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1A737" w14:textId="2DCC4E1F" w:rsidR="00A91175" w:rsidRPr="00BA5BB5" w:rsidRDefault="00A91175" w:rsidP="00C3604B">
      <w:pPr>
        <w:tabs>
          <w:tab w:val="left" w:pos="330"/>
          <w:tab w:val="left" w:pos="715"/>
          <w:tab w:val="left" w:pos="1100"/>
          <w:tab w:val="left" w:pos="1430"/>
          <w:tab w:val="center" w:pos="10080"/>
        </w:tabs>
        <w:jc w:val="both"/>
        <w:rPr>
          <w:rFonts w:ascii="Adobe Caslon Pro" w:hAnsi="Adobe Caslon Pro"/>
        </w:rPr>
      </w:pPr>
      <w:r w:rsidRPr="00BA5BB5">
        <w:rPr>
          <w:rFonts w:ascii="Adobe Caslon Pro" w:hAnsi="Adobe Caslon Pro"/>
          <w:b/>
          <w:sz w:val="28"/>
        </w:rPr>
        <w:t xml:space="preserve">Curriculum Vitae </w:t>
      </w:r>
    </w:p>
    <w:p w14:paraId="2396CA00" w14:textId="77777777" w:rsidR="00A91175" w:rsidRPr="00BA5BB5" w:rsidRDefault="00A91175" w:rsidP="000037BE">
      <w:pPr>
        <w:ind w:left="5400" w:hanging="5400"/>
        <w:jc w:val="both"/>
        <w:rPr>
          <w:rFonts w:ascii="Adobe Caslon Pro" w:hAnsi="Adobe Caslon Pro"/>
          <w:b/>
        </w:rPr>
      </w:pPr>
    </w:p>
    <w:p w14:paraId="0B6B17CC" w14:textId="77777777" w:rsidR="002C2A2E" w:rsidRDefault="002C2A2E" w:rsidP="000037BE">
      <w:pPr>
        <w:ind w:left="5400" w:hanging="5400"/>
        <w:jc w:val="both"/>
        <w:rPr>
          <w:rFonts w:ascii="Adobe Caslon Pro" w:hAnsi="Adobe Caslon Pro"/>
          <w:b/>
        </w:rPr>
      </w:pPr>
    </w:p>
    <w:p w14:paraId="1987C55E" w14:textId="77777777" w:rsidR="002C2A2E" w:rsidRDefault="002C2A2E" w:rsidP="000037BE">
      <w:pPr>
        <w:ind w:left="5400" w:hanging="5400"/>
        <w:jc w:val="both"/>
        <w:rPr>
          <w:rFonts w:ascii="Adobe Caslon Pro" w:hAnsi="Adobe Caslon Pro"/>
          <w:b/>
        </w:rPr>
      </w:pPr>
    </w:p>
    <w:p w14:paraId="35218B5C" w14:textId="77777777" w:rsidR="002C2A2E" w:rsidRDefault="002C2A2E" w:rsidP="000037BE">
      <w:pPr>
        <w:ind w:left="5400" w:hanging="5400"/>
        <w:jc w:val="both"/>
        <w:rPr>
          <w:rFonts w:ascii="Adobe Caslon Pro" w:hAnsi="Adobe Caslon Pro"/>
          <w:b/>
        </w:rPr>
      </w:pPr>
    </w:p>
    <w:p w14:paraId="18752FCF" w14:textId="77777777" w:rsidR="002C2A2E" w:rsidRDefault="002C2A2E" w:rsidP="000037BE">
      <w:pPr>
        <w:ind w:left="5400" w:hanging="5400"/>
        <w:jc w:val="both"/>
        <w:rPr>
          <w:rFonts w:ascii="Adobe Caslon Pro" w:hAnsi="Adobe Caslon Pro"/>
          <w:b/>
        </w:rPr>
      </w:pPr>
    </w:p>
    <w:p w14:paraId="3F1648A4" w14:textId="77777777" w:rsidR="002C2A2E" w:rsidRPr="002C2A2E" w:rsidRDefault="002C2A2E" w:rsidP="002C2A2E">
      <w:pPr>
        <w:jc w:val="both"/>
        <w:rPr>
          <w:rFonts w:ascii="Adobe Caslon Pro" w:hAnsi="Adobe Caslon Pro"/>
          <w:b/>
          <w:sz w:val="12"/>
          <w:szCs w:val="12"/>
        </w:rPr>
      </w:pPr>
    </w:p>
    <w:p w14:paraId="070AB17E" w14:textId="70CD01A4" w:rsidR="0028385E" w:rsidRPr="000A6EFC" w:rsidRDefault="00A75F3C" w:rsidP="000037BE">
      <w:pPr>
        <w:ind w:left="5400" w:hanging="5400"/>
        <w:jc w:val="both"/>
        <w:rPr>
          <w:rFonts w:ascii="Adobe Caslon Pro" w:hAnsi="Adobe Caslon Pro"/>
          <w:b/>
        </w:rPr>
      </w:pPr>
      <w:r>
        <w:rPr>
          <w:rFonts w:ascii="Adobe Caslon Pro" w:hAnsi="Adobe Caslon Pro"/>
          <w:b/>
        </w:rPr>
        <w:t xml:space="preserve">   </w:t>
      </w:r>
      <w:r w:rsidR="0028385E" w:rsidRPr="000A6EFC">
        <w:rPr>
          <w:rFonts w:ascii="Adobe Caslon Pro" w:hAnsi="Adobe Caslon Pro"/>
          <w:b/>
        </w:rPr>
        <w:t>Shelly R. Peyton, PhD</w:t>
      </w:r>
    </w:p>
    <w:p w14:paraId="4047D703" w14:textId="3ECF593A" w:rsidR="0028385E" w:rsidRPr="000A6EFC" w:rsidRDefault="00A75F3C" w:rsidP="000037BE">
      <w:pPr>
        <w:jc w:val="both"/>
        <w:rPr>
          <w:rFonts w:ascii="Adobe Caslon Pro" w:hAnsi="Adobe Caslon Pro"/>
        </w:rPr>
      </w:pPr>
      <w:r>
        <w:rPr>
          <w:rFonts w:ascii="Adobe Caslon Pro" w:hAnsi="Adobe Caslon Pro"/>
        </w:rPr>
        <w:t xml:space="preserve">   Tufts University</w:t>
      </w:r>
    </w:p>
    <w:p w14:paraId="1F105653" w14:textId="175842D1" w:rsidR="0028385E" w:rsidRPr="000A6EFC" w:rsidRDefault="00A75F3C" w:rsidP="000037BE">
      <w:pPr>
        <w:jc w:val="both"/>
        <w:rPr>
          <w:rFonts w:ascii="Adobe Caslon Pro" w:hAnsi="Adobe Caslon Pro"/>
        </w:rPr>
      </w:pPr>
      <w:r>
        <w:rPr>
          <w:rFonts w:ascii="Adobe Caslon Pro" w:hAnsi="Adobe Caslon Pro"/>
        </w:rPr>
        <w:t xml:space="preserve">   </w:t>
      </w:r>
      <w:r w:rsidR="0028385E" w:rsidRPr="000A6EFC">
        <w:rPr>
          <w:rFonts w:ascii="Adobe Caslon Pro" w:hAnsi="Adobe Caslon Pro"/>
        </w:rPr>
        <w:t xml:space="preserve">Department of </w:t>
      </w:r>
      <w:r>
        <w:rPr>
          <w:rFonts w:ascii="Adobe Caslon Pro" w:hAnsi="Adobe Caslon Pro"/>
        </w:rPr>
        <w:t>Biomedical</w:t>
      </w:r>
      <w:r w:rsidR="0028385E" w:rsidRPr="000A6EFC">
        <w:rPr>
          <w:rFonts w:ascii="Adobe Caslon Pro" w:hAnsi="Adobe Caslon Pro"/>
        </w:rPr>
        <w:t xml:space="preserve"> Engineering</w:t>
      </w:r>
    </w:p>
    <w:p w14:paraId="50CC6586" w14:textId="34E2FF94" w:rsidR="0028385E" w:rsidRPr="000A6EFC" w:rsidRDefault="00A75F3C" w:rsidP="000037BE">
      <w:pPr>
        <w:jc w:val="both"/>
        <w:rPr>
          <w:rFonts w:ascii="Adobe Caslon Pro" w:hAnsi="Adobe Caslon Pro"/>
        </w:rPr>
      </w:pPr>
      <w:r>
        <w:rPr>
          <w:rFonts w:ascii="Adobe Caslon Pro" w:hAnsi="Adobe Caslon Pro"/>
        </w:rPr>
        <w:t xml:space="preserve">   4 Colby St.</w:t>
      </w:r>
    </w:p>
    <w:p w14:paraId="4C5FA86F" w14:textId="0454114A" w:rsidR="0028385E" w:rsidRPr="000A6EFC" w:rsidRDefault="00A75F3C" w:rsidP="000037BE">
      <w:pPr>
        <w:jc w:val="both"/>
        <w:rPr>
          <w:rFonts w:ascii="Adobe Caslon Pro" w:hAnsi="Adobe Caslon Pro"/>
        </w:rPr>
      </w:pPr>
      <w:r>
        <w:rPr>
          <w:rFonts w:ascii="Adobe Caslon Pro" w:hAnsi="Adobe Caslon Pro"/>
          <w:color w:val="000000"/>
        </w:rPr>
        <w:t xml:space="preserve">   Medford</w:t>
      </w:r>
      <w:r w:rsidR="0028385E" w:rsidRPr="000A6EFC">
        <w:rPr>
          <w:rFonts w:ascii="Adobe Caslon Pro" w:hAnsi="Adobe Caslon Pro"/>
          <w:color w:val="000000"/>
        </w:rPr>
        <w:t xml:space="preserve">, MA </w:t>
      </w:r>
      <w:r>
        <w:rPr>
          <w:rFonts w:ascii="Adobe Caslon Pro" w:hAnsi="Adobe Caslon Pro"/>
          <w:color w:val="000000"/>
        </w:rPr>
        <w:t>02144</w:t>
      </w:r>
      <w:r w:rsidR="0028385E" w:rsidRPr="000A6EFC">
        <w:rPr>
          <w:rFonts w:ascii="Adobe Caslon Pro" w:hAnsi="Adobe Caslon Pro"/>
          <w:color w:val="000000"/>
        </w:rPr>
        <w:t xml:space="preserve"> USA</w:t>
      </w:r>
    </w:p>
    <w:p w14:paraId="25A32CC3" w14:textId="22182146" w:rsidR="002C2A2E" w:rsidRPr="002C2A2E" w:rsidRDefault="00A75F3C" w:rsidP="000037BE">
      <w:pPr>
        <w:jc w:val="both"/>
        <w:rPr>
          <w:rFonts w:ascii="Adobe Caslon Pro" w:hAnsi="Adobe Caslon Pro"/>
          <w:sz w:val="12"/>
          <w:szCs w:val="12"/>
        </w:rPr>
        <w:sectPr w:rsidR="002C2A2E" w:rsidRPr="002C2A2E" w:rsidSect="00097313">
          <w:headerReference w:type="default" r:id="rId8"/>
          <w:footerReference w:type="even" r:id="rId9"/>
          <w:footerReference w:type="default" r:id="rId10"/>
          <w:headerReference w:type="first" r:id="rId11"/>
          <w:pgSz w:w="12240" w:h="15840"/>
          <w:pgMar w:top="1080" w:right="1080" w:bottom="1080" w:left="1080" w:header="720" w:footer="720" w:gutter="0"/>
          <w:cols w:num="2" w:space="2002"/>
          <w:titlePg/>
          <w:docGrid w:linePitch="150"/>
        </w:sectPr>
      </w:pPr>
      <w:r>
        <w:rPr>
          <w:rFonts w:ascii="Adobe Caslon Pro" w:hAnsi="Adobe Caslon Pro"/>
        </w:rPr>
        <w:t xml:space="preserve">   shelly.peyton@tufts.edu</w:t>
      </w:r>
    </w:p>
    <w:p w14:paraId="13CBB02B" w14:textId="0E8F62C1" w:rsidR="0028385E" w:rsidRPr="000A6EFC" w:rsidRDefault="0028385E" w:rsidP="000037BE">
      <w:pPr>
        <w:jc w:val="both"/>
        <w:rPr>
          <w:rFonts w:ascii="Adobe Caslon Pro" w:hAnsi="Adobe Caslon Pro"/>
          <w:b/>
        </w:rPr>
      </w:pPr>
      <w:r w:rsidRPr="000A6EFC">
        <w:rPr>
          <w:rFonts w:ascii="Adobe Caslon Pro" w:hAnsi="Adobe Caslon Pro"/>
          <w:b/>
        </w:rPr>
        <w:t>PROFESSIONAL EXPERIENCE</w:t>
      </w:r>
    </w:p>
    <w:p w14:paraId="00DACA8A" w14:textId="0378A8E8" w:rsidR="006A5EFE" w:rsidRDefault="006A5EFE" w:rsidP="005135FE">
      <w:pPr>
        <w:ind w:left="1980" w:hanging="1980"/>
        <w:jc w:val="both"/>
        <w:rPr>
          <w:rFonts w:ascii="Adobe Caslon Pro" w:hAnsi="Adobe Caslon Pro"/>
        </w:rPr>
      </w:pPr>
      <w:r>
        <w:rPr>
          <w:rFonts w:ascii="Adobe Caslon Pro" w:hAnsi="Adobe Caslon Pro"/>
        </w:rPr>
        <w:t>7/24-present</w:t>
      </w:r>
      <w:r>
        <w:rPr>
          <w:rFonts w:ascii="Adobe Caslon Pro" w:hAnsi="Adobe Caslon Pro"/>
        </w:rPr>
        <w:tab/>
      </w:r>
      <w:r>
        <w:rPr>
          <w:rFonts w:ascii="Adobe Caslon Pro" w:hAnsi="Adobe Caslon Pro"/>
          <w:b/>
          <w:bCs/>
        </w:rPr>
        <w:t>Professor and Department Chair</w:t>
      </w:r>
      <w:r>
        <w:rPr>
          <w:rFonts w:ascii="Adobe Caslon Pro" w:hAnsi="Adobe Caslon Pro"/>
        </w:rPr>
        <w:t>, Department of Biomedical Engineering, Tufts University</w:t>
      </w:r>
    </w:p>
    <w:p w14:paraId="292FE0EC" w14:textId="78F37EA2" w:rsidR="008E1F59" w:rsidRDefault="008E1F59" w:rsidP="005135FE">
      <w:pPr>
        <w:ind w:left="1980" w:hanging="1980"/>
        <w:jc w:val="both"/>
        <w:rPr>
          <w:rFonts w:ascii="Adobe Caslon Pro" w:hAnsi="Adobe Caslon Pro"/>
        </w:rPr>
      </w:pPr>
      <w:r>
        <w:rPr>
          <w:rFonts w:ascii="Adobe Caslon Pro" w:hAnsi="Adobe Caslon Pro"/>
        </w:rPr>
        <w:t>9/24-present</w:t>
      </w:r>
      <w:r>
        <w:rPr>
          <w:rFonts w:ascii="Adobe Caslon Pro" w:hAnsi="Adobe Caslon Pro"/>
        </w:rPr>
        <w:tab/>
      </w:r>
      <w:r w:rsidRPr="00693044">
        <w:rPr>
          <w:rFonts w:ascii="Adobe Caslon Pro" w:hAnsi="Adobe Caslon Pro"/>
          <w:b/>
          <w:bCs/>
        </w:rPr>
        <w:t>Adjunct Professor</w:t>
      </w:r>
      <w:r>
        <w:rPr>
          <w:rFonts w:ascii="Adobe Caslon Pro" w:hAnsi="Adobe Caslon Pro"/>
        </w:rPr>
        <w:t>, Department of Chemical and Biological Engineering, Tufts University</w:t>
      </w:r>
    </w:p>
    <w:p w14:paraId="4E10AC19" w14:textId="5CC45D41" w:rsidR="008E1F59" w:rsidRPr="006A5EFE" w:rsidRDefault="008E1F59" w:rsidP="005135FE">
      <w:pPr>
        <w:ind w:left="1980" w:hanging="1980"/>
        <w:jc w:val="both"/>
        <w:rPr>
          <w:rFonts w:ascii="Adobe Caslon Pro" w:hAnsi="Adobe Caslon Pro"/>
        </w:rPr>
      </w:pPr>
      <w:r>
        <w:rPr>
          <w:rFonts w:ascii="Adobe Caslon Pro" w:hAnsi="Adobe Caslon Pro"/>
        </w:rPr>
        <w:t>6/25-present</w:t>
      </w:r>
      <w:r w:rsidRPr="008E1F59">
        <w:rPr>
          <w:rFonts w:ascii="Adobe Caslon Pro" w:hAnsi="Adobe Caslon Pro"/>
          <w:b/>
        </w:rPr>
        <w:t xml:space="preserve"> </w:t>
      </w:r>
      <w:r>
        <w:rPr>
          <w:rFonts w:ascii="Adobe Caslon Pro" w:hAnsi="Adobe Caslon Pro"/>
          <w:b/>
        </w:rPr>
        <w:tab/>
        <w:t>Graduate Program Faculty</w:t>
      </w:r>
      <w:r w:rsidRPr="000A6EFC">
        <w:rPr>
          <w:rFonts w:ascii="Adobe Caslon Pro" w:hAnsi="Adobe Caslon Pro"/>
        </w:rPr>
        <w:t xml:space="preserve">, </w:t>
      </w:r>
      <w:r>
        <w:rPr>
          <w:rFonts w:ascii="Adobe Caslon Pro" w:hAnsi="Adobe Caslon Pro"/>
        </w:rPr>
        <w:t>Graduate School of Biomedical Sciences</w:t>
      </w:r>
      <w:r w:rsidRPr="000A6EFC">
        <w:rPr>
          <w:rFonts w:ascii="Adobe Caslon Pro" w:hAnsi="Adobe Caslon Pro"/>
        </w:rPr>
        <w:t xml:space="preserve">, </w:t>
      </w:r>
      <w:r>
        <w:rPr>
          <w:rFonts w:ascii="Adobe Caslon Pro" w:hAnsi="Adobe Caslon Pro"/>
        </w:rPr>
        <w:t xml:space="preserve">Tufts </w:t>
      </w:r>
      <w:r w:rsidRPr="000A6EFC">
        <w:rPr>
          <w:rFonts w:ascii="Adobe Caslon Pro" w:hAnsi="Adobe Caslon Pro"/>
        </w:rPr>
        <w:t>University</w:t>
      </w:r>
    </w:p>
    <w:p w14:paraId="529AFD14" w14:textId="68DCFD4F" w:rsidR="00214437" w:rsidRDefault="00214437" w:rsidP="005135FE">
      <w:pPr>
        <w:ind w:left="1980" w:hanging="1980"/>
        <w:jc w:val="both"/>
        <w:rPr>
          <w:rFonts w:ascii="Adobe Caslon Pro" w:hAnsi="Adobe Caslon Pro"/>
        </w:rPr>
      </w:pPr>
      <w:r>
        <w:rPr>
          <w:rFonts w:ascii="Adobe Caslon Pro" w:hAnsi="Adobe Caslon Pro"/>
        </w:rPr>
        <w:t>9/23-</w:t>
      </w:r>
      <w:r w:rsidR="00A75F3C">
        <w:rPr>
          <w:rFonts w:ascii="Adobe Caslon Pro" w:hAnsi="Adobe Caslon Pro"/>
        </w:rPr>
        <w:t>8/24</w:t>
      </w:r>
      <w:r>
        <w:rPr>
          <w:rFonts w:ascii="Adobe Caslon Pro" w:hAnsi="Adobe Caslon Pro"/>
        </w:rPr>
        <w:tab/>
      </w:r>
      <w:r w:rsidRPr="00214437">
        <w:rPr>
          <w:rFonts w:ascii="Adobe Caslon Pro" w:hAnsi="Adobe Caslon Pro"/>
          <w:b/>
          <w:bCs/>
        </w:rPr>
        <w:t>Provost Professor</w:t>
      </w:r>
      <w:r>
        <w:rPr>
          <w:rFonts w:ascii="Adobe Caslon Pro" w:hAnsi="Adobe Caslon Pro"/>
        </w:rPr>
        <w:t xml:space="preserve">, </w:t>
      </w:r>
      <w:r w:rsidRPr="000A6EFC">
        <w:rPr>
          <w:rFonts w:ascii="Adobe Caslon Pro" w:hAnsi="Adobe Caslon Pro"/>
        </w:rPr>
        <w:t>Department of Chemical Engineering, University of Massachusetts Amherst</w:t>
      </w:r>
    </w:p>
    <w:p w14:paraId="6F44DD61" w14:textId="06E95D9E" w:rsidR="001E2EDF" w:rsidRDefault="001E2EDF" w:rsidP="005135FE">
      <w:pPr>
        <w:ind w:left="1980" w:hanging="1980"/>
        <w:jc w:val="both"/>
        <w:rPr>
          <w:rFonts w:ascii="Adobe Caslon Pro" w:hAnsi="Adobe Caslon Pro"/>
        </w:rPr>
      </w:pPr>
      <w:r>
        <w:rPr>
          <w:rFonts w:ascii="Adobe Caslon Pro" w:hAnsi="Adobe Caslon Pro"/>
        </w:rPr>
        <w:t>9/23-</w:t>
      </w:r>
      <w:r w:rsidR="00A75F3C">
        <w:rPr>
          <w:rFonts w:ascii="Adobe Caslon Pro" w:hAnsi="Adobe Caslon Pro"/>
        </w:rPr>
        <w:t>6</w:t>
      </w:r>
      <w:r w:rsidR="00A75F3C" w:rsidRPr="00A75F3C">
        <w:rPr>
          <w:rFonts w:ascii="Adobe Caslon Pro" w:hAnsi="Adobe Caslon Pro"/>
        </w:rPr>
        <w:t>/24</w:t>
      </w:r>
      <w:r>
        <w:rPr>
          <w:rFonts w:ascii="Adobe Caslon Pro" w:hAnsi="Adobe Caslon Pro"/>
        </w:rPr>
        <w:tab/>
      </w:r>
      <w:r w:rsidRPr="001E2EDF">
        <w:rPr>
          <w:rFonts w:ascii="Adobe Caslon Pro" w:hAnsi="Adobe Caslon Pro"/>
          <w:b/>
          <w:bCs/>
        </w:rPr>
        <w:t>Visiting Professor</w:t>
      </w:r>
      <w:r>
        <w:rPr>
          <w:rFonts w:ascii="Adobe Caslon Pro" w:hAnsi="Adobe Caslon Pro"/>
        </w:rPr>
        <w:t>, Department of Biomedical Engineering, Tufts University</w:t>
      </w:r>
    </w:p>
    <w:p w14:paraId="368F8125" w14:textId="55206EC9" w:rsidR="00937F38" w:rsidRDefault="00937F38" w:rsidP="00937F38">
      <w:pPr>
        <w:ind w:left="1980" w:hanging="1980"/>
        <w:jc w:val="both"/>
        <w:rPr>
          <w:rFonts w:ascii="Adobe Caslon Pro" w:hAnsi="Adobe Caslon Pro"/>
        </w:rPr>
      </w:pPr>
      <w:r>
        <w:rPr>
          <w:rFonts w:ascii="Adobe Caslon Pro" w:hAnsi="Adobe Caslon Pro"/>
        </w:rPr>
        <w:t>9/23-</w:t>
      </w:r>
      <w:r w:rsidR="00A75F3C">
        <w:rPr>
          <w:rFonts w:ascii="Adobe Caslon Pro" w:hAnsi="Adobe Caslon Pro"/>
        </w:rPr>
        <w:t>6/24</w:t>
      </w:r>
      <w:r>
        <w:rPr>
          <w:rFonts w:ascii="Adobe Caslon Pro" w:hAnsi="Adobe Caslon Pro"/>
        </w:rPr>
        <w:tab/>
      </w:r>
      <w:r w:rsidRPr="00CA331F">
        <w:rPr>
          <w:rFonts w:ascii="Adobe Caslon Pro" w:hAnsi="Adobe Caslon Pro"/>
          <w:b/>
        </w:rPr>
        <w:t>Graduate Program Director</w:t>
      </w:r>
      <w:r>
        <w:rPr>
          <w:rFonts w:ascii="Adobe Caslon Pro" w:hAnsi="Adobe Caslon Pro"/>
        </w:rPr>
        <w:t xml:space="preserve">, Department of Chemical </w:t>
      </w:r>
      <w:r w:rsidRPr="000A6EFC">
        <w:rPr>
          <w:rFonts w:ascii="Adobe Caslon Pro" w:hAnsi="Adobe Caslon Pro"/>
        </w:rPr>
        <w:t>Engineering, University of Mass</w:t>
      </w:r>
      <w:r>
        <w:rPr>
          <w:rFonts w:ascii="Adobe Caslon Pro" w:hAnsi="Adobe Caslon Pro"/>
        </w:rPr>
        <w:t>achusetts Amherst</w:t>
      </w:r>
    </w:p>
    <w:p w14:paraId="75B9AE18" w14:textId="39DE4F6F" w:rsidR="001E2EDF" w:rsidRDefault="00D0540A" w:rsidP="005135FE">
      <w:pPr>
        <w:ind w:left="1980" w:hanging="1980"/>
        <w:jc w:val="both"/>
        <w:rPr>
          <w:rFonts w:ascii="Adobe Caslon Pro" w:hAnsi="Adobe Caslon Pro"/>
        </w:rPr>
      </w:pPr>
      <w:r>
        <w:rPr>
          <w:rFonts w:ascii="Adobe Caslon Pro" w:hAnsi="Adobe Caslon Pro"/>
        </w:rPr>
        <w:t>9/21-</w:t>
      </w:r>
      <w:r w:rsidR="00A75F3C">
        <w:rPr>
          <w:rFonts w:ascii="Adobe Caslon Pro" w:hAnsi="Adobe Caslon Pro"/>
        </w:rPr>
        <w:t>8/23</w:t>
      </w:r>
      <w:r>
        <w:rPr>
          <w:rFonts w:ascii="Adobe Caslon Pro" w:hAnsi="Adobe Caslon Pro"/>
        </w:rPr>
        <w:tab/>
      </w:r>
      <w:r w:rsidRPr="00D0540A">
        <w:rPr>
          <w:rFonts w:ascii="Adobe Caslon Pro" w:hAnsi="Adobe Caslon Pro"/>
          <w:b/>
          <w:bCs/>
        </w:rPr>
        <w:t>Professor</w:t>
      </w:r>
      <w:r>
        <w:rPr>
          <w:rFonts w:ascii="Adobe Caslon Pro" w:hAnsi="Adobe Caslon Pro"/>
        </w:rPr>
        <w:t xml:space="preserve">, </w:t>
      </w:r>
      <w:r w:rsidRPr="000A6EFC">
        <w:rPr>
          <w:rFonts w:ascii="Adobe Caslon Pro" w:hAnsi="Adobe Caslon Pro"/>
        </w:rPr>
        <w:t>Department of Chemical Engineering, University of Massachusetts Amherst</w:t>
      </w:r>
    </w:p>
    <w:p w14:paraId="0079B967" w14:textId="4F3C3638" w:rsidR="00D25402" w:rsidRDefault="00D0540A" w:rsidP="005135FE">
      <w:pPr>
        <w:ind w:left="1980" w:hanging="1980"/>
        <w:jc w:val="both"/>
        <w:rPr>
          <w:rFonts w:ascii="Adobe Caslon Pro" w:hAnsi="Adobe Caslon Pro"/>
        </w:rPr>
      </w:pPr>
      <w:r>
        <w:rPr>
          <w:rFonts w:ascii="Adobe Caslon Pro" w:hAnsi="Adobe Caslon Pro"/>
        </w:rPr>
        <w:t>7/20-</w:t>
      </w:r>
      <w:r w:rsidR="00214437">
        <w:rPr>
          <w:rFonts w:ascii="Adobe Caslon Pro" w:hAnsi="Adobe Caslon Pro"/>
        </w:rPr>
        <w:t>6/23</w:t>
      </w:r>
      <w:r>
        <w:rPr>
          <w:rFonts w:ascii="Adobe Caslon Pro" w:hAnsi="Adobe Caslon Pro"/>
        </w:rPr>
        <w:tab/>
      </w:r>
      <w:r w:rsidRPr="00D0540A">
        <w:rPr>
          <w:rFonts w:ascii="Adobe Caslon Pro" w:hAnsi="Adobe Caslon Pro"/>
          <w:b/>
          <w:bCs/>
        </w:rPr>
        <w:t>Armstrong</w:t>
      </w:r>
      <w:r w:rsidR="00FA3019">
        <w:rPr>
          <w:rFonts w:ascii="Adobe Caslon Pro" w:hAnsi="Adobe Caslon Pro"/>
          <w:b/>
          <w:bCs/>
        </w:rPr>
        <w:t xml:space="preserve"> Professional</w:t>
      </w:r>
      <w:r w:rsidRPr="00D0540A">
        <w:rPr>
          <w:rFonts w:ascii="Adobe Caslon Pro" w:hAnsi="Adobe Caslon Pro"/>
          <w:b/>
          <w:bCs/>
        </w:rPr>
        <w:t xml:space="preserve"> Development Professor</w:t>
      </w:r>
      <w:r>
        <w:rPr>
          <w:rFonts w:ascii="Adobe Caslon Pro" w:hAnsi="Adobe Caslon Pro"/>
        </w:rPr>
        <w:t>, University of Massachusetts Amherst</w:t>
      </w:r>
    </w:p>
    <w:p w14:paraId="6208905E" w14:textId="7EE8CA6C" w:rsidR="002F6D51" w:rsidRDefault="002F6D51" w:rsidP="005135FE">
      <w:pPr>
        <w:ind w:left="1980" w:hanging="1980"/>
        <w:jc w:val="both"/>
        <w:rPr>
          <w:rFonts w:ascii="Adobe Caslon Pro" w:hAnsi="Adobe Caslon Pro"/>
        </w:rPr>
      </w:pPr>
      <w:r>
        <w:rPr>
          <w:rFonts w:ascii="Adobe Caslon Pro" w:hAnsi="Adobe Caslon Pro"/>
        </w:rPr>
        <w:t>1</w:t>
      </w:r>
      <w:r w:rsidRPr="000A6EFC">
        <w:rPr>
          <w:rFonts w:ascii="Adobe Caslon Pro" w:hAnsi="Adobe Caslon Pro"/>
        </w:rPr>
        <w:t>/11-</w:t>
      </w:r>
      <w:r w:rsidR="00A75F3C">
        <w:rPr>
          <w:rFonts w:ascii="Adobe Caslon Pro" w:hAnsi="Adobe Caslon Pro"/>
        </w:rPr>
        <w:t>8/24</w:t>
      </w:r>
      <w:r w:rsidRPr="000A6EFC">
        <w:rPr>
          <w:rFonts w:ascii="Adobe Caslon Pro" w:hAnsi="Adobe Caslon Pro"/>
        </w:rPr>
        <w:tab/>
      </w:r>
      <w:r>
        <w:rPr>
          <w:rFonts w:ascii="Adobe Caslon Pro" w:hAnsi="Adobe Caslon Pro"/>
          <w:b/>
        </w:rPr>
        <w:t>Graduate Program Faculty</w:t>
      </w:r>
      <w:r w:rsidRPr="000A6EFC">
        <w:rPr>
          <w:rFonts w:ascii="Adobe Caslon Pro" w:hAnsi="Adobe Caslon Pro"/>
        </w:rPr>
        <w:t>, Molecular and Cell</w:t>
      </w:r>
      <w:r w:rsidR="002C375E">
        <w:rPr>
          <w:rFonts w:ascii="Adobe Caslon Pro" w:hAnsi="Adobe Caslon Pro"/>
        </w:rPr>
        <w:t>ular</w:t>
      </w:r>
      <w:r w:rsidRPr="000A6EFC">
        <w:rPr>
          <w:rFonts w:ascii="Adobe Caslon Pro" w:hAnsi="Adobe Caslon Pro"/>
        </w:rPr>
        <w:t xml:space="preserve"> Biology Graduate Program, University of Massachusetts Amherst</w:t>
      </w:r>
    </w:p>
    <w:p w14:paraId="7D975D5B" w14:textId="40A06AA0" w:rsidR="002F6D51" w:rsidRPr="000A6EFC" w:rsidRDefault="002F6D51" w:rsidP="005135FE">
      <w:pPr>
        <w:ind w:left="1980" w:hanging="1980"/>
        <w:jc w:val="both"/>
        <w:rPr>
          <w:rFonts w:ascii="Adobe Caslon Pro" w:hAnsi="Adobe Caslon Pro"/>
        </w:rPr>
      </w:pPr>
      <w:r>
        <w:rPr>
          <w:rFonts w:ascii="Adobe Caslon Pro" w:hAnsi="Adobe Caslon Pro"/>
        </w:rPr>
        <w:t>1/20-</w:t>
      </w:r>
      <w:r w:rsidR="00A75F3C">
        <w:rPr>
          <w:rFonts w:ascii="Adobe Caslon Pro" w:hAnsi="Adobe Caslon Pro"/>
        </w:rPr>
        <w:t>8/24</w:t>
      </w:r>
      <w:r>
        <w:rPr>
          <w:rFonts w:ascii="Adobe Caslon Pro" w:hAnsi="Adobe Caslon Pro"/>
        </w:rPr>
        <w:tab/>
      </w:r>
      <w:r w:rsidRPr="00322C4D">
        <w:rPr>
          <w:rFonts w:ascii="Adobe Caslon Pro" w:hAnsi="Adobe Caslon Pro"/>
          <w:b/>
          <w:bCs/>
        </w:rPr>
        <w:t>Adjunct Faculty Member</w:t>
      </w:r>
      <w:r>
        <w:rPr>
          <w:rFonts w:ascii="Adobe Caslon Pro" w:hAnsi="Adobe Caslon Pro"/>
        </w:rPr>
        <w:t>, Department of Biomedical Engineering, University of Massachusetts Amherst</w:t>
      </w:r>
    </w:p>
    <w:p w14:paraId="30258896" w14:textId="7D8736D9" w:rsidR="00F37977" w:rsidRDefault="00F37977" w:rsidP="005135FE">
      <w:pPr>
        <w:ind w:left="1980" w:hanging="1980"/>
        <w:jc w:val="both"/>
        <w:rPr>
          <w:rFonts w:ascii="Adobe Caslon Pro" w:hAnsi="Adobe Caslon Pro"/>
        </w:rPr>
      </w:pPr>
      <w:r>
        <w:rPr>
          <w:rFonts w:ascii="Adobe Caslon Pro" w:hAnsi="Adobe Caslon Pro"/>
        </w:rPr>
        <w:t>3/19-</w:t>
      </w:r>
      <w:r w:rsidR="00A75F3C">
        <w:rPr>
          <w:rFonts w:ascii="Adobe Caslon Pro" w:hAnsi="Adobe Caslon Pro"/>
        </w:rPr>
        <w:t>8/24</w:t>
      </w:r>
      <w:r>
        <w:rPr>
          <w:rFonts w:ascii="Adobe Caslon Pro" w:hAnsi="Adobe Caslon Pro"/>
        </w:rPr>
        <w:tab/>
      </w:r>
      <w:r w:rsidRPr="00944F38">
        <w:rPr>
          <w:rFonts w:ascii="Adobe Caslon Pro" w:hAnsi="Adobe Caslon Pro"/>
          <w:b/>
        </w:rPr>
        <w:t>PI,</w:t>
      </w:r>
      <w:r>
        <w:rPr>
          <w:rFonts w:ascii="Adobe Caslon Pro" w:hAnsi="Adobe Caslon Pro"/>
        </w:rPr>
        <w:t xml:space="preserve"> PREP Program (NIH R25), University of Massachusetts Amherst</w:t>
      </w:r>
    </w:p>
    <w:p w14:paraId="1CBDC2A1" w14:textId="0EBF0D90" w:rsidR="00944F38" w:rsidRDefault="00944F38" w:rsidP="005135FE">
      <w:pPr>
        <w:ind w:left="1980" w:hanging="1980"/>
        <w:jc w:val="both"/>
        <w:rPr>
          <w:rFonts w:ascii="Adobe Caslon Pro" w:hAnsi="Adobe Caslon Pro"/>
        </w:rPr>
      </w:pPr>
      <w:r>
        <w:rPr>
          <w:rFonts w:ascii="Adobe Caslon Pro" w:hAnsi="Adobe Caslon Pro"/>
        </w:rPr>
        <w:t>9/16-</w:t>
      </w:r>
      <w:r w:rsidR="00A75F3C">
        <w:rPr>
          <w:rFonts w:ascii="Adobe Caslon Pro" w:hAnsi="Adobe Caslon Pro"/>
        </w:rPr>
        <w:t>6/24</w:t>
      </w:r>
      <w:r>
        <w:rPr>
          <w:rFonts w:ascii="Adobe Caslon Pro" w:hAnsi="Adobe Caslon Pro"/>
        </w:rPr>
        <w:tab/>
      </w:r>
      <w:r w:rsidR="00F37977">
        <w:rPr>
          <w:rFonts w:ascii="Adobe Caslon Pro" w:hAnsi="Adobe Caslon Pro"/>
          <w:b/>
        </w:rPr>
        <w:t>M</w:t>
      </w:r>
      <w:r w:rsidRPr="00944F38">
        <w:rPr>
          <w:rFonts w:ascii="Adobe Caslon Pro" w:hAnsi="Adobe Caslon Pro"/>
          <w:b/>
        </w:rPr>
        <w:t>PI,</w:t>
      </w:r>
      <w:r>
        <w:rPr>
          <w:rFonts w:ascii="Adobe Caslon Pro" w:hAnsi="Adobe Caslon Pro"/>
        </w:rPr>
        <w:t xml:space="preserve"> Biotechnology Training Program (NIH T32), University of Massachusetts Amherst</w:t>
      </w:r>
    </w:p>
    <w:p w14:paraId="749A6756" w14:textId="77777777" w:rsidR="00F37977" w:rsidRDefault="00F37977" w:rsidP="005135FE">
      <w:pPr>
        <w:ind w:left="1980" w:hanging="1980"/>
        <w:jc w:val="both"/>
        <w:rPr>
          <w:rFonts w:ascii="Adobe Caslon Pro" w:hAnsi="Adobe Caslon Pro"/>
        </w:rPr>
      </w:pPr>
      <w:r>
        <w:rPr>
          <w:rFonts w:ascii="Adobe Caslon Pro" w:hAnsi="Adobe Caslon Pro"/>
        </w:rPr>
        <w:t>9/16-12/21</w:t>
      </w:r>
      <w:r>
        <w:rPr>
          <w:rFonts w:ascii="Adobe Caslon Pro" w:hAnsi="Adobe Caslon Pro"/>
        </w:rPr>
        <w:tab/>
      </w:r>
      <w:r w:rsidRPr="00CA331F">
        <w:rPr>
          <w:rFonts w:ascii="Adobe Caslon Pro" w:hAnsi="Adobe Caslon Pro"/>
          <w:b/>
        </w:rPr>
        <w:t>Graduate Program Director</w:t>
      </w:r>
      <w:r>
        <w:rPr>
          <w:rFonts w:ascii="Adobe Caslon Pro" w:hAnsi="Adobe Caslon Pro"/>
        </w:rPr>
        <w:t xml:space="preserve">, Department of Chemical </w:t>
      </w:r>
      <w:r w:rsidRPr="000A6EFC">
        <w:rPr>
          <w:rFonts w:ascii="Adobe Caslon Pro" w:hAnsi="Adobe Caslon Pro"/>
        </w:rPr>
        <w:t>Engineering, University of Mass</w:t>
      </w:r>
      <w:r>
        <w:rPr>
          <w:rFonts w:ascii="Adobe Caslon Pro" w:hAnsi="Adobe Caslon Pro"/>
        </w:rPr>
        <w:t>achusetts Amherst</w:t>
      </w:r>
    </w:p>
    <w:p w14:paraId="6F2030B7" w14:textId="77777777" w:rsidR="00F37977" w:rsidRDefault="00F37977" w:rsidP="005135FE">
      <w:pPr>
        <w:ind w:left="1980" w:hanging="1980"/>
        <w:jc w:val="both"/>
        <w:rPr>
          <w:rFonts w:ascii="Adobe Caslon Pro" w:hAnsi="Adobe Caslon Pro"/>
        </w:rPr>
      </w:pPr>
      <w:r>
        <w:rPr>
          <w:rFonts w:ascii="Adobe Caslon Pro" w:hAnsi="Adobe Caslon Pro"/>
        </w:rPr>
        <w:t>6/16-12/21</w:t>
      </w:r>
      <w:r>
        <w:rPr>
          <w:rFonts w:ascii="Adobe Caslon Pro" w:hAnsi="Adobe Caslon Pro"/>
        </w:rPr>
        <w:tab/>
      </w:r>
      <w:r w:rsidRPr="00944F38">
        <w:rPr>
          <w:rFonts w:ascii="Adobe Caslon Pro" w:hAnsi="Adobe Caslon Pro"/>
          <w:b/>
        </w:rPr>
        <w:t>Co-Director,</w:t>
      </w:r>
      <w:r>
        <w:rPr>
          <w:rFonts w:ascii="Adobe Caslon Pro" w:hAnsi="Adobe Caslon Pro"/>
        </w:rPr>
        <w:t xml:space="preserve"> Models to Medicine, Institute for Applied Life Sciences, University of Massachusetts Amherst</w:t>
      </w:r>
    </w:p>
    <w:p w14:paraId="224CE2F4" w14:textId="77777777" w:rsidR="002F6D51" w:rsidRDefault="002F6D51" w:rsidP="005135FE">
      <w:pPr>
        <w:ind w:left="1980" w:hanging="1980"/>
        <w:jc w:val="both"/>
        <w:rPr>
          <w:rFonts w:ascii="Adobe Caslon Pro" w:hAnsi="Adobe Caslon Pro"/>
        </w:rPr>
      </w:pPr>
      <w:r>
        <w:rPr>
          <w:rFonts w:ascii="Adobe Caslon Pro" w:hAnsi="Adobe Caslon Pro"/>
        </w:rPr>
        <w:t>9/16-8/21</w:t>
      </w:r>
      <w:r w:rsidRPr="000A6EFC">
        <w:rPr>
          <w:rFonts w:ascii="Adobe Caslon Pro" w:hAnsi="Adobe Caslon Pro"/>
        </w:rPr>
        <w:tab/>
      </w:r>
      <w:r>
        <w:rPr>
          <w:rFonts w:ascii="Adobe Caslon Pro" w:hAnsi="Adobe Caslon Pro"/>
          <w:b/>
        </w:rPr>
        <w:t>Associate</w:t>
      </w:r>
      <w:r w:rsidRPr="000A6EFC">
        <w:rPr>
          <w:rFonts w:ascii="Adobe Caslon Pro" w:hAnsi="Adobe Caslon Pro"/>
          <w:b/>
        </w:rPr>
        <w:t xml:space="preserve"> Professor</w:t>
      </w:r>
      <w:r w:rsidRPr="000A6EFC">
        <w:rPr>
          <w:rFonts w:ascii="Adobe Caslon Pro" w:hAnsi="Adobe Caslon Pro"/>
        </w:rPr>
        <w:t>, Department of Chemical Engineering, University of Massachusetts Amherst</w:t>
      </w:r>
    </w:p>
    <w:p w14:paraId="2959781B" w14:textId="553AAB61" w:rsidR="00322C4D" w:rsidRPr="000A6EFC" w:rsidRDefault="0028385E" w:rsidP="005135FE">
      <w:pPr>
        <w:ind w:left="1980" w:hanging="1980"/>
        <w:jc w:val="both"/>
        <w:rPr>
          <w:rFonts w:ascii="Adobe Caslon Pro" w:hAnsi="Adobe Caslon Pro"/>
        </w:rPr>
      </w:pPr>
      <w:r w:rsidRPr="000A6EFC">
        <w:rPr>
          <w:rFonts w:ascii="Adobe Caslon Pro" w:hAnsi="Adobe Caslon Pro"/>
        </w:rPr>
        <w:t>1/11-</w:t>
      </w:r>
      <w:r w:rsidR="00C3604B">
        <w:rPr>
          <w:rFonts w:ascii="Adobe Caslon Pro" w:hAnsi="Adobe Caslon Pro"/>
        </w:rPr>
        <w:t>9/16</w:t>
      </w:r>
      <w:r w:rsidRPr="000A6EFC">
        <w:rPr>
          <w:rFonts w:ascii="Adobe Caslon Pro" w:hAnsi="Adobe Caslon Pro"/>
        </w:rPr>
        <w:tab/>
      </w:r>
      <w:r w:rsidRPr="000A6EFC">
        <w:rPr>
          <w:rFonts w:ascii="Adobe Caslon Pro" w:hAnsi="Adobe Caslon Pro"/>
          <w:b/>
        </w:rPr>
        <w:t>Assistant Professor</w:t>
      </w:r>
      <w:r w:rsidRPr="000A6EFC">
        <w:rPr>
          <w:rFonts w:ascii="Adobe Caslon Pro" w:hAnsi="Adobe Caslon Pro"/>
        </w:rPr>
        <w:t>, Department of Chemical Engineering, Univer</w:t>
      </w:r>
      <w:r w:rsidR="00944F38">
        <w:rPr>
          <w:rFonts w:ascii="Adobe Caslon Pro" w:hAnsi="Adobe Caslon Pro"/>
        </w:rPr>
        <w:t>sity of Massachusetts Amherst</w:t>
      </w:r>
    </w:p>
    <w:p w14:paraId="771D571D" w14:textId="77777777" w:rsidR="0028385E" w:rsidRPr="002C2A2E" w:rsidRDefault="0028385E" w:rsidP="005135FE">
      <w:pPr>
        <w:ind w:left="1980" w:hanging="1980"/>
        <w:jc w:val="both"/>
        <w:rPr>
          <w:rFonts w:ascii="Adobe Caslon Pro" w:hAnsi="Adobe Caslon Pro"/>
          <w:b/>
          <w:sz w:val="12"/>
          <w:szCs w:val="12"/>
        </w:rPr>
      </w:pPr>
    </w:p>
    <w:p w14:paraId="1D3A5ADB" w14:textId="7165E863" w:rsidR="0028385E" w:rsidRPr="000A6EFC" w:rsidRDefault="0028385E" w:rsidP="005135FE">
      <w:pPr>
        <w:ind w:left="1980" w:hanging="1980"/>
        <w:jc w:val="both"/>
        <w:rPr>
          <w:rFonts w:ascii="Adobe Caslon Pro" w:hAnsi="Adobe Caslon Pro"/>
          <w:b/>
        </w:rPr>
      </w:pPr>
      <w:r w:rsidRPr="000A6EFC">
        <w:rPr>
          <w:rFonts w:ascii="Adobe Caslon Pro" w:hAnsi="Adobe Caslon Pro"/>
          <w:b/>
        </w:rPr>
        <w:t>EDUCATION</w:t>
      </w:r>
      <w:r w:rsidR="00133CE6">
        <w:rPr>
          <w:rFonts w:ascii="Adobe Caslon Pro" w:hAnsi="Adobe Caslon Pro"/>
          <w:b/>
        </w:rPr>
        <w:t xml:space="preserve"> AND TRAINING</w:t>
      </w:r>
    </w:p>
    <w:p w14:paraId="1F2C1A28" w14:textId="01B538E8" w:rsidR="00133CE6" w:rsidRDefault="00133CE6" w:rsidP="005135FE">
      <w:pPr>
        <w:ind w:left="1980" w:hanging="1980"/>
        <w:jc w:val="both"/>
        <w:rPr>
          <w:rFonts w:ascii="Adobe Caslon Pro" w:hAnsi="Adobe Caslon Pro"/>
        </w:rPr>
      </w:pPr>
      <w:r>
        <w:rPr>
          <w:rFonts w:ascii="Adobe Caslon Pro" w:hAnsi="Adobe Caslon Pro"/>
        </w:rPr>
        <w:t>Post-doc</w:t>
      </w:r>
      <w:r w:rsidR="00D670A9">
        <w:rPr>
          <w:rFonts w:ascii="Adobe Caslon Pro" w:hAnsi="Adobe Caslon Pro"/>
        </w:rPr>
        <w:t xml:space="preserve"> 2007-10</w:t>
      </w:r>
      <w:r>
        <w:rPr>
          <w:rFonts w:ascii="Adobe Caslon Pro" w:hAnsi="Adobe Caslon Pro"/>
        </w:rPr>
        <w:tab/>
        <w:t>Massachusetts Institute of Technology, Biological Engineering, Advisors Drs. Douglas Lauffenburger and Linda Griffith</w:t>
      </w:r>
    </w:p>
    <w:p w14:paraId="62BC4724" w14:textId="693E8974" w:rsidR="0028385E" w:rsidRPr="000A6EFC" w:rsidRDefault="0028385E" w:rsidP="005135FE">
      <w:pPr>
        <w:ind w:left="1980" w:hanging="1980"/>
        <w:jc w:val="both"/>
        <w:rPr>
          <w:rFonts w:ascii="Adobe Caslon Pro" w:hAnsi="Adobe Caslon Pro"/>
        </w:rPr>
      </w:pPr>
      <w:r w:rsidRPr="000A6EFC">
        <w:rPr>
          <w:rFonts w:ascii="Adobe Caslon Pro" w:hAnsi="Adobe Caslon Pro"/>
        </w:rPr>
        <w:t>Ph.D.</w:t>
      </w:r>
      <w:r w:rsidR="003E62F7">
        <w:rPr>
          <w:rFonts w:ascii="Adobe Caslon Pro" w:hAnsi="Adobe Caslon Pro"/>
        </w:rPr>
        <w:t>, 2007</w:t>
      </w:r>
      <w:r w:rsidRPr="000A6EFC">
        <w:rPr>
          <w:rFonts w:ascii="Adobe Caslon Pro" w:hAnsi="Adobe Caslon Pro"/>
        </w:rPr>
        <w:t xml:space="preserve"> </w:t>
      </w:r>
      <w:r w:rsidRPr="000A6EFC">
        <w:rPr>
          <w:rFonts w:ascii="Adobe Caslon Pro" w:hAnsi="Adobe Caslon Pro"/>
        </w:rPr>
        <w:tab/>
        <w:t>University of California, Irvine, Chemical and Biochemical Engineering</w:t>
      </w:r>
      <w:r w:rsidR="00133CE6">
        <w:rPr>
          <w:rFonts w:ascii="Adobe Caslon Pro" w:hAnsi="Adobe Caslon Pro"/>
        </w:rPr>
        <w:t>, Advisor Dr. Andrew Putnam</w:t>
      </w:r>
    </w:p>
    <w:p w14:paraId="6C022A22" w14:textId="527C60FF" w:rsidR="0028385E" w:rsidRPr="000A6EFC" w:rsidRDefault="003E62F7" w:rsidP="005135FE">
      <w:pPr>
        <w:ind w:left="1980" w:hanging="1980"/>
        <w:jc w:val="both"/>
        <w:rPr>
          <w:rFonts w:ascii="Adobe Caslon Pro" w:hAnsi="Adobe Caslon Pro"/>
        </w:rPr>
      </w:pPr>
      <w:r>
        <w:rPr>
          <w:rFonts w:ascii="Adobe Caslon Pro" w:hAnsi="Adobe Caslon Pro"/>
        </w:rPr>
        <w:t>M.S., 2004</w:t>
      </w:r>
      <w:r w:rsidR="0028385E" w:rsidRPr="000A6EFC">
        <w:rPr>
          <w:rFonts w:ascii="Adobe Caslon Pro" w:hAnsi="Adobe Caslon Pro"/>
        </w:rPr>
        <w:t xml:space="preserve"> </w:t>
      </w:r>
      <w:r w:rsidR="0028385E" w:rsidRPr="000A6EFC">
        <w:rPr>
          <w:rFonts w:ascii="Adobe Caslon Pro" w:hAnsi="Adobe Caslon Pro"/>
        </w:rPr>
        <w:tab/>
        <w:t xml:space="preserve">University of California, Irvine, Chemical and Biochemical Engineering </w:t>
      </w:r>
    </w:p>
    <w:p w14:paraId="5C5BB25F" w14:textId="555E06F8" w:rsidR="0028385E" w:rsidRPr="000A6EFC" w:rsidRDefault="00090754" w:rsidP="005135FE">
      <w:pPr>
        <w:ind w:left="1980" w:hanging="1980"/>
        <w:jc w:val="both"/>
        <w:rPr>
          <w:rFonts w:ascii="Adobe Caslon Pro" w:hAnsi="Adobe Caslon Pro"/>
        </w:rPr>
      </w:pPr>
      <w:r>
        <w:rPr>
          <w:rFonts w:ascii="Adobe Caslon Pro" w:hAnsi="Adobe Caslon Pro"/>
        </w:rPr>
        <w:t>B.S.</w:t>
      </w:r>
      <w:r w:rsidR="003E62F7">
        <w:rPr>
          <w:rFonts w:ascii="Adobe Caslon Pro" w:hAnsi="Adobe Caslon Pro"/>
        </w:rPr>
        <w:t>, 2002</w:t>
      </w:r>
      <w:r>
        <w:rPr>
          <w:rFonts w:ascii="Adobe Caslon Pro" w:hAnsi="Adobe Caslon Pro"/>
        </w:rPr>
        <w:t xml:space="preserve"> </w:t>
      </w:r>
      <w:r>
        <w:rPr>
          <w:rFonts w:ascii="Adobe Caslon Pro" w:hAnsi="Adobe Caslon Pro"/>
        </w:rPr>
        <w:tab/>
      </w:r>
      <w:r w:rsidR="0028385E" w:rsidRPr="000A6EFC">
        <w:rPr>
          <w:rFonts w:ascii="Adobe Caslon Pro" w:hAnsi="Adobe Caslon Pro"/>
        </w:rPr>
        <w:t>Northwestern Un</w:t>
      </w:r>
      <w:r w:rsidR="003E62F7">
        <w:rPr>
          <w:rFonts w:ascii="Adobe Caslon Pro" w:hAnsi="Adobe Caslon Pro"/>
        </w:rPr>
        <w:t>iversity, Chemical Engineering</w:t>
      </w:r>
    </w:p>
    <w:p w14:paraId="44D6BC61" w14:textId="77777777" w:rsidR="0028385E" w:rsidRPr="002C2A2E" w:rsidRDefault="0028385E" w:rsidP="000037BE">
      <w:pPr>
        <w:jc w:val="both"/>
        <w:rPr>
          <w:rFonts w:ascii="Adobe Caslon Pro" w:hAnsi="Adobe Caslon Pro"/>
          <w:sz w:val="12"/>
          <w:szCs w:val="12"/>
        </w:rPr>
      </w:pPr>
    </w:p>
    <w:p w14:paraId="0064BEDE" w14:textId="77777777" w:rsidR="008E1F59" w:rsidRDefault="008E1F59" w:rsidP="000037BE">
      <w:pPr>
        <w:jc w:val="both"/>
        <w:rPr>
          <w:rFonts w:ascii="Adobe Caslon Pro" w:hAnsi="Adobe Caslon Pro"/>
          <w:b/>
        </w:rPr>
      </w:pPr>
    </w:p>
    <w:p w14:paraId="720C5B6C" w14:textId="743A6C96" w:rsidR="0028385E" w:rsidRPr="000A6EFC" w:rsidRDefault="0028385E" w:rsidP="000037BE">
      <w:pPr>
        <w:jc w:val="both"/>
        <w:rPr>
          <w:rFonts w:ascii="Adobe Caslon Pro" w:hAnsi="Adobe Caslon Pro"/>
          <w:b/>
        </w:rPr>
      </w:pPr>
      <w:r w:rsidRPr="000A6EFC">
        <w:rPr>
          <w:rFonts w:ascii="Adobe Caslon Pro" w:hAnsi="Adobe Caslon Pro"/>
          <w:b/>
        </w:rPr>
        <w:lastRenderedPageBreak/>
        <w:t>HONORS AND AWARDS</w:t>
      </w:r>
    </w:p>
    <w:p w14:paraId="57E70B7E" w14:textId="360DC5C7" w:rsidR="00381F41" w:rsidRDefault="00381F41" w:rsidP="000037BE">
      <w:pPr>
        <w:jc w:val="both"/>
        <w:rPr>
          <w:rFonts w:ascii="Adobe Caslon Pro" w:hAnsi="Adobe Caslon Pro"/>
        </w:rPr>
      </w:pPr>
      <w:r>
        <w:rPr>
          <w:rFonts w:ascii="Adobe Caslon Pro" w:hAnsi="Adobe Caslon Pro"/>
        </w:rPr>
        <w:t>Hypothesis Fund Scout (2025-present)</w:t>
      </w:r>
    </w:p>
    <w:p w14:paraId="49362EB2" w14:textId="1E91BC07" w:rsidR="008D176F" w:rsidRDefault="008D176F" w:rsidP="000037BE">
      <w:pPr>
        <w:jc w:val="both"/>
        <w:rPr>
          <w:rFonts w:ascii="Adobe Caslon Pro" w:hAnsi="Adobe Caslon Pro"/>
        </w:rPr>
      </w:pPr>
      <w:r>
        <w:rPr>
          <w:rFonts w:ascii="Adobe Caslon Pro" w:hAnsi="Adobe Caslon Pro"/>
        </w:rPr>
        <w:t>Provost Professor (2023)</w:t>
      </w:r>
    </w:p>
    <w:p w14:paraId="6DA64286" w14:textId="7F7BBE08" w:rsidR="00662035" w:rsidRDefault="00662035" w:rsidP="000037BE">
      <w:pPr>
        <w:jc w:val="both"/>
        <w:rPr>
          <w:rFonts w:ascii="Adobe Caslon Pro" w:hAnsi="Adobe Caslon Pro"/>
        </w:rPr>
      </w:pPr>
      <w:r>
        <w:rPr>
          <w:rFonts w:ascii="Adobe Caslon Pro" w:hAnsi="Adobe Caslon Pro"/>
        </w:rPr>
        <w:t>AIChE Long Range Programming Officer (2023-2027)</w:t>
      </w:r>
    </w:p>
    <w:p w14:paraId="29050042" w14:textId="7A175F0C" w:rsidR="00A020FF" w:rsidRDefault="00A020FF" w:rsidP="000037BE">
      <w:pPr>
        <w:jc w:val="both"/>
        <w:rPr>
          <w:rFonts w:ascii="Adobe Caslon Pro" w:hAnsi="Adobe Caslon Pro"/>
        </w:rPr>
      </w:pPr>
      <w:r>
        <w:rPr>
          <w:rFonts w:ascii="Adobe Caslon Pro" w:hAnsi="Adobe Caslon Pro"/>
        </w:rPr>
        <w:t xml:space="preserve">AIChE 15D/E </w:t>
      </w:r>
      <w:r w:rsidR="00614DDA">
        <w:rPr>
          <w:rFonts w:ascii="Adobe Caslon Pro" w:hAnsi="Adobe Caslon Pro"/>
        </w:rPr>
        <w:t>Division Plenary Award (2022)</w:t>
      </w:r>
    </w:p>
    <w:p w14:paraId="2F5A7862" w14:textId="355F6DD3" w:rsidR="00A020FF" w:rsidRDefault="00A020FF" w:rsidP="000037BE">
      <w:pPr>
        <w:jc w:val="both"/>
        <w:rPr>
          <w:rFonts w:ascii="Adobe Caslon Pro" w:hAnsi="Adobe Caslon Pro"/>
        </w:rPr>
      </w:pPr>
      <w:r>
        <w:rPr>
          <w:rFonts w:ascii="Adobe Caslon Pro" w:hAnsi="Adobe Caslon Pro"/>
        </w:rPr>
        <w:t>AIChE Division 15 Service Award (2022)</w:t>
      </w:r>
    </w:p>
    <w:p w14:paraId="734C4322" w14:textId="00A404D8" w:rsidR="00D25402" w:rsidRDefault="00D25402" w:rsidP="000037BE">
      <w:pPr>
        <w:jc w:val="both"/>
        <w:rPr>
          <w:rFonts w:ascii="Adobe Caslon Pro" w:hAnsi="Adobe Caslon Pro"/>
        </w:rPr>
      </w:pPr>
      <w:r>
        <w:rPr>
          <w:rFonts w:ascii="Adobe Caslon Pro" w:hAnsi="Adobe Caslon Pro"/>
        </w:rPr>
        <w:t>Conti Fellow (2022-23)</w:t>
      </w:r>
    </w:p>
    <w:p w14:paraId="393359AB" w14:textId="0DDD066D" w:rsidR="00DE08E3" w:rsidRDefault="00DE08E3" w:rsidP="000037BE">
      <w:pPr>
        <w:jc w:val="both"/>
        <w:rPr>
          <w:rFonts w:ascii="Adobe Caslon Pro" w:hAnsi="Adobe Caslon Pro"/>
        </w:rPr>
      </w:pPr>
      <w:r>
        <w:rPr>
          <w:rFonts w:ascii="Adobe Caslon Pro" w:hAnsi="Adobe Caslon Pro"/>
        </w:rPr>
        <w:t>BMES Fellow (2021)</w:t>
      </w:r>
    </w:p>
    <w:p w14:paraId="14EAD03E" w14:textId="6D6E3D52" w:rsidR="005F3ABC" w:rsidRDefault="005F3ABC" w:rsidP="000037BE">
      <w:pPr>
        <w:jc w:val="both"/>
        <w:rPr>
          <w:rFonts w:ascii="Adobe Caslon Pro" w:hAnsi="Adobe Caslon Pro"/>
        </w:rPr>
      </w:pPr>
      <w:r>
        <w:rPr>
          <w:rFonts w:ascii="Adobe Caslon Pro" w:hAnsi="Adobe Caslon Pro"/>
        </w:rPr>
        <w:t>Armstrong Professorship (2020)</w:t>
      </w:r>
    </w:p>
    <w:p w14:paraId="00D0A9CC" w14:textId="757B43F4" w:rsidR="00111877" w:rsidRDefault="00111877" w:rsidP="000037BE">
      <w:pPr>
        <w:jc w:val="both"/>
        <w:rPr>
          <w:rFonts w:ascii="Adobe Caslon Pro" w:hAnsi="Adobe Caslon Pro"/>
        </w:rPr>
      </w:pPr>
      <w:r>
        <w:rPr>
          <w:rFonts w:ascii="Adobe Caslon Pro" w:hAnsi="Adobe Caslon Pro"/>
        </w:rPr>
        <w:t>AIMBE fellow (2020)</w:t>
      </w:r>
    </w:p>
    <w:p w14:paraId="4522FF96" w14:textId="708D8914" w:rsidR="00774C1B" w:rsidRDefault="00774C1B" w:rsidP="000037BE">
      <w:pPr>
        <w:jc w:val="both"/>
        <w:rPr>
          <w:rFonts w:ascii="Adobe Caslon Pro" w:hAnsi="Adobe Caslon Pro"/>
        </w:rPr>
      </w:pPr>
      <w:r>
        <w:rPr>
          <w:rFonts w:ascii="Adobe Caslon Pro" w:hAnsi="Adobe Caslon Pro"/>
        </w:rPr>
        <w:t>Kavli Fellow (2019)</w:t>
      </w:r>
    </w:p>
    <w:p w14:paraId="29020B70" w14:textId="34E4B5E6" w:rsidR="00B84EFF" w:rsidRDefault="00B84EFF" w:rsidP="000037BE">
      <w:pPr>
        <w:jc w:val="both"/>
        <w:rPr>
          <w:rFonts w:ascii="Adobe Caslon Pro" w:hAnsi="Adobe Caslon Pro"/>
        </w:rPr>
      </w:pPr>
      <w:r>
        <w:rPr>
          <w:rFonts w:ascii="Adobe Caslon Pro" w:hAnsi="Adobe Caslon Pro"/>
        </w:rPr>
        <w:t>Mellichamp Lecturer, Purdue University Chemical Engineering (2018)</w:t>
      </w:r>
    </w:p>
    <w:p w14:paraId="2A5FBDC5" w14:textId="35FFFDFE" w:rsidR="00A1339A" w:rsidRDefault="00A1339A" w:rsidP="000037BE">
      <w:pPr>
        <w:jc w:val="both"/>
        <w:rPr>
          <w:rFonts w:ascii="Adobe Caslon Pro" w:hAnsi="Adobe Caslon Pro"/>
        </w:rPr>
      </w:pPr>
      <w:r>
        <w:rPr>
          <w:rFonts w:ascii="Adobe Caslon Pro" w:hAnsi="Adobe Caslon Pro"/>
        </w:rPr>
        <w:t>UMass College of Engineering Outstanding Teaching Award (2018)</w:t>
      </w:r>
    </w:p>
    <w:p w14:paraId="1DE64B0A" w14:textId="26D983A5" w:rsidR="00D82D47" w:rsidRPr="000A6EFC" w:rsidRDefault="00D82D47" w:rsidP="000037BE">
      <w:pPr>
        <w:jc w:val="both"/>
        <w:rPr>
          <w:rFonts w:ascii="Adobe Caslon Pro" w:hAnsi="Adobe Caslon Pro"/>
        </w:rPr>
      </w:pPr>
      <w:r w:rsidRPr="000A6EFC">
        <w:rPr>
          <w:rFonts w:ascii="Adobe Caslon Pro" w:hAnsi="Adobe Caslon Pro"/>
        </w:rPr>
        <w:t>Cellular and Molecular Bioengineering Young Innovator Award (2015)</w:t>
      </w:r>
    </w:p>
    <w:p w14:paraId="644E9B45" w14:textId="2C191A91" w:rsidR="00D02BA2" w:rsidRPr="000A6EFC" w:rsidRDefault="003504D1" w:rsidP="000037BE">
      <w:pPr>
        <w:jc w:val="both"/>
        <w:rPr>
          <w:rFonts w:ascii="Adobe Caslon Pro" w:hAnsi="Adobe Caslon Pro"/>
        </w:rPr>
      </w:pPr>
      <w:r w:rsidRPr="000A6EFC">
        <w:rPr>
          <w:rFonts w:ascii="Adobe Caslon Pro" w:hAnsi="Adobe Caslon Pro"/>
        </w:rPr>
        <w:t>National Science Foundation</w:t>
      </w:r>
      <w:r w:rsidR="00D02BA2" w:rsidRPr="000A6EFC">
        <w:rPr>
          <w:rFonts w:ascii="Adobe Caslon Pro" w:hAnsi="Adobe Caslon Pro"/>
        </w:rPr>
        <w:t xml:space="preserve"> CAREER Award </w:t>
      </w:r>
      <w:r w:rsidR="000612F2" w:rsidRPr="000A6EFC">
        <w:rPr>
          <w:rFonts w:ascii="Adobe Caslon Pro" w:hAnsi="Adobe Caslon Pro"/>
        </w:rPr>
        <w:t>(</w:t>
      </w:r>
      <w:r w:rsidR="00D02BA2" w:rsidRPr="000A6EFC">
        <w:rPr>
          <w:rFonts w:ascii="Adobe Caslon Pro" w:hAnsi="Adobe Caslon Pro"/>
        </w:rPr>
        <w:t>2015-20</w:t>
      </w:r>
      <w:r w:rsidR="000612F2" w:rsidRPr="000A6EFC">
        <w:rPr>
          <w:rFonts w:ascii="Adobe Caslon Pro" w:hAnsi="Adobe Caslon Pro"/>
        </w:rPr>
        <w:t>)</w:t>
      </w:r>
    </w:p>
    <w:p w14:paraId="0B3D448D" w14:textId="557A6DA0" w:rsidR="00367598" w:rsidRPr="000A6EFC" w:rsidRDefault="00367598" w:rsidP="000037BE">
      <w:pPr>
        <w:jc w:val="both"/>
        <w:rPr>
          <w:rFonts w:ascii="Adobe Caslon Pro" w:hAnsi="Adobe Caslon Pro"/>
        </w:rPr>
      </w:pPr>
      <w:r w:rsidRPr="000A6EFC">
        <w:rPr>
          <w:rFonts w:ascii="Adobe Caslon Pro" w:hAnsi="Adobe Caslon Pro"/>
        </w:rPr>
        <w:t>UMass Award for Outstanding Accomplishments in Research and Creative Activity (2014)</w:t>
      </w:r>
    </w:p>
    <w:p w14:paraId="08D0E442" w14:textId="09740810" w:rsidR="001D2E4D" w:rsidRPr="000A6EFC" w:rsidRDefault="001D2E4D" w:rsidP="000037BE">
      <w:pPr>
        <w:jc w:val="both"/>
        <w:rPr>
          <w:rFonts w:ascii="Adobe Caslon Pro" w:hAnsi="Adobe Caslon Pro"/>
        </w:rPr>
      </w:pPr>
      <w:r w:rsidRPr="000A6EFC">
        <w:rPr>
          <w:rFonts w:ascii="Adobe Caslon Pro" w:hAnsi="Adobe Caslon Pro"/>
        </w:rPr>
        <w:t>UMass College of Engineering Barbara and Joseph Goldstein Outstanding Junior Faculty Award (2014)</w:t>
      </w:r>
    </w:p>
    <w:p w14:paraId="69091F1C" w14:textId="1A04ED8A" w:rsidR="00D22AE4" w:rsidRPr="000A6EFC" w:rsidRDefault="00D22AE4" w:rsidP="000037BE">
      <w:pPr>
        <w:jc w:val="both"/>
        <w:rPr>
          <w:rFonts w:ascii="Adobe Caslon Pro" w:hAnsi="Adobe Caslon Pro"/>
        </w:rPr>
      </w:pPr>
      <w:r w:rsidRPr="000A6EFC">
        <w:rPr>
          <w:rFonts w:ascii="Adobe Caslon Pro" w:hAnsi="Adobe Caslon Pro"/>
        </w:rPr>
        <w:t xml:space="preserve">National Institutes of Health New Innovator Award </w:t>
      </w:r>
      <w:r w:rsidR="000612F2" w:rsidRPr="000A6EFC">
        <w:rPr>
          <w:rFonts w:ascii="Adobe Caslon Pro" w:hAnsi="Adobe Caslon Pro"/>
        </w:rPr>
        <w:t>(</w:t>
      </w:r>
      <w:r w:rsidRPr="000A6EFC">
        <w:rPr>
          <w:rFonts w:ascii="Adobe Caslon Pro" w:hAnsi="Adobe Caslon Pro"/>
        </w:rPr>
        <w:t>2013-18</w:t>
      </w:r>
      <w:r w:rsidR="000612F2" w:rsidRPr="000A6EFC">
        <w:rPr>
          <w:rFonts w:ascii="Adobe Caslon Pro" w:hAnsi="Adobe Caslon Pro"/>
        </w:rPr>
        <w:t>)</w:t>
      </w:r>
    </w:p>
    <w:p w14:paraId="357991DC" w14:textId="4E2B4839" w:rsidR="00EB6F6F" w:rsidRPr="000A6EFC" w:rsidRDefault="000612F2" w:rsidP="000037BE">
      <w:pPr>
        <w:jc w:val="both"/>
        <w:rPr>
          <w:rFonts w:ascii="Adobe Caslon Pro" w:hAnsi="Adobe Caslon Pro"/>
        </w:rPr>
      </w:pPr>
      <w:r w:rsidRPr="000A6EFC">
        <w:rPr>
          <w:rFonts w:ascii="Adobe Caslon Pro" w:hAnsi="Adobe Caslon Pro"/>
        </w:rPr>
        <w:t>Pew Biomedical Scholar</w:t>
      </w:r>
      <w:r w:rsidR="00EB6F6F" w:rsidRPr="000A6EFC">
        <w:rPr>
          <w:rFonts w:ascii="Adobe Caslon Pro" w:hAnsi="Adobe Caslon Pro"/>
        </w:rPr>
        <w:t xml:space="preserve"> </w:t>
      </w:r>
      <w:r w:rsidRPr="000A6EFC">
        <w:rPr>
          <w:rFonts w:ascii="Adobe Caslon Pro" w:hAnsi="Adobe Caslon Pro"/>
        </w:rPr>
        <w:t>(</w:t>
      </w:r>
      <w:r w:rsidR="00EB6F6F" w:rsidRPr="000A6EFC">
        <w:rPr>
          <w:rFonts w:ascii="Adobe Caslon Pro" w:hAnsi="Adobe Caslon Pro"/>
        </w:rPr>
        <w:t>2013-17</w:t>
      </w:r>
      <w:r w:rsidRPr="000A6EFC">
        <w:rPr>
          <w:rFonts w:ascii="Adobe Caslon Pro" w:hAnsi="Adobe Caslon Pro"/>
        </w:rPr>
        <w:t>)</w:t>
      </w:r>
    </w:p>
    <w:p w14:paraId="50C38DC9" w14:textId="4173A006" w:rsidR="00E9284B" w:rsidRPr="000A6EFC" w:rsidRDefault="00E9284B" w:rsidP="000037BE">
      <w:pPr>
        <w:jc w:val="both"/>
        <w:rPr>
          <w:rFonts w:ascii="Adobe Caslon Pro" w:hAnsi="Adobe Caslon Pro"/>
        </w:rPr>
      </w:pPr>
      <w:r w:rsidRPr="000A6EFC">
        <w:rPr>
          <w:rFonts w:ascii="Adobe Caslon Pro" w:hAnsi="Adobe Caslon Pro"/>
        </w:rPr>
        <w:t xml:space="preserve">Barry and Afsaneh Siadat Career Development Fellow </w:t>
      </w:r>
      <w:r w:rsidR="000612F2" w:rsidRPr="000A6EFC">
        <w:rPr>
          <w:rFonts w:ascii="Adobe Caslon Pro" w:hAnsi="Adobe Caslon Pro"/>
        </w:rPr>
        <w:t>(</w:t>
      </w:r>
      <w:r w:rsidRPr="000A6EFC">
        <w:rPr>
          <w:rFonts w:ascii="Adobe Caslon Pro" w:hAnsi="Adobe Caslon Pro"/>
        </w:rPr>
        <w:t>2012-17</w:t>
      </w:r>
      <w:r w:rsidR="000612F2" w:rsidRPr="000A6EFC">
        <w:rPr>
          <w:rFonts w:ascii="Adobe Caslon Pro" w:hAnsi="Adobe Caslon Pro"/>
        </w:rPr>
        <w:t>)</w:t>
      </w:r>
    </w:p>
    <w:p w14:paraId="1F8291E8" w14:textId="241BFE55" w:rsidR="00A74D87" w:rsidRPr="000A6EFC" w:rsidRDefault="00A74D87" w:rsidP="000037BE">
      <w:pPr>
        <w:jc w:val="both"/>
        <w:rPr>
          <w:rFonts w:ascii="Adobe Caslon Pro" w:hAnsi="Adobe Caslon Pro"/>
        </w:rPr>
      </w:pPr>
      <w:r w:rsidRPr="000A6EFC">
        <w:rPr>
          <w:rFonts w:ascii="Adobe Caslon Pro" w:hAnsi="Adobe Caslon Pro"/>
        </w:rPr>
        <w:t xml:space="preserve">Society for Physical Regulation of Cell Biology </w:t>
      </w:r>
      <w:r w:rsidRPr="0020253F">
        <w:rPr>
          <w:rFonts w:ascii="Adobe Caslon Pro" w:hAnsi="Adobe Caslon Pro"/>
        </w:rPr>
        <w:t>Rising Star Award</w:t>
      </w:r>
      <w:r w:rsidRPr="000A6EFC">
        <w:rPr>
          <w:rFonts w:ascii="Adobe Caslon Pro" w:hAnsi="Adobe Caslon Pro"/>
        </w:rPr>
        <w:t xml:space="preserve"> </w:t>
      </w:r>
      <w:r w:rsidR="000612F2" w:rsidRPr="000A6EFC">
        <w:rPr>
          <w:rFonts w:ascii="Adobe Caslon Pro" w:hAnsi="Adobe Caslon Pro"/>
        </w:rPr>
        <w:t>(</w:t>
      </w:r>
      <w:r w:rsidRPr="000A6EFC">
        <w:rPr>
          <w:rFonts w:ascii="Adobe Caslon Pro" w:hAnsi="Adobe Caslon Pro"/>
        </w:rPr>
        <w:t>2012</w:t>
      </w:r>
      <w:r w:rsidR="000612F2" w:rsidRPr="000A6EFC">
        <w:rPr>
          <w:rFonts w:ascii="Adobe Caslon Pro" w:hAnsi="Adobe Caslon Pro"/>
        </w:rPr>
        <w:t>)</w:t>
      </w:r>
    </w:p>
    <w:p w14:paraId="5F1C306C" w14:textId="0CCF2E8A" w:rsidR="0028385E" w:rsidRPr="000A6EFC" w:rsidRDefault="0028385E" w:rsidP="000037BE">
      <w:pPr>
        <w:jc w:val="both"/>
        <w:rPr>
          <w:rFonts w:ascii="Adobe Caslon Pro" w:hAnsi="Adobe Caslon Pro"/>
        </w:rPr>
      </w:pPr>
      <w:r w:rsidRPr="000A6EFC">
        <w:rPr>
          <w:rFonts w:ascii="Adobe Caslon Pro" w:hAnsi="Adobe Caslon Pro"/>
        </w:rPr>
        <w:t xml:space="preserve">National Institutes of Health/Ruth L. </w:t>
      </w:r>
      <w:proofErr w:type="spellStart"/>
      <w:r w:rsidRPr="000A6EFC">
        <w:rPr>
          <w:rFonts w:ascii="Adobe Caslon Pro" w:hAnsi="Adobe Caslon Pro"/>
        </w:rPr>
        <w:t>Kirchstein</w:t>
      </w:r>
      <w:proofErr w:type="spellEnd"/>
      <w:r w:rsidRPr="000A6EFC">
        <w:rPr>
          <w:rFonts w:ascii="Adobe Caslon Pro" w:hAnsi="Adobe Caslon Pro"/>
        </w:rPr>
        <w:t xml:space="preserve"> (NIGMS) P</w:t>
      </w:r>
      <w:r w:rsidR="00EB6F6F" w:rsidRPr="000A6EFC">
        <w:rPr>
          <w:rFonts w:ascii="Adobe Caslon Pro" w:hAnsi="Adobe Caslon Pro"/>
        </w:rPr>
        <w:t>ostdoctoral Fellow (2008-10</w:t>
      </w:r>
      <w:r w:rsidRPr="000A6EFC">
        <w:rPr>
          <w:rFonts w:ascii="Adobe Caslon Pro" w:hAnsi="Adobe Caslon Pro"/>
        </w:rPr>
        <w:t>)</w:t>
      </w:r>
    </w:p>
    <w:p w14:paraId="577A988B" w14:textId="0A48F881" w:rsidR="0028385E" w:rsidRPr="000A6EFC" w:rsidRDefault="0028385E" w:rsidP="000037BE">
      <w:pPr>
        <w:jc w:val="both"/>
        <w:rPr>
          <w:rFonts w:ascii="Adobe Caslon Pro" w:hAnsi="Adobe Caslon Pro"/>
        </w:rPr>
      </w:pPr>
      <w:r w:rsidRPr="000A6EFC">
        <w:rPr>
          <w:rFonts w:ascii="Adobe Caslon Pro" w:hAnsi="Adobe Caslon Pro"/>
        </w:rPr>
        <w:t>Graduate Assistantship in Areas of National Need (GAANN) Fellow (2006-</w:t>
      </w:r>
      <w:r w:rsidR="00DF376E">
        <w:rPr>
          <w:rFonts w:ascii="Adobe Caslon Pro" w:hAnsi="Adobe Caslon Pro"/>
        </w:rPr>
        <w:t>20</w:t>
      </w:r>
      <w:r w:rsidRPr="000A6EFC">
        <w:rPr>
          <w:rFonts w:ascii="Adobe Caslon Pro" w:hAnsi="Adobe Caslon Pro"/>
        </w:rPr>
        <w:t>07)</w:t>
      </w:r>
    </w:p>
    <w:p w14:paraId="153AE943" w14:textId="4E45CFEB" w:rsidR="0028385E" w:rsidRPr="000A6EFC" w:rsidRDefault="0028385E" w:rsidP="000037BE">
      <w:pPr>
        <w:jc w:val="both"/>
        <w:rPr>
          <w:rFonts w:ascii="Adobe Caslon Pro" w:hAnsi="Adobe Caslon Pro"/>
        </w:rPr>
      </w:pPr>
      <w:r w:rsidRPr="000A6EFC">
        <w:rPr>
          <w:rFonts w:ascii="Adobe Caslon Pro" w:hAnsi="Adobe Caslon Pro"/>
        </w:rPr>
        <w:t>National Achievement Rewards for College Scientists (ARCS) Foundation, Inc. Fellow (2004-06)</w:t>
      </w:r>
    </w:p>
    <w:p w14:paraId="10135DE0" w14:textId="77777777" w:rsidR="0028385E" w:rsidRDefault="0028385E" w:rsidP="000037BE">
      <w:pPr>
        <w:jc w:val="both"/>
        <w:rPr>
          <w:rFonts w:ascii="Adobe Caslon Pro" w:hAnsi="Adobe Caslon Pro"/>
        </w:rPr>
      </w:pPr>
      <w:r w:rsidRPr="000A6EFC">
        <w:rPr>
          <w:rFonts w:ascii="Adobe Caslon Pro" w:hAnsi="Adobe Caslon Pro"/>
        </w:rPr>
        <w:t>Biomedical Engineering Society Outstanding Graduate Student Research Award (2005)</w:t>
      </w:r>
    </w:p>
    <w:p w14:paraId="2D6E693C" w14:textId="77777777" w:rsidR="00C9340C" w:rsidRDefault="00C9340C" w:rsidP="000037BE">
      <w:pPr>
        <w:jc w:val="both"/>
        <w:rPr>
          <w:rFonts w:ascii="Adobe Caslon Pro" w:hAnsi="Adobe Caslon Pro"/>
        </w:rPr>
      </w:pPr>
    </w:p>
    <w:p w14:paraId="36000D37" w14:textId="640AA2A4" w:rsidR="00C9340C" w:rsidRPr="000A6EFC" w:rsidRDefault="00C9340C" w:rsidP="00C9340C">
      <w:pPr>
        <w:jc w:val="both"/>
        <w:rPr>
          <w:rFonts w:ascii="Adobe Caslon Pro" w:hAnsi="Adobe Caslon Pro"/>
          <w:b/>
        </w:rPr>
      </w:pPr>
      <w:r>
        <w:rPr>
          <w:rFonts w:ascii="Adobe Caslon Pro" w:hAnsi="Adobe Caslon Pro"/>
          <w:b/>
        </w:rPr>
        <w:t>PROFESSIONAL MEMBERSHIPS</w:t>
      </w:r>
    </w:p>
    <w:p w14:paraId="077B6DFF" w14:textId="2537909A" w:rsidR="00C9340C" w:rsidRDefault="00C9340C" w:rsidP="000037BE">
      <w:pPr>
        <w:jc w:val="both"/>
        <w:rPr>
          <w:rFonts w:ascii="Adobe Caslon Pro" w:hAnsi="Adobe Caslon Pro"/>
        </w:rPr>
      </w:pPr>
      <w:r>
        <w:rPr>
          <w:rFonts w:ascii="Adobe Caslon Pro" w:hAnsi="Adobe Caslon Pro"/>
        </w:rPr>
        <w:t>NIH BTSS Study Section (Standing member) 2017-2021</w:t>
      </w:r>
    </w:p>
    <w:p w14:paraId="7FC7FB49" w14:textId="78BC3E97" w:rsidR="00C9340C" w:rsidRDefault="00C9340C" w:rsidP="000037BE">
      <w:pPr>
        <w:jc w:val="both"/>
        <w:rPr>
          <w:rFonts w:ascii="Adobe Caslon Pro" w:hAnsi="Adobe Caslon Pro"/>
        </w:rPr>
      </w:pPr>
      <w:r>
        <w:rPr>
          <w:rFonts w:ascii="Adobe Caslon Pro" w:hAnsi="Adobe Caslon Pro"/>
        </w:rPr>
        <w:t>AIChE 2004-present</w:t>
      </w:r>
    </w:p>
    <w:p w14:paraId="631D0693" w14:textId="4959721C" w:rsidR="00C9340C" w:rsidRDefault="00C9340C" w:rsidP="000037BE">
      <w:pPr>
        <w:jc w:val="both"/>
        <w:rPr>
          <w:rFonts w:ascii="Adobe Caslon Pro" w:hAnsi="Adobe Caslon Pro"/>
        </w:rPr>
      </w:pPr>
      <w:r>
        <w:rPr>
          <w:rFonts w:ascii="Adobe Caslon Pro" w:hAnsi="Adobe Caslon Pro"/>
        </w:rPr>
        <w:t>BMES 2004-present</w:t>
      </w:r>
    </w:p>
    <w:p w14:paraId="39F2CF2C" w14:textId="77777777" w:rsidR="00C9340C" w:rsidRDefault="00C9340C" w:rsidP="00C9340C">
      <w:pPr>
        <w:jc w:val="both"/>
        <w:rPr>
          <w:rFonts w:ascii="Adobe Caslon Pro" w:hAnsi="Adobe Caslon Pro"/>
        </w:rPr>
      </w:pPr>
      <w:r>
        <w:rPr>
          <w:rFonts w:ascii="Adobe Caslon Pro" w:hAnsi="Adobe Caslon Pro"/>
        </w:rPr>
        <w:t>AACR 2012-present</w:t>
      </w:r>
    </w:p>
    <w:p w14:paraId="48F51D44" w14:textId="32BD6E15" w:rsidR="00944F38" w:rsidRPr="00C9340C" w:rsidRDefault="00944F38" w:rsidP="00944F38">
      <w:pPr>
        <w:jc w:val="both"/>
        <w:rPr>
          <w:rFonts w:ascii="Adobe Caslon Pro" w:hAnsi="Adobe Caslon Pro"/>
        </w:rPr>
      </w:pPr>
      <w:r>
        <w:rPr>
          <w:rFonts w:ascii="Adobe Caslon Pro" w:hAnsi="Adobe Caslon Pro"/>
        </w:rPr>
        <w:t>Biotech</w:t>
      </w:r>
      <w:r w:rsidR="00F03107">
        <w:rPr>
          <w:rFonts w:ascii="Adobe Caslon Pro" w:hAnsi="Adobe Caslon Pro"/>
        </w:rPr>
        <w:t>nology</w:t>
      </w:r>
      <w:r>
        <w:rPr>
          <w:rFonts w:ascii="Adobe Caslon Pro" w:hAnsi="Adobe Caslon Pro"/>
        </w:rPr>
        <w:t xml:space="preserve"> Training Grant Program, </w:t>
      </w:r>
      <w:r w:rsidR="00F03107">
        <w:rPr>
          <w:rFonts w:ascii="Adobe Caslon Pro" w:hAnsi="Adobe Caslon Pro"/>
        </w:rPr>
        <w:t>M</w:t>
      </w:r>
      <w:r>
        <w:rPr>
          <w:rFonts w:ascii="Adobe Caslon Pro" w:hAnsi="Adobe Caslon Pro"/>
        </w:rPr>
        <w:t>PI, UMass-Amherst 2015-</w:t>
      </w:r>
      <w:r w:rsidR="00D40732">
        <w:rPr>
          <w:rFonts w:ascii="Adobe Caslon Pro" w:hAnsi="Adobe Caslon Pro"/>
        </w:rPr>
        <w:t>202</w:t>
      </w:r>
      <w:r w:rsidR="00060C75">
        <w:rPr>
          <w:rFonts w:ascii="Adobe Caslon Pro" w:hAnsi="Adobe Caslon Pro"/>
        </w:rPr>
        <w:t>4</w:t>
      </w:r>
    </w:p>
    <w:p w14:paraId="7DE43D3B" w14:textId="0F6134CF" w:rsidR="007D7820" w:rsidRPr="00B84EFF" w:rsidRDefault="00C9340C" w:rsidP="008E7B83">
      <w:pPr>
        <w:jc w:val="both"/>
        <w:rPr>
          <w:rFonts w:ascii="Adobe Caslon Pro" w:hAnsi="Adobe Caslon Pro"/>
        </w:rPr>
      </w:pPr>
      <w:r w:rsidRPr="00C9340C">
        <w:rPr>
          <w:rFonts w:ascii="Adobe Caslon Pro" w:hAnsi="Adobe Caslon Pro"/>
        </w:rPr>
        <w:t>Chemistry-Biology I</w:t>
      </w:r>
      <w:r>
        <w:rPr>
          <w:rFonts w:ascii="Adobe Caslon Pro" w:hAnsi="Adobe Caslon Pro"/>
        </w:rPr>
        <w:t>nterface Training Grant Program, UMass-Amherst 2011-</w:t>
      </w:r>
      <w:r w:rsidR="00D40732">
        <w:rPr>
          <w:rFonts w:ascii="Adobe Caslon Pro" w:hAnsi="Adobe Caslon Pro"/>
        </w:rPr>
        <w:t>202</w:t>
      </w:r>
      <w:r w:rsidR="00060C75">
        <w:rPr>
          <w:rFonts w:ascii="Adobe Caslon Pro" w:hAnsi="Adobe Caslon Pro"/>
        </w:rPr>
        <w:t>4</w:t>
      </w:r>
    </w:p>
    <w:p w14:paraId="0401FF4F" w14:textId="77777777" w:rsidR="00B84EFF" w:rsidRDefault="00B84EFF" w:rsidP="008E7B83">
      <w:pPr>
        <w:jc w:val="both"/>
        <w:rPr>
          <w:rFonts w:ascii="Adobe Caslon Pro" w:hAnsi="Adobe Caslon Pro"/>
          <w:b/>
        </w:rPr>
      </w:pPr>
    </w:p>
    <w:p w14:paraId="19A7AEF3" w14:textId="6A044EEA" w:rsidR="002D3C88" w:rsidRPr="002D3C88" w:rsidRDefault="0028385E" w:rsidP="002D3C88">
      <w:pPr>
        <w:jc w:val="both"/>
        <w:rPr>
          <w:rFonts w:ascii="Adobe Caslon Pro" w:hAnsi="Adobe Caslon Pro"/>
          <w:b/>
        </w:rPr>
      </w:pPr>
      <w:r w:rsidRPr="000A6EFC">
        <w:rPr>
          <w:rFonts w:ascii="Adobe Caslon Pro" w:hAnsi="Adobe Caslon Pro"/>
          <w:b/>
        </w:rPr>
        <w:t>PEER-REVIEW</w:t>
      </w:r>
      <w:r w:rsidR="00A8714F">
        <w:rPr>
          <w:rFonts w:ascii="Adobe Caslon Pro" w:hAnsi="Adobe Caslon Pro"/>
          <w:b/>
        </w:rPr>
        <w:t>E</w:t>
      </w:r>
      <w:r w:rsidRPr="000A6EFC">
        <w:rPr>
          <w:rFonts w:ascii="Adobe Caslon Pro" w:hAnsi="Adobe Caslon Pro"/>
          <w:b/>
        </w:rPr>
        <w:t>D PUBLICATIONS</w:t>
      </w:r>
      <w:r w:rsidR="005B6A94">
        <w:rPr>
          <w:rFonts w:ascii="Adobe Caslon Pro" w:hAnsi="Adobe Caslon Pro"/>
          <w:b/>
        </w:rPr>
        <w:t xml:space="preserve"> </w:t>
      </w:r>
      <w:r w:rsidR="005B6A94">
        <w:rPr>
          <w:rFonts w:ascii="Adobe Caslon Pro" w:hAnsi="Adobe Caslon Pro"/>
          <w:b/>
        </w:rPr>
        <w:tab/>
      </w:r>
      <w:r w:rsidR="005B6A94">
        <w:rPr>
          <w:rFonts w:ascii="Adobe Caslon Pro" w:hAnsi="Adobe Caslon Pro"/>
          <w:b/>
        </w:rPr>
        <w:tab/>
      </w:r>
      <w:r w:rsidR="005B6A94">
        <w:rPr>
          <w:rFonts w:ascii="Adobe Caslon Pro" w:hAnsi="Adobe Caslon Pro"/>
          <w:b/>
        </w:rPr>
        <w:tab/>
      </w:r>
      <w:r w:rsidR="005B6A94">
        <w:rPr>
          <w:rFonts w:ascii="Adobe Caslon Pro" w:hAnsi="Adobe Caslon Pro"/>
          <w:b/>
        </w:rPr>
        <w:tab/>
        <w:t xml:space="preserve">       </w:t>
      </w:r>
      <w:r w:rsidR="005B6A94" w:rsidRPr="00767A3E">
        <w:rPr>
          <w:rFonts w:ascii="Adobe Caslon Pro" w:hAnsi="Adobe Caslon Pro"/>
          <w:b/>
        </w:rPr>
        <w:t xml:space="preserve"> </w:t>
      </w:r>
      <w:r w:rsidR="00944F38">
        <w:rPr>
          <w:rFonts w:ascii="Adobe Caslon Pro" w:hAnsi="Adobe Caslon Pro"/>
          <w:b/>
        </w:rPr>
        <w:tab/>
        <w:t xml:space="preserve">   </w:t>
      </w:r>
      <w:r w:rsidR="008F1C5B">
        <w:rPr>
          <w:rFonts w:ascii="Adobe Caslon Pro" w:hAnsi="Adobe Caslon Pro"/>
          <w:b/>
        </w:rPr>
        <w:t xml:space="preserve">  </w:t>
      </w:r>
      <w:r w:rsidR="00767A3E" w:rsidRPr="00767A3E">
        <w:rPr>
          <w:rFonts w:ascii="Adobe Caslon Pro" w:hAnsi="Adobe Caslon Pro"/>
          <w:b/>
        </w:rPr>
        <w:t>*corresponding author</w:t>
      </w:r>
    </w:p>
    <w:p w14:paraId="17B21FFE" w14:textId="29F8434C" w:rsidR="00225348" w:rsidRDefault="00225348" w:rsidP="00162A96">
      <w:pPr>
        <w:pStyle w:val="ListParagraph"/>
        <w:numPr>
          <w:ilvl w:val="0"/>
          <w:numId w:val="2"/>
        </w:numPr>
        <w:rPr>
          <w:rFonts w:ascii="Adobe Caslon Pro" w:hAnsi="Adobe Caslon Pro"/>
          <w:color w:val="212121"/>
        </w:rPr>
      </w:pPr>
      <w:r>
        <w:rPr>
          <w:rFonts w:ascii="Adobe Caslon Pro" w:hAnsi="Adobe Caslon Pro"/>
          <w:color w:val="212121"/>
        </w:rPr>
        <w:t>Lorenzana, A.A., Klier, J., and Peyton, S.R.*, “</w:t>
      </w:r>
      <w:r w:rsidRPr="00225348">
        <w:rPr>
          <w:rFonts w:ascii="Adobe Caslon Pro" w:hAnsi="Adobe Caslon Pro"/>
          <w:color w:val="212121"/>
        </w:rPr>
        <w:t>Fast, oxygen-tolerant RAFT polymerization of hydrogels</w:t>
      </w:r>
      <w:r>
        <w:rPr>
          <w:rFonts w:ascii="Adobe Caslon Pro" w:hAnsi="Adobe Caslon Pro"/>
          <w:color w:val="212121"/>
        </w:rPr>
        <w:t xml:space="preserve">” (2026) </w:t>
      </w:r>
      <w:r>
        <w:rPr>
          <w:rFonts w:ascii="Adobe Caslon Pro" w:hAnsi="Adobe Caslon Pro"/>
          <w:i/>
          <w:iCs/>
          <w:color w:val="212121"/>
        </w:rPr>
        <w:t>Chemistry Letters</w:t>
      </w:r>
      <w:r>
        <w:rPr>
          <w:rFonts w:ascii="Adobe Caslon Pro" w:hAnsi="Adobe Caslon Pro"/>
          <w:color w:val="212121"/>
        </w:rPr>
        <w:t xml:space="preserve"> doi:</w:t>
      </w:r>
      <w:r w:rsidRPr="00225348">
        <w:rPr>
          <w:rFonts w:ascii="Adobe Caslon Pro" w:hAnsi="Adobe Caslon Pro"/>
          <w:color w:val="212121"/>
        </w:rPr>
        <w:t>10.1093/</w:t>
      </w:r>
      <w:proofErr w:type="spellStart"/>
      <w:r w:rsidRPr="00225348">
        <w:rPr>
          <w:rFonts w:ascii="Adobe Caslon Pro" w:hAnsi="Adobe Caslon Pro"/>
          <w:color w:val="212121"/>
        </w:rPr>
        <w:t>chemle</w:t>
      </w:r>
      <w:proofErr w:type="spellEnd"/>
      <w:r w:rsidRPr="00225348">
        <w:rPr>
          <w:rFonts w:ascii="Adobe Caslon Pro" w:hAnsi="Adobe Caslon Pro"/>
          <w:color w:val="212121"/>
        </w:rPr>
        <w:t>/upaf229</w:t>
      </w:r>
    </w:p>
    <w:p w14:paraId="743E4238" w14:textId="37176608" w:rsidR="005B5CE9" w:rsidRDefault="005B5CE9" w:rsidP="00162A96">
      <w:pPr>
        <w:pStyle w:val="ListParagraph"/>
        <w:numPr>
          <w:ilvl w:val="0"/>
          <w:numId w:val="2"/>
        </w:numPr>
        <w:rPr>
          <w:rFonts w:ascii="Adobe Caslon Pro" w:hAnsi="Adobe Caslon Pro"/>
          <w:color w:val="212121"/>
        </w:rPr>
      </w:pPr>
      <w:r>
        <w:rPr>
          <w:rFonts w:ascii="Adobe Caslon Pro" w:hAnsi="Adobe Caslon Pro"/>
          <w:color w:val="212121"/>
        </w:rPr>
        <w:t>Lorenzana, A.A., Klier, J., and Peyton, S.R.*, “Networks from highly crosslinked polymer combs” (202</w:t>
      </w:r>
      <w:r w:rsidR="002F1914">
        <w:rPr>
          <w:rFonts w:ascii="Adobe Caslon Pro" w:hAnsi="Adobe Caslon Pro"/>
          <w:color w:val="212121"/>
        </w:rPr>
        <w:t>6</w:t>
      </w:r>
      <w:r>
        <w:rPr>
          <w:rFonts w:ascii="Adobe Caslon Pro" w:hAnsi="Adobe Caslon Pro"/>
          <w:color w:val="212121"/>
        </w:rPr>
        <w:t xml:space="preserve">) </w:t>
      </w:r>
      <w:r>
        <w:rPr>
          <w:rFonts w:ascii="Adobe Caslon Pro" w:hAnsi="Adobe Caslon Pro"/>
          <w:i/>
          <w:iCs/>
          <w:color w:val="212121"/>
        </w:rPr>
        <w:t>Chemistry Letters</w:t>
      </w:r>
      <w:r>
        <w:rPr>
          <w:rFonts w:ascii="Adobe Caslon Pro" w:hAnsi="Adobe Caslon Pro"/>
          <w:color w:val="212121"/>
        </w:rPr>
        <w:t xml:space="preserve"> doi:</w:t>
      </w:r>
      <w:r w:rsidRPr="005B5CE9">
        <w:rPr>
          <w:rFonts w:ascii="Adobe Caslon Pro" w:hAnsi="Adobe Caslon Pro"/>
          <w:color w:val="212121"/>
        </w:rPr>
        <w:t>10.1093/</w:t>
      </w:r>
      <w:proofErr w:type="spellStart"/>
      <w:r w:rsidRPr="005B5CE9">
        <w:rPr>
          <w:rFonts w:ascii="Adobe Caslon Pro" w:hAnsi="Adobe Caslon Pro"/>
          <w:color w:val="212121"/>
        </w:rPr>
        <w:t>chemle</w:t>
      </w:r>
      <w:proofErr w:type="spellEnd"/>
      <w:r w:rsidRPr="005B5CE9">
        <w:rPr>
          <w:rFonts w:ascii="Adobe Caslon Pro" w:hAnsi="Adobe Caslon Pro"/>
          <w:color w:val="212121"/>
        </w:rPr>
        <w:t>/upaf224</w:t>
      </w:r>
    </w:p>
    <w:p w14:paraId="5FA3EDDF" w14:textId="4D6D8395" w:rsidR="00160C01" w:rsidRDefault="00160C01" w:rsidP="00162A96">
      <w:pPr>
        <w:pStyle w:val="ListParagraph"/>
        <w:numPr>
          <w:ilvl w:val="0"/>
          <w:numId w:val="2"/>
        </w:numPr>
        <w:rPr>
          <w:rFonts w:ascii="Adobe Caslon Pro" w:hAnsi="Adobe Caslon Pro"/>
          <w:color w:val="212121"/>
        </w:rPr>
      </w:pPr>
      <w:r>
        <w:rPr>
          <w:rFonts w:ascii="Adobe Caslon Pro" w:hAnsi="Adobe Caslon Pro"/>
          <w:color w:val="212121"/>
        </w:rPr>
        <w:t>Edwards, T., Wagner, H., and Peyton, S.R.*, “Engineering cancer’s journey: Emerging tools for metastasis modeling” (</w:t>
      </w:r>
      <w:r w:rsidR="006A4FC6">
        <w:rPr>
          <w:rFonts w:ascii="Adobe Caslon Pro" w:hAnsi="Adobe Caslon Pro"/>
          <w:color w:val="212121"/>
        </w:rPr>
        <w:t>202</w:t>
      </w:r>
      <w:r w:rsidR="002F1914">
        <w:rPr>
          <w:rFonts w:ascii="Adobe Caslon Pro" w:hAnsi="Adobe Caslon Pro"/>
          <w:color w:val="212121"/>
        </w:rPr>
        <w:t>6</w:t>
      </w:r>
      <w:r>
        <w:rPr>
          <w:rFonts w:ascii="Adobe Caslon Pro" w:hAnsi="Adobe Caslon Pro"/>
          <w:color w:val="212121"/>
        </w:rPr>
        <w:t xml:space="preserve">) </w:t>
      </w:r>
      <w:r>
        <w:rPr>
          <w:rFonts w:ascii="Adobe Caslon Pro" w:hAnsi="Adobe Caslon Pro"/>
          <w:i/>
          <w:iCs/>
          <w:color w:val="212121"/>
        </w:rPr>
        <w:t>Current Opinion in Biomedical Engineering</w:t>
      </w:r>
      <w:r>
        <w:rPr>
          <w:rFonts w:ascii="Adobe Caslon Pro" w:hAnsi="Adobe Caslon Pro"/>
          <w:color w:val="212121"/>
        </w:rPr>
        <w:t xml:space="preserve"> </w:t>
      </w:r>
      <w:proofErr w:type="spellStart"/>
      <w:r>
        <w:rPr>
          <w:rFonts w:ascii="Adobe Caslon Pro" w:hAnsi="Adobe Caslon Pro"/>
          <w:color w:val="212121"/>
        </w:rPr>
        <w:t>doi</w:t>
      </w:r>
      <w:proofErr w:type="spellEnd"/>
      <w:r>
        <w:rPr>
          <w:rFonts w:ascii="Adobe Caslon Pro" w:hAnsi="Adobe Caslon Pro"/>
          <w:color w:val="212121"/>
        </w:rPr>
        <w:t>:</w:t>
      </w:r>
      <w:r w:rsidR="006A4FC6" w:rsidRPr="006A4FC6">
        <w:t xml:space="preserve"> </w:t>
      </w:r>
      <w:r w:rsidR="006A4FC6" w:rsidRPr="006A4FC6">
        <w:rPr>
          <w:rFonts w:ascii="Adobe Caslon Pro" w:hAnsi="Adobe Caslon Pro"/>
          <w:color w:val="212121"/>
        </w:rPr>
        <w:t>10.1016/j.cobme.2025.100631</w:t>
      </w:r>
    </w:p>
    <w:p w14:paraId="25916B18" w14:textId="05887959" w:rsidR="00162A96" w:rsidRDefault="00162A96" w:rsidP="00162A96">
      <w:pPr>
        <w:pStyle w:val="ListParagraph"/>
        <w:numPr>
          <w:ilvl w:val="0"/>
          <w:numId w:val="2"/>
        </w:numPr>
        <w:rPr>
          <w:rFonts w:ascii="Adobe Caslon Pro" w:hAnsi="Adobe Caslon Pro"/>
          <w:color w:val="212121"/>
        </w:rPr>
      </w:pPr>
      <w:r w:rsidRPr="00162A96">
        <w:rPr>
          <w:rFonts w:ascii="Adobe Caslon Pro" w:hAnsi="Adobe Caslon Pro"/>
          <w:color w:val="212121"/>
        </w:rPr>
        <w:t xml:space="preserve">Rampal, A.; de la Fuente, I.; Vu, N.; </w:t>
      </w:r>
      <w:proofErr w:type="spellStart"/>
      <w:r w:rsidRPr="00162A96">
        <w:rPr>
          <w:rFonts w:ascii="Adobe Caslon Pro" w:hAnsi="Adobe Caslon Pro"/>
          <w:color w:val="212121"/>
        </w:rPr>
        <w:t>Doungchawee</w:t>
      </w:r>
      <w:proofErr w:type="spellEnd"/>
      <w:r w:rsidRPr="00162A96">
        <w:rPr>
          <w:rFonts w:ascii="Adobe Caslon Pro" w:hAnsi="Adobe Caslon Pro"/>
          <w:color w:val="212121"/>
        </w:rPr>
        <w:t xml:space="preserve">, J.; Ranjan, U.; Peyton, S.; </w:t>
      </w:r>
      <w:proofErr w:type="spellStart"/>
      <w:r w:rsidRPr="00162A96">
        <w:rPr>
          <w:rFonts w:ascii="Adobe Caslon Pro" w:hAnsi="Adobe Caslon Pro"/>
          <w:color w:val="212121"/>
        </w:rPr>
        <w:t>Vachet</w:t>
      </w:r>
      <w:proofErr w:type="spellEnd"/>
      <w:r w:rsidRPr="00162A96">
        <w:rPr>
          <w:rFonts w:ascii="Adobe Caslon Pro" w:hAnsi="Adobe Caslon Pro"/>
          <w:color w:val="212121"/>
        </w:rPr>
        <w:t>, R.</w:t>
      </w:r>
      <w:r>
        <w:rPr>
          <w:rFonts w:ascii="Adobe Caslon Pro" w:hAnsi="Adobe Caslon Pro"/>
          <w:color w:val="212121"/>
        </w:rPr>
        <w:t>*</w:t>
      </w:r>
      <w:r w:rsidRPr="00162A96">
        <w:rPr>
          <w:rFonts w:ascii="Adobe Caslon Pro" w:hAnsi="Adobe Caslon Pro"/>
          <w:color w:val="212121"/>
        </w:rPr>
        <w:t>, “Decellularization and Enzymatic Digestion Methods to Enhance ECM Protein Detection via MALDI-MS Imaging” (</w:t>
      </w:r>
      <w:r w:rsidR="00F53BE3">
        <w:rPr>
          <w:rFonts w:ascii="Adobe Caslon Pro" w:hAnsi="Adobe Caslon Pro"/>
          <w:color w:val="212121"/>
        </w:rPr>
        <w:t>2025</w:t>
      </w:r>
      <w:r w:rsidRPr="00162A96">
        <w:rPr>
          <w:rFonts w:ascii="Adobe Caslon Pro" w:hAnsi="Adobe Caslon Pro"/>
          <w:color w:val="212121"/>
        </w:rPr>
        <w:t xml:space="preserve">) </w:t>
      </w:r>
      <w:r w:rsidRPr="00162A96">
        <w:rPr>
          <w:rFonts w:ascii="Adobe Caslon Pro" w:hAnsi="Adobe Caslon Pro"/>
          <w:i/>
          <w:iCs/>
          <w:color w:val="212121"/>
        </w:rPr>
        <w:t>Analytical Chemistry</w:t>
      </w:r>
      <w:r w:rsidR="00F53BE3">
        <w:rPr>
          <w:rFonts w:ascii="Adobe Caslon Pro" w:hAnsi="Adobe Caslon Pro"/>
          <w:color w:val="212121"/>
        </w:rPr>
        <w:t xml:space="preserve"> doi:10.1021/acs.analchem.4c05562</w:t>
      </w:r>
    </w:p>
    <w:p w14:paraId="6E138FAD" w14:textId="69EAD8D3" w:rsidR="002D3C88" w:rsidRPr="00162A96" w:rsidRDefault="002D3C88" w:rsidP="00162A96">
      <w:pPr>
        <w:pStyle w:val="ListParagraph"/>
        <w:numPr>
          <w:ilvl w:val="0"/>
          <w:numId w:val="2"/>
        </w:numPr>
        <w:rPr>
          <w:rFonts w:ascii="Adobe Caslon Pro" w:hAnsi="Adobe Caslon Pro"/>
          <w:color w:val="212121"/>
        </w:rPr>
      </w:pPr>
      <w:r>
        <w:rPr>
          <w:rFonts w:ascii="Adobe Caslon Pro" w:hAnsi="Adobe Caslon Pro"/>
          <w:color w:val="212121"/>
        </w:rPr>
        <w:lastRenderedPageBreak/>
        <w:t xml:space="preserve">Rampal, A., Peyton, S.R, and </w:t>
      </w:r>
      <w:proofErr w:type="spellStart"/>
      <w:r>
        <w:rPr>
          <w:rFonts w:ascii="Adobe Caslon Pro" w:hAnsi="Adobe Caslon Pro"/>
          <w:color w:val="212121"/>
        </w:rPr>
        <w:t>Vachet</w:t>
      </w:r>
      <w:proofErr w:type="spellEnd"/>
      <w:r>
        <w:rPr>
          <w:rFonts w:ascii="Adobe Caslon Pro" w:hAnsi="Adobe Caslon Pro"/>
          <w:color w:val="212121"/>
        </w:rPr>
        <w:t xml:space="preserve">, R.W., “MALDI mass spectrometry imaging of extracellular matrix proteins” (2025) </w:t>
      </w:r>
      <w:r>
        <w:rPr>
          <w:rFonts w:ascii="Adobe Caslon Pro" w:hAnsi="Adobe Caslon Pro"/>
          <w:i/>
          <w:iCs/>
          <w:color w:val="212121"/>
        </w:rPr>
        <w:t>Analyst</w:t>
      </w:r>
      <w:r>
        <w:rPr>
          <w:rFonts w:ascii="Adobe Caslon Pro" w:hAnsi="Adobe Caslon Pro"/>
          <w:color w:val="212121"/>
        </w:rPr>
        <w:t xml:space="preserve"> doi:</w:t>
      </w:r>
      <w:r w:rsidRPr="002D3C88">
        <w:rPr>
          <w:rFonts w:ascii="Adobe Caslon Pro" w:hAnsi="Adobe Caslon Pro"/>
          <w:color w:val="212121"/>
        </w:rPr>
        <w:t>10.1039/D5AN00556F</w:t>
      </w:r>
    </w:p>
    <w:p w14:paraId="3458A42D" w14:textId="2435B472" w:rsidR="005D7002" w:rsidRDefault="005D7002" w:rsidP="009C3E8A">
      <w:pPr>
        <w:pStyle w:val="ListParagraph"/>
        <w:numPr>
          <w:ilvl w:val="0"/>
          <w:numId w:val="2"/>
        </w:numPr>
        <w:rPr>
          <w:rFonts w:ascii="Adobe Caslon Pro" w:hAnsi="Adobe Caslon Pro"/>
        </w:rPr>
      </w:pPr>
      <w:r>
        <w:rPr>
          <w:rFonts w:ascii="Adobe Caslon Pro" w:hAnsi="Adobe Caslon Pro"/>
        </w:rPr>
        <w:t xml:space="preserve">Marjan, T., Lafuente-Gomez, N., Rampal, A., Mooney, D.J., Peyton, S.R., and Qazi, T.H., “Cell-instructive biomaterials with native-like biochemical complexity” (2025) </w:t>
      </w:r>
      <w:r>
        <w:rPr>
          <w:rFonts w:ascii="Adobe Caslon Pro" w:hAnsi="Adobe Caslon Pro"/>
          <w:i/>
          <w:iCs/>
        </w:rPr>
        <w:t>Annual Reviews of Biomedical Engineering</w:t>
      </w:r>
      <w:r>
        <w:rPr>
          <w:rFonts w:ascii="Adobe Caslon Pro" w:hAnsi="Adobe Caslon Pro"/>
        </w:rPr>
        <w:t xml:space="preserve"> doi:10.1146/annurev-bioeng-120823-020209</w:t>
      </w:r>
    </w:p>
    <w:p w14:paraId="6B59CEEA" w14:textId="0EDC4BE7" w:rsidR="009C3E8A" w:rsidRDefault="009C3E8A" w:rsidP="009C3E8A">
      <w:pPr>
        <w:pStyle w:val="ListParagraph"/>
        <w:numPr>
          <w:ilvl w:val="0"/>
          <w:numId w:val="2"/>
        </w:numPr>
        <w:rPr>
          <w:rFonts w:ascii="Adobe Caslon Pro" w:hAnsi="Adobe Caslon Pro"/>
        </w:rPr>
      </w:pPr>
      <w:r>
        <w:rPr>
          <w:rFonts w:ascii="Adobe Caslon Pro" w:hAnsi="Adobe Caslon Pro"/>
        </w:rPr>
        <w:t xml:space="preserve">Dougan, C.E., Roberts, B.L., Crosby, A.J., </w:t>
      </w:r>
      <w:proofErr w:type="spellStart"/>
      <w:r>
        <w:rPr>
          <w:rFonts w:ascii="Adobe Caslon Pro" w:hAnsi="Adobe Caslon Pro"/>
        </w:rPr>
        <w:t>Karatsoreos</w:t>
      </w:r>
      <w:proofErr w:type="spellEnd"/>
      <w:r>
        <w:rPr>
          <w:rFonts w:ascii="Adobe Caslon Pro" w:hAnsi="Adobe Caslon Pro"/>
        </w:rPr>
        <w:t>, I., and Peyton, S.R.*, “</w:t>
      </w:r>
      <w:r w:rsidRPr="009C3E8A">
        <w:rPr>
          <w:rFonts w:ascii="Adobe Caslon Pro" w:hAnsi="Adobe Caslon Pro"/>
        </w:rPr>
        <w:t>Acute and Chronic Neural and Glial Response to Mild Traumatic Brain Injury in the</w:t>
      </w:r>
      <w:r>
        <w:rPr>
          <w:rFonts w:ascii="Adobe Caslon Pro" w:hAnsi="Adobe Caslon Pro"/>
        </w:rPr>
        <w:t xml:space="preserve"> </w:t>
      </w:r>
      <w:r w:rsidRPr="009C3E8A">
        <w:rPr>
          <w:rFonts w:ascii="Adobe Caslon Pro" w:hAnsi="Adobe Caslon Pro"/>
        </w:rPr>
        <w:t>Hippocampus</w:t>
      </w:r>
      <w:r>
        <w:rPr>
          <w:rFonts w:ascii="Adobe Caslon Pro" w:hAnsi="Adobe Caslon Pro"/>
        </w:rPr>
        <w:t>” (</w:t>
      </w:r>
      <w:r w:rsidR="00761EE3">
        <w:rPr>
          <w:rFonts w:ascii="Adobe Caslon Pro" w:hAnsi="Adobe Caslon Pro"/>
        </w:rPr>
        <w:t>2024</w:t>
      </w:r>
      <w:r>
        <w:rPr>
          <w:rFonts w:ascii="Adobe Caslon Pro" w:hAnsi="Adobe Caslon Pro"/>
        </w:rPr>
        <w:t xml:space="preserve">) </w:t>
      </w:r>
      <w:r>
        <w:rPr>
          <w:rFonts w:ascii="Adobe Caslon Pro" w:hAnsi="Adobe Caslon Pro"/>
          <w:i/>
          <w:iCs/>
        </w:rPr>
        <w:t>Biophysical Journal</w:t>
      </w:r>
      <w:r>
        <w:rPr>
          <w:rFonts w:ascii="Adobe Caslon Pro" w:hAnsi="Adobe Caslon Pro"/>
        </w:rPr>
        <w:t>.</w:t>
      </w:r>
      <w:r w:rsidR="00761EE3">
        <w:rPr>
          <w:rFonts w:ascii="Adobe Caslon Pro" w:hAnsi="Adobe Caslon Pro"/>
        </w:rPr>
        <w:t xml:space="preserve"> doi:</w:t>
      </w:r>
      <w:r w:rsidR="00761EE3" w:rsidRPr="00761EE3">
        <w:rPr>
          <w:rFonts w:ascii="Adobe Caslon Pro" w:hAnsi="Adobe Caslon Pro"/>
        </w:rPr>
        <w:t>10.1016/j.bpj.2024.07.040</w:t>
      </w:r>
    </w:p>
    <w:p w14:paraId="7F50D997" w14:textId="7C390EC6" w:rsidR="00F03A99" w:rsidRPr="00F03A99" w:rsidRDefault="00F03A99" w:rsidP="00F03A99">
      <w:pPr>
        <w:pStyle w:val="ListParagraph"/>
        <w:numPr>
          <w:ilvl w:val="0"/>
          <w:numId w:val="2"/>
        </w:numPr>
        <w:rPr>
          <w:rFonts w:ascii="Adobe Caslon Pro" w:hAnsi="Adobe Caslon Pro"/>
        </w:rPr>
      </w:pPr>
      <w:r>
        <w:rPr>
          <w:rFonts w:ascii="Adobe Caslon Pro" w:hAnsi="Adobe Caslon Pro"/>
        </w:rPr>
        <w:t xml:space="preserve">Surve, D., Fish, A., Debnath, M., Pinjari, A., Lorenzana, A., Piya, S., Peyton, S.R., and Kulkarni, A.* “Sprayable inflammasome-inhibiting lipid nanorods in a polymeric scaffold for psoriasis therapy” (2024) </w:t>
      </w:r>
      <w:r>
        <w:rPr>
          <w:rFonts w:ascii="Adobe Caslon Pro" w:hAnsi="Adobe Caslon Pro"/>
          <w:i/>
          <w:iCs/>
        </w:rPr>
        <w:t>Nature Communications</w:t>
      </w:r>
      <w:r>
        <w:rPr>
          <w:rFonts w:ascii="Adobe Caslon Pro" w:hAnsi="Adobe Caslon Pro"/>
        </w:rPr>
        <w:t xml:space="preserve"> </w:t>
      </w:r>
      <w:proofErr w:type="spellStart"/>
      <w:r>
        <w:rPr>
          <w:rFonts w:ascii="Adobe Caslon Pro" w:hAnsi="Adobe Caslon Pro"/>
        </w:rPr>
        <w:t>doi</w:t>
      </w:r>
      <w:proofErr w:type="spellEnd"/>
      <w:r>
        <w:rPr>
          <w:rFonts w:ascii="Adobe Caslon Pro" w:hAnsi="Adobe Caslon Pro"/>
        </w:rPr>
        <w:t>:</w:t>
      </w:r>
      <w:r w:rsidRPr="00F03A99">
        <w:t xml:space="preserve"> </w:t>
      </w:r>
      <w:r w:rsidRPr="00F03A99">
        <w:rPr>
          <w:rFonts w:ascii="Adobe Caslon Pro" w:hAnsi="Adobe Caslon Pro"/>
        </w:rPr>
        <w:t>10.1038/s41467-024-53396-x</w:t>
      </w:r>
    </w:p>
    <w:p w14:paraId="7891BF8B" w14:textId="5D14BAD8" w:rsidR="009C3E8A" w:rsidRDefault="009C3E8A" w:rsidP="009C3E8A">
      <w:pPr>
        <w:pStyle w:val="ListParagraph"/>
        <w:numPr>
          <w:ilvl w:val="0"/>
          <w:numId w:val="2"/>
        </w:numPr>
        <w:rPr>
          <w:rFonts w:ascii="Adobe Caslon Pro" w:hAnsi="Adobe Caslon Pro"/>
        </w:rPr>
      </w:pPr>
      <w:r>
        <w:rPr>
          <w:rFonts w:ascii="Adobe Caslon Pro" w:hAnsi="Adobe Caslon Pro"/>
        </w:rPr>
        <w:t>Dougan, C.E., Fu, H.F., Crosby, A.J., and Peyton, S.R.*, “</w:t>
      </w:r>
      <w:r w:rsidRPr="009C3E8A">
        <w:rPr>
          <w:rFonts w:ascii="Adobe Caslon Pro" w:hAnsi="Adobe Caslon Pro"/>
        </w:rPr>
        <w:t>Needle-induced cavitation: A method to probe the local mechanics of brain tissue</w:t>
      </w:r>
      <w:r>
        <w:rPr>
          <w:rFonts w:ascii="Adobe Caslon Pro" w:hAnsi="Adobe Caslon Pro"/>
        </w:rPr>
        <w:t>” (</w:t>
      </w:r>
      <w:r w:rsidR="00084E0E">
        <w:rPr>
          <w:rFonts w:ascii="Adobe Caslon Pro" w:hAnsi="Adobe Caslon Pro"/>
        </w:rPr>
        <w:t>2024</w:t>
      </w:r>
      <w:r>
        <w:rPr>
          <w:rFonts w:ascii="Adobe Caslon Pro" w:hAnsi="Adobe Caslon Pro"/>
        </w:rPr>
        <w:t xml:space="preserve">) </w:t>
      </w:r>
      <w:r>
        <w:rPr>
          <w:rFonts w:ascii="Adobe Caslon Pro" w:hAnsi="Adobe Caslon Pro"/>
          <w:i/>
          <w:iCs/>
        </w:rPr>
        <w:t>Journal of the Mechanical Behavior of Biomedical Materials</w:t>
      </w:r>
      <w:r>
        <w:rPr>
          <w:rFonts w:ascii="Adobe Caslon Pro" w:hAnsi="Adobe Caslon Pro"/>
        </w:rPr>
        <w:t xml:space="preserve">. </w:t>
      </w:r>
      <w:r w:rsidR="00E070C8">
        <w:rPr>
          <w:rFonts w:ascii="Adobe Caslon Pro" w:hAnsi="Adobe Caslon Pro"/>
        </w:rPr>
        <w:t>doi:</w:t>
      </w:r>
      <w:r w:rsidR="00084E0E" w:rsidRPr="00084E0E">
        <w:rPr>
          <w:rFonts w:ascii="Adobe Caslon Pro" w:hAnsi="Adobe Caslon Pro"/>
        </w:rPr>
        <w:t>10.1016/j.jmbbm.2024.106698</w:t>
      </w:r>
    </w:p>
    <w:p w14:paraId="03AD1970" w14:textId="17AC252F" w:rsidR="00E070C8" w:rsidRPr="00E070C8" w:rsidRDefault="00E070C8" w:rsidP="00E070C8">
      <w:pPr>
        <w:pStyle w:val="ListParagraph"/>
        <w:numPr>
          <w:ilvl w:val="0"/>
          <w:numId w:val="2"/>
        </w:numPr>
        <w:rPr>
          <w:rFonts w:ascii="Adobe Caslon Pro" w:hAnsi="Adobe Caslon Pro"/>
        </w:rPr>
      </w:pPr>
      <w:r w:rsidRPr="00E070C8">
        <w:rPr>
          <w:rFonts w:ascii="Adobe Caslon Pro" w:hAnsi="Adobe Caslon Pro"/>
        </w:rPr>
        <w:t xml:space="preserve">Huber R.E., Babbitt, C., and Peyton, S.R.* “Heterogeneity of brain extracellular matrix and astrocyte activation” (2024) </w:t>
      </w:r>
      <w:r w:rsidRPr="00E070C8">
        <w:rPr>
          <w:rFonts w:ascii="Adobe Caslon Pro" w:hAnsi="Adobe Caslon Pro"/>
          <w:i/>
          <w:iCs/>
        </w:rPr>
        <w:t>Journal of Neuroscience Research</w:t>
      </w:r>
      <w:r w:rsidRPr="00E070C8">
        <w:rPr>
          <w:rFonts w:ascii="Adobe Caslon Pro" w:hAnsi="Adobe Caslon Pro"/>
        </w:rPr>
        <w:t xml:space="preserve"> </w:t>
      </w:r>
      <w:r>
        <w:rPr>
          <w:rFonts w:ascii="Adobe Caslon Pro" w:hAnsi="Adobe Caslon Pro"/>
        </w:rPr>
        <w:t>doi:</w:t>
      </w:r>
      <w:r w:rsidRPr="00E070C8">
        <w:rPr>
          <w:rFonts w:ascii="Adobe Caslon Pro" w:hAnsi="Adobe Caslon Pro"/>
        </w:rPr>
        <w:t>10.1002/jnr.25356</w:t>
      </w:r>
    </w:p>
    <w:p w14:paraId="3060FC1D" w14:textId="652861E3" w:rsidR="009C3E8A" w:rsidRPr="009C3E8A" w:rsidRDefault="009C3E8A" w:rsidP="009C3E8A">
      <w:pPr>
        <w:pStyle w:val="ListParagraph"/>
        <w:numPr>
          <w:ilvl w:val="0"/>
          <w:numId w:val="2"/>
        </w:numPr>
        <w:rPr>
          <w:rFonts w:ascii="Adobe Caslon Pro" w:hAnsi="Adobe Caslon Pro"/>
        </w:rPr>
      </w:pPr>
      <w:r>
        <w:rPr>
          <w:rFonts w:ascii="Adobe Caslon Pro" w:hAnsi="Adobe Caslon Pro"/>
        </w:rPr>
        <w:t>Lorenzana, A., Naing, H.S.Y., Song, J., Schiffman, J., Klier, J., and Peyton, S.R.* “Molecularly shielded, on-demand, ultrasound-cured polymer networks” (</w:t>
      </w:r>
      <w:r w:rsidR="00A57540">
        <w:rPr>
          <w:rFonts w:ascii="Adobe Caslon Pro" w:hAnsi="Adobe Caslon Pro"/>
        </w:rPr>
        <w:t>2024</w:t>
      </w:r>
      <w:r>
        <w:rPr>
          <w:rFonts w:ascii="Adobe Caslon Pro" w:hAnsi="Adobe Caslon Pro"/>
        </w:rPr>
        <w:t xml:space="preserve">) </w:t>
      </w:r>
      <w:r>
        <w:rPr>
          <w:rFonts w:ascii="Adobe Caslon Pro" w:hAnsi="Adobe Caslon Pro"/>
          <w:i/>
          <w:iCs/>
        </w:rPr>
        <w:t>Macromolecules</w:t>
      </w:r>
      <w:r w:rsidR="00A57540">
        <w:rPr>
          <w:rFonts w:ascii="Adobe Caslon Pro" w:hAnsi="Adobe Caslon Pro"/>
        </w:rPr>
        <w:t xml:space="preserve"> </w:t>
      </w:r>
      <w:proofErr w:type="spellStart"/>
      <w:r w:rsidR="00A57540">
        <w:rPr>
          <w:rFonts w:ascii="Adobe Caslon Pro" w:hAnsi="Adobe Caslon Pro"/>
        </w:rPr>
        <w:t>doi</w:t>
      </w:r>
      <w:proofErr w:type="spellEnd"/>
      <w:r w:rsidR="00A57540">
        <w:rPr>
          <w:rFonts w:ascii="Adobe Caslon Pro" w:hAnsi="Adobe Caslon Pro"/>
        </w:rPr>
        <w:t xml:space="preserve">: </w:t>
      </w:r>
      <w:r w:rsidR="00A57540" w:rsidRPr="00A57540">
        <w:rPr>
          <w:rFonts w:ascii="Adobe Caslon Pro" w:hAnsi="Adobe Caslon Pro"/>
        </w:rPr>
        <w:t>10.1021/acs.macromol.4c00315</w:t>
      </w:r>
    </w:p>
    <w:p w14:paraId="5B317006" w14:textId="733A01CD" w:rsidR="0001203D" w:rsidRPr="00A4658E" w:rsidRDefault="0001203D" w:rsidP="00A4658E">
      <w:pPr>
        <w:pStyle w:val="ListParagraph"/>
        <w:numPr>
          <w:ilvl w:val="0"/>
          <w:numId w:val="2"/>
        </w:numPr>
        <w:rPr>
          <w:rFonts w:ascii="Adobe Caslon Pro" w:hAnsi="Adobe Caslon Pro"/>
        </w:rPr>
      </w:pPr>
      <w:proofErr w:type="spellStart"/>
      <w:r w:rsidRPr="00A4658E">
        <w:rPr>
          <w:rFonts w:ascii="Adobe Caslon Pro" w:hAnsi="Adobe Caslon Pro"/>
        </w:rPr>
        <w:t>Linnes</w:t>
      </w:r>
      <w:proofErr w:type="spellEnd"/>
      <w:r w:rsidRPr="00A4658E">
        <w:rPr>
          <w:rFonts w:ascii="Adobe Caslon Pro" w:hAnsi="Adobe Caslon Pro"/>
        </w:rPr>
        <w:t xml:space="preserve">, J.C.*, Moore, E., Porras, A.M., Wayne, E., Boyle, P.M., Chow, L.W., Maisel, K., Peyton, S.R., </w:t>
      </w:r>
      <w:proofErr w:type="spellStart"/>
      <w:r w:rsidRPr="00A4658E">
        <w:rPr>
          <w:rFonts w:ascii="Adobe Caslon Pro" w:hAnsi="Adobe Caslon Pro"/>
        </w:rPr>
        <w:t>Stabenfeldt</w:t>
      </w:r>
      <w:proofErr w:type="spellEnd"/>
      <w:r w:rsidRPr="00A4658E">
        <w:rPr>
          <w:rFonts w:ascii="Adobe Caslon Pro" w:hAnsi="Adobe Caslon Pro"/>
        </w:rPr>
        <w:t>, S.E., Stevens, K.R., Winter, J.O., Willits, R.K.*, (</w:t>
      </w:r>
      <w:r w:rsidR="009C3E8A">
        <w:rPr>
          <w:rFonts w:ascii="Adobe Caslon Pro" w:hAnsi="Adobe Caslon Pro"/>
        </w:rPr>
        <w:t>2024</w:t>
      </w:r>
      <w:r w:rsidRPr="00A4658E">
        <w:rPr>
          <w:rFonts w:ascii="Adobe Caslon Pro" w:hAnsi="Adobe Caslon Pro"/>
        </w:rPr>
        <w:t xml:space="preserve">) </w:t>
      </w:r>
      <w:r w:rsidR="00A4658E" w:rsidRPr="00A4658E">
        <w:rPr>
          <w:rFonts w:ascii="Adobe Caslon Pro" w:hAnsi="Adobe Caslon Pro"/>
          <w:i/>
          <w:iCs/>
        </w:rPr>
        <w:t xml:space="preserve">Nature Reviews Bioengineering </w:t>
      </w:r>
      <w:r w:rsidRPr="00A4658E">
        <w:rPr>
          <w:rFonts w:ascii="Adobe Caslon Pro" w:hAnsi="Adobe Caslon Pro"/>
        </w:rPr>
        <w:t>“Framework for Department-level Accountability to Diversify Engineering”.</w:t>
      </w:r>
      <w:r w:rsidR="009C3E8A">
        <w:rPr>
          <w:rFonts w:ascii="Adobe Caslon Pro" w:hAnsi="Adobe Caslon Pro"/>
        </w:rPr>
        <w:t xml:space="preserve"> </w:t>
      </w:r>
      <w:proofErr w:type="spellStart"/>
      <w:r w:rsidR="009C3E8A" w:rsidRPr="009C3E8A">
        <w:rPr>
          <w:rFonts w:ascii="Adobe Caslon Pro" w:hAnsi="Adobe Caslon Pro"/>
        </w:rPr>
        <w:t>doi</w:t>
      </w:r>
      <w:proofErr w:type="spellEnd"/>
      <w:r w:rsidR="009C3E8A">
        <w:rPr>
          <w:rFonts w:ascii="Adobe Caslon Pro" w:hAnsi="Adobe Caslon Pro"/>
        </w:rPr>
        <w:t xml:space="preserve">: </w:t>
      </w:r>
      <w:r w:rsidR="009C3E8A" w:rsidRPr="009C3E8A">
        <w:rPr>
          <w:rFonts w:ascii="Adobe Caslon Pro" w:hAnsi="Adobe Caslon Pro"/>
        </w:rPr>
        <w:t xml:space="preserve"> 10.1038/s44222-024-00183-4</w:t>
      </w:r>
    </w:p>
    <w:p w14:paraId="49D563F6" w14:textId="51CC6829" w:rsidR="00A4658E" w:rsidRDefault="00A4658E" w:rsidP="00F26239">
      <w:pPr>
        <w:pStyle w:val="ListParagraph"/>
        <w:numPr>
          <w:ilvl w:val="0"/>
          <w:numId w:val="2"/>
        </w:numPr>
        <w:rPr>
          <w:rFonts w:ascii="Adobe Caslon Pro" w:eastAsia="Times New Roman" w:hAnsi="Adobe Caslon Pro"/>
          <w:bCs/>
          <w:szCs w:val="20"/>
          <w:lang w:eastAsia="en-US"/>
        </w:rPr>
      </w:pPr>
      <w:r>
        <w:rPr>
          <w:rFonts w:ascii="Adobe Caslon Pro" w:eastAsia="Times New Roman" w:hAnsi="Adobe Caslon Pro"/>
          <w:bCs/>
          <w:szCs w:val="20"/>
          <w:lang w:eastAsia="en-US"/>
        </w:rPr>
        <w:t xml:space="preserve">Sonu, K.P. and Peyton, S.R., (2024) </w:t>
      </w:r>
      <w:r>
        <w:rPr>
          <w:rFonts w:ascii="Adobe Caslon Pro" w:eastAsia="Times New Roman" w:hAnsi="Adobe Caslon Pro"/>
          <w:bCs/>
          <w:i/>
          <w:iCs/>
          <w:szCs w:val="20"/>
          <w:lang w:eastAsia="en-US"/>
        </w:rPr>
        <w:t>ACS in Focus</w:t>
      </w:r>
      <w:r>
        <w:rPr>
          <w:rFonts w:ascii="Adobe Caslon Pro" w:eastAsia="Times New Roman" w:hAnsi="Adobe Caslon Pro"/>
          <w:bCs/>
          <w:szCs w:val="20"/>
          <w:lang w:eastAsia="en-US"/>
        </w:rPr>
        <w:t xml:space="preserve"> “Force-responsive networks”</w:t>
      </w:r>
      <w:r w:rsidR="005149C3">
        <w:rPr>
          <w:rFonts w:ascii="Adobe Caslon Pro" w:eastAsia="Times New Roman" w:hAnsi="Adobe Caslon Pro"/>
          <w:bCs/>
          <w:szCs w:val="20"/>
          <w:lang w:eastAsia="en-US"/>
        </w:rPr>
        <w:t xml:space="preserve"> </w:t>
      </w:r>
      <w:proofErr w:type="spellStart"/>
      <w:r w:rsidR="005149C3">
        <w:rPr>
          <w:rFonts w:ascii="Adobe Caslon Pro" w:eastAsia="Times New Roman" w:hAnsi="Adobe Caslon Pro"/>
          <w:bCs/>
          <w:szCs w:val="20"/>
          <w:lang w:eastAsia="en-US"/>
        </w:rPr>
        <w:t>doi</w:t>
      </w:r>
      <w:proofErr w:type="spellEnd"/>
      <w:r w:rsidR="005149C3">
        <w:rPr>
          <w:rFonts w:ascii="Adobe Caslon Pro" w:eastAsia="Times New Roman" w:hAnsi="Adobe Caslon Pro"/>
          <w:bCs/>
          <w:szCs w:val="20"/>
          <w:lang w:eastAsia="en-US"/>
        </w:rPr>
        <w:t>: 10.1021/acsinfocus.7e8003</w:t>
      </w:r>
    </w:p>
    <w:p w14:paraId="7961DF55" w14:textId="4533BCA3" w:rsidR="00C770BA" w:rsidRDefault="00C770BA" w:rsidP="00F26239">
      <w:pPr>
        <w:pStyle w:val="ListParagraph"/>
        <w:numPr>
          <w:ilvl w:val="0"/>
          <w:numId w:val="2"/>
        </w:numPr>
        <w:rPr>
          <w:rFonts w:ascii="Adobe Caslon Pro" w:eastAsia="Times New Roman" w:hAnsi="Adobe Caslon Pro"/>
          <w:bCs/>
          <w:szCs w:val="20"/>
          <w:lang w:eastAsia="en-US"/>
        </w:rPr>
      </w:pPr>
      <w:r>
        <w:rPr>
          <w:rFonts w:ascii="Adobe Caslon Pro" w:eastAsia="Times New Roman" w:hAnsi="Adobe Caslon Pro"/>
          <w:bCs/>
          <w:szCs w:val="20"/>
          <w:lang w:eastAsia="en-US"/>
        </w:rPr>
        <w:t>Richbourg, N.R., Irakoze, N., Kim, H., and Peyton, S.R.*, (</w:t>
      </w:r>
      <w:r w:rsidR="005135FE">
        <w:rPr>
          <w:rFonts w:ascii="Adobe Caslon Pro" w:eastAsia="Times New Roman" w:hAnsi="Adobe Caslon Pro"/>
          <w:bCs/>
          <w:szCs w:val="20"/>
          <w:lang w:eastAsia="en-US"/>
        </w:rPr>
        <w:t>2024</w:t>
      </w:r>
      <w:r>
        <w:rPr>
          <w:rFonts w:ascii="Adobe Caslon Pro" w:eastAsia="Times New Roman" w:hAnsi="Adobe Caslon Pro"/>
          <w:bCs/>
          <w:szCs w:val="20"/>
          <w:lang w:eastAsia="en-US"/>
        </w:rPr>
        <w:t xml:space="preserve">) </w:t>
      </w:r>
      <w:r>
        <w:rPr>
          <w:rFonts w:ascii="Adobe Caslon Pro" w:eastAsia="Times New Roman" w:hAnsi="Adobe Caslon Pro"/>
          <w:bCs/>
          <w:i/>
          <w:iCs/>
          <w:szCs w:val="20"/>
          <w:lang w:eastAsia="en-US"/>
        </w:rPr>
        <w:t>Science Advances</w:t>
      </w:r>
      <w:r>
        <w:rPr>
          <w:rFonts w:ascii="Adobe Caslon Pro" w:eastAsia="Times New Roman" w:hAnsi="Adobe Caslon Pro"/>
          <w:bCs/>
          <w:szCs w:val="20"/>
          <w:lang w:eastAsia="en-US"/>
        </w:rPr>
        <w:t xml:space="preserve"> “Outlook and opportunities for engineered environments of breast cancer dormancy”</w:t>
      </w:r>
      <w:r w:rsidR="005149C3">
        <w:rPr>
          <w:rFonts w:ascii="Adobe Caslon Pro" w:eastAsia="Times New Roman" w:hAnsi="Adobe Caslon Pro"/>
          <w:bCs/>
          <w:szCs w:val="20"/>
          <w:lang w:eastAsia="en-US"/>
        </w:rPr>
        <w:t xml:space="preserve"> </w:t>
      </w:r>
      <w:proofErr w:type="spellStart"/>
      <w:r w:rsidR="005149C3">
        <w:rPr>
          <w:rFonts w:ascii="Adobe Caslon Pro" w:eastAsia="Times New Roman" w:hAnsi="Adobe Caslon Pro"/>
          <w:bCs/>
          <w:szCs w:val="20"/>
          <w:lang w:eastAsia="en-US"/>
        </w:rPr>
        <w:t>doi</w:t>
      </w:r>
      <w:proofErr w:type="spellEnd"/>
      <w:r w:rsidR="005149C3">
        <w:rPr>
          <w:rFonts w:ascii="Adobe Caslon Pro" w:eastAsia="Times New Roman" w:hAnsi="Adobe Caslon Pro"/>
          <w:bCs/>
          <w:szCs w:val="20"/>
          <w:lang w:eastAsia="en-US"/>
        </w:rPr>
        <w:t>: 10.1126/sciadv.adl0165.</w:t>
      </w:r>
    </w:p>
    <w:p w14:paraId="014E3918" w14:textId="31893FD0" w:rsidR="00F26239" w:rsidRPr="00F26239" w:rsidRDefault="00F26239" w:rsidP="00F26239">
      <w:pPr>
        <w:pStyle w:val="ListParagraph"/>
        <w:numPr>
          <w:ilvl w:val="0"/>
          <w:numId w:val="2"/>
        </w:numPr>
        <w:rPr>
          <w:rFonts w:ascii="Adobe Caslon Pro" w:eastAsia="Times New Roman" w:hAnsi="Adobe Caslon Pro"/>
          <w:bCs/>
          <w:szCs w:val="20"/>
          <w:lang w:eastAsia="en-US"/>
        </w:rPr>
      </w:pPr>
      <w:r>
        <w:rPr>
          <w:rFonts w:ascii="Adobe Caslon Pro" w:eastAsia="Times New Roman" w:hAnsi="Adobe Caslon Pro"/>
          <w:bCs/>
          <w:szCs w:val="20"/>
          <w:lang w:eastAsia="en-US"/>
        </w:rPr>
        <w:t xml:space="preserve">Peyton, S.R.*, Chow, L.W., Finley, S.D., Ford </w:t>
      </w:r>
      <w:proofErr w:type="spellStart"/>
      <w:r>
        <w:rPr>
          <w:rFonts w:ascii="Adobe Caslon Pro" w:eastAsia="Times New Roman" w:hAnsi="Adobe Caslon Pro"/>
          <w:bCs/>
          <w:szCs w:val="20"/>
          <w:lang w:eastAsia="en-US"/>
        </w:rPr>
        <w:t>Versypt</w:t>
      </w:r>
      <w:proofErr w:type="spellEnd"/>
      <w:r>
        <w:rPr>
          <w:rFonts w:ascii="Adobe Caslon Pro" w:eastAsia="Times New Roman" w:hAnsi="Adobe Caslon Pro"/>
          <w:bCs/>
          <w:szCs w:val="20"/>
          <w:lang w:eastAsia="en-US"/>
        </w:rPr>
        <w:t xml:space="preserve">, A.N., Hill, R., Kemp, M.L., Langer, E.M., McGuigan, A.P., Meyer, A.S., </w:t>
      </w:r>
      <w:proofErr w:type="spellStart"/>
      <w:r>
        <w:rPr>
          <w:rFonts w:ascii="Adobe Caslon Pro" w:eastAsia="Times New Roman" w:hAnsi="Adobe Caslon Pro"/>
          <w:bCs/>
          <w:szCs w:val="20"/>
          <w:lang w:eastAsia="en-US"/>
        </w:rPr>
        <w:t>Seidlits</w:t>
      </w:r>
      <w:proofErr w:type="spellEnd"/>
      <w:r>
        <w:rPr>
          <w:rFonts w:ascii="Adobe Caslon Pro" w:eastAsia="Times New Roman" w:hAnsi="Adobe Caslon Pro"/>
          <w:bCs/>
          <w:szCs w:val="20"/>
          <w:lang w:eastAsia="en-US"/>
        </w:rPr>
        <w:t xml:space="preserve">, S.K., Roy, K.*, and </w:t>
      </w:r>
      <w:proofErr w:type="spellStart"/>
      <w:r>
        <w:rPr>
          <w:rFonts w:ascii="Adobe Caslon Pro" w:eastAsia="Times New Roman" w:hAnsi="Adobe Caslon Pro"/>
          <w:bCs/>
          <w:szCs w:val="20"/>
          <w:lang w:eastAsia="en-US"/>
        </w:rPr>
        <w:t>Mumenthaler</w:t>
      </w:r>
      <w:proofErr w:type="spellEnd"/>
      <w:r>
        <w:rPr>
          <w:rFonts w:ascii="Adobe Caslon Pro" w:eastAsia="Times New Roman" w:hAnsi="Adobe Caslon Pro"/>
          <w:bCs/>
          <w:szCs w:val="20"/>
          <w:lang w:eastAsia="en-US"/>
        </w:rPr>
        <w:t>, S.M.*, (</w:t>
      </w:r>
      <w:r w:rsidR="00BB0868">
        <w:rPr>
          <w:rFonts w:ascii="Adobe Caslon Pro" w:eastAsia="Times New Roman" w:hAnsi="Adobe Caslon Pro"/>
          <w:bCs/>
          <w:szCs w:val="20"/>
          <w:lang w:eastAsia="en-US"/>
        </w:rPr>
        <w:t>2023</w:t>
      </w:r>
      <w:r>
        <w:rPr>
          <w:rFonts w:ascii="Adobe Caslon Pro" w:eastAsia="Times New Roman" w:hAnsi="Adobe Caslon Pro"/>
          <w:bCs/>
          <w:szCs w:val="20"/>
          <w:lang w:eastAsia="en-US"/>
        </w:rPr>
        <w:t xml:space="preserve">) </w:t>
      </w:r>
      <w:r w:rsidR="008834CB">
        <w:rPr>
          <w:rFonts w:ascii="Adobe Caslon Pro" w:eastAsia="Times New Roman" w:hAnsi="Adobe Caslon Pro"/>
          <w:bCs/>
          <w:i/>
          <w:iCs/>
          <w:szCs w:val="20"/>
          <w:lang w:eastAsia="en-US"/>
        </w:rPr>
        <w:t xml:space="preserve">Nature Reviews Bioengineering </w:t>
      </w:r>
      <w:r>
        <w:rPr>
          <w:rFonts w:ascii="Adobe Caslon Pro" w:eastAsia="Times New Roman" w:hAnsi="Adobe Caslon Pro"/>
          <w:bCs/>
          <w:szCs w:val="20"/>
          <w:lang w:eastAsia="en-US"/>
        </w:rPr>
        <w:t>“</w:t>
      </w:r>
      <w:r w:rsidRPr="00F26239">
        <w:rPr>
          <w:rFonts w:ascii="Adobe Caslon Pro" w:eastAsia="Times New Roman" w:hAnsi="Adobe Caslon Pro"/>
          <w:bCs/>
          <w:szCs w:val="20"/>
          <w:lang w:eastAsia="en-US"/>
        </w:rPr>
        <w:t>Synthetic, Living Materials to Model the Tumor Microenvironment</w:t>
      </w:r>
      <w:r>
        <w:rPr>
          <w:rFonts w:ascii="Adobe Caslon Pro" w:eastAsia="Times New Roman" w:hAnsi="Adobe Caslon Pro"/>
          <w:bCs/>
          <w:szCs w:val="20"/>
          <w:lang w:eastAsia="en-US"/>
        </w:rPr>
        <w:t>”</w:t>
      </w:r>
      <w:r w:rsidR="00071869">
        <w:rPr>
          <w:rFonts w:ascii="Adobe Caslon Pro" w:eastAsia="Times New Roman" w:hAnsi="Adobe Caslon Pro"/>
          <w:bCs/>
          <w:szCs w:val="20"/>
          <w:lang w:eastAsia="en-US"/>
        </w:rPr>
        <w:t xml:space="preserve"> </w:t>
      </w:r>
      <w:proofErr w:type="spellStart"/>
      <w:r w:rsidR="00071869">
        <w:rPr>
          <w:rFonts w:ascii="Adobe Caslon Pro" w:eastAsia="Times New Roman" w:hAnsi="Adobe Caslon Pro"/>
          <w:bCs/>
          <w:szCs w:val="20"/>
          <w:lang w:eastAsia="en-US"/>
        </w:rPr>
        <w:t>doi</w:t>
      </w:r>
      <w:proofErr w:type="spellEnd"/>
      <w:r w:rsidR="00071869">
        <w:rPr>
          <w:rFonts w:ascii="Adobe Caslon Pro" w:eastAsia="Times New Roman" w:hAnsi="Adobe Caslon Pro"/>
          <w:bCs/>
          <w:szCs w:val="20"/>
          <w:lang w:eastAsia="en-US"/>
        </w:rPr>
        <w:t xml:space="preserve">: </w:t>
      </w:r>
      <w:r w:rsidR="00071869" w:rsidRPr="00071869">
        <w:rPr>
          <w:rFonts w:ascii="Adobe Caslon Pro" w:eastAsia="Times New Roman" w:hAnsi="Adobe Caslon Pro"/>
          <w:bCs/>
          <w:szCs w:val="20"/>
          <w:lang w:eastAsia="en-US"/>
        </w:rPr>
        <w:t>10.1038/s44222-023-00105-w</w:t>
      </w:r>
    </w:p>
    <w:p w14:paraId="5EE5CCF2" w14:textId="1DE4157A" w:rsidR="005149C3" w:rsidRDefault="005149C3" w:rsidP="00F841F6">
      <w:pPr>
        <w:pStyle w:val="Heading1"/>
        <w:numPr>
          <w:ilvl w:val="0"/>
          <w:numId w:val="2"/>
        </w:numPr>
        <w:rPr>
          <w:rFonts w:ascii="Adobe Caslon Pro" w:hAnsi="Adobe Caslon Pro"/>
          <w:b w:val="0"/>
          <w:bCs/>
          <w:sz w:val="24"/>
          <w:szCs w:val="24"/>
        </w:rPr>
      </w:pPr>
      <w:r>
        <w:rPr>
          <w:rFonts w:ascii="Adobe Caslon Pro" w:hAnsi="Adobe Caslon Pro"/>
          <w:b w:val="0"/>
          <w:bCs/>
          <w:sz w:val="24"/>
          <w:szCs w:val="24"/>
        </w:rPr>
        <w:t xml:space="preserve">Peyton, S.R., (2023) </w:t>
      </w:r>
      <w:r>
        <w:rPr>
          <w:rFonts w:ascii="Adobe Caslon Pro" w:hAnsi="Adobe Caslon Pro"/>
          <w:b w:val="0"/>
          <w:bCs/>
          <w:i/>
          <w:iCs/>
          <w:sz w:val="24"/>
          <w:szCs w:val="24"/>
        </w:rPr>
        <w:t>Med</w:t>
      </w:r>
      <w:r>
        <w:rPr>
          <w:rFonts w:ascii="Adobe Caslon Pro" w:hAnsi="Adobe Caslon Pro"/>
          <w:b w:val="0"/>
          <w:bCs/>
          <w:sz w:val="24"/>
          <w:szCs w:val="24"/>
        </w:rPr>
        <w:t xml:space="preserve"> “Engineering the endometrium” </w:t>
      </w:r>
      <w:proofErr w:type="spellStart"/>
      <w:r>
        <w:rPr>
          <w:rFonts w:ascii="Adobe Caslon Pro" w:hAnsi="Adobe Caslon Pro"/>
          <w:b w:val="0"/>
          <w:bCs/>
          <w:sz w:val="24"/>
          <w:szCs w:val="24"/>
        </w:rPr>
        <w:t>doi</w:t>
      </w:r>
      <w:proofErr w:type="spellEnd"/>
      <w:r>
        <w:rPr>
          <w:rFonts w:ascii="Adobe Caslon Pro" w:hAnsi="Adobe Caslon Pro"/>
          <w:b w:val="0"/>
          <w:bCs/>
          <w:sz w:val="24"/>
          <w:szCs w:val="24"/>
        </w:rPr>
        <w:t>: 10.1016/j.medj.2023.07.009.</w:t>
      </w:r>
    </w:p>
    <w:p w14:paraId="5FC7E94B" w14:textId="0960BAAA" w:rsidR="00E61A77" w:rsidRPr="00F841F6" w:rsidRDefault="00E61A77" w:rsidP="00F841F6">
      <w:pPr>
        <w:pStyle w:val="Heading1"/>
        <w:numPr>
          <w:ilvl w:val="0"/>
          <w:numId w:val="2"/>
        </w:numPr>
        <w:rPr>
          <w:rFonts w:ascii="Adobe Caslon Pro" w:hAnsi="Adobe Caslon Pro"/>
          <w:b w:val="0"/>
          <w:bCs/>
          <w:sz w:val="24"/>
          <w:szCs w:val="24"/>
        </w:rPr>
      </w:pPr>
      <w:r w:rsidRPr="00F841F6">
        <w:rPr>
          <w:rFonts w:ascii="Adobe Caslon Pro" w:hAnsi="Adobe Caslon Pro"/>
          <w:b w:val="0"/>
          <w:bCs/>
          <w:sz w:val="24"/>
          <w:szCs w:val="24"/>
        </w:rPr>
        <w:t>Brian Aguado, Belinda Akpa, Gabriella Fleming, Erika Moore, Ana Porras, Patrick Boyle, Deva Chan, Naomi Chesler, Karen Christman, Tejal Desai, Brendan Harley, Gregory Hudalla, Megan Killian, Katharina Maisel, Kristen Maitland, Shelly Peyton, Beth Pruitt, Sarah Stabenfeldt, Kelly Stevens, Audrey Bowden, and Elizabeth Cosgriff-Hernandez* (</w:t>
      </w:r>
      <w:r w:rsidR="005A5CFC" w:rsidRPr="00F841F6">
        <w:rPr>
          <w:rFonts w:ascii="Adobe Caslon Pro" w:hAnsi="Adobe Caslon Pro"/>
          <w:b w:val="0"/>
          <w:bCs/>
          <w:sz w:val="24"/>
          <w:szCs w:val="24"/>
        </w:rPr>
        <w:t>2023</w:t>
      </w:r>
      <w:r w:rsidRPr="00F841F6">
        <w:rPr>
          <w:rFonts w:ascii="Adobe Caslon Pro" w:hAnsi="Adobe Caslon Pro"/>
          <w:b w:val="0"/>
          <w:bCs/>
          <w:sz w:val="24"/>
          <w:szCs w:val="24"/>
        </w:rPr>
        <w:t>) “</w:t>
      </w:r>
      <w:r w:rsidR="00F841F6" w:rsidRPr="00F841F6">
        <w:rPr>
          <w:rFonts w:ascii="Adobe Caslon Pro" w:hAnsi="Adobe Caslon Pro"/>
          <w:b w:val="0"/>
          <w:bCs/>
          <w:sz w:val="24"/>
          <w:szCs w:val="24"/>
        </w:rPr>
        <w:t>Equitable hiring strategies towards a diversified faculty</w:t>
      </w:r>
      <w:r w:rsidRPr="00F841F6">
        <w:rPr>
          <w:rFonts w:ascii="Adobe Caslon Pro" w:hAnsi="Adobe Caslon Pro"/>
          <w:b w:val="0"/>
          <w:bCs/>
          <w:sz w:val="24"/>
          <w:szCs w:val="24"/>
        </w:rPr>
        <w:t xml:space="preserve">” </w:t>
      </w:r>
      <w:r w:rsidRPr="00F841F6">
        <w:rPr>
          <w:rFonts w:ascii="Adobe Caslon Pro" w:hAnsi="Adobe Caslon Pro"/>
          <w:b w:val="0"/>
          <w:bCs/>
          <w:i/>
          <w:iCs/>
          <w:sz w:val="24"/>
          <w:szCs w:val="24"/>
        </w:rPr>
        <w:t>Nature Biomedical Engineering</w:t>
      </w:r>
      <w:r w:rsidRPr="00F841F6">
        <w:rPr>
          <w:rFonts w:ascii="Adobe Caslon Pro" w:hAnsi="Adobe Caslon Pro"/>
          <w:b w:val="0"/>
          <w:bCs/>
          <w:sz w:val="24"/>
          <w:szCs w:val="24"/>
        </w:rPr>
        <w:t xml:space="preserve"> </w:t>
      </w:r>
      <w:proofErr w:type="spellStart"/>
      <w:r w:rsidRPr="00F841F6">
        <w:rPr>
          <w:rFonts w:ascii="Adobe Caslon Pro" w:hAnsi="Adobe Caslon Pro"/>
          <w:b w:val="0"/>
          <w:bCs/>
          <w:sz w:val="24"/>
          <w:szCs w:val="24"/>
        </w:rPr>
        <w:t>doi</w:t>
      </w:r>
      <w:proofErr w:type="spellEnd"/>
      <w:r w:rsidRPr="00F841F6">
        <w:rPr>
          <w:rFonts w:ascii="Adobe Caslon Pro" w:hAnsi="Adobe Caslon Pro"/>
          <w:b w:val="0"/>
          <w:bCs/>
          <w:sz w:val="24"/>
          <w:szCs w:val="24"/>
        </w:rPr>
        <w:t>:</w:t>
      </w:r>
      <w:r w:rsidRPr="00F841F6">
        <w:rPr>
          <w:b w:val="0"/>
          <w:bCs/>
          <w:sz w:val="24"/>
          <w:szCs w:val="24"/>
        </w:rPr>
        <w:t xml:space="preserve"> </w:t>
      </w:r>
      <w:r w:rsidRPr="00F841F6">
        <w:rPr>
          <w:rFonts w:ascii="Adobe Caslon Pro" w:hAnsi="Adobe Caslon Pro"/>
          <w:b w:val="0"/>
          <w:bCs/>
          <w:sz w:val="24"/>
          <w:szCs w:val="24"/>
        </w:rPr>
        <w:t>10.35542/osf.io/8hcw5</w:t>
      </w:r>
    </w:p>
    <w:p w14:paraId="5E122F1D" w14:textId="328274ED" w:rsidR="00F26239" w:rsidRPr="00F26239" w:rsidRDefault="00F26239" w:rsidP="00F26239">
      <w:pPr>
        <w:pStyle w:val="ListParagraph"/>
        <w:numPr>
          <w:ilvl w:val="0"/>
          <w:numId w:val="2"/>
        </w:numPr>
        <w:rPr>
          <w:rFonts w:ascii="Adobe Caslon Pro" w:eastAsia="Times New Roman" w:hAnsi="Adobe Caslon Pro"/>
          <w:bCs/>
          <w:szCs w:val="20"/>
          <w:lang w:eastAsia="en-US"/>
        </w:rPr>
      </w:pPr>
      <w:r w:rsidRPr="00F26239">
        <w:rPr>
          <w:rFonts w:ascii="Adobe Caslon Pro" w:hAnsi="Adobe Caslon Pro"/>
        </w:rPr>
        <w:t>Kundu, A.N., Dougan, C.E., Mahmoud, S., Kilik, A., Panagiotou, A., Irakoze, N., Richbourg, N., and Peyton, S.R.*, (</w:t>
      </w:r>
      <w:r w:rsidR="00413F57">
        <w:rPr>
          <w:rFonts w:ascii="Adobe Caslon Pro" w:hAnsi="Adobe Caslon Pro"/>
        </w:rPr>
        <w:t>2023</w:t>
      </w:r>
      <w:r w:rsidRPr="00F26239">
        <w:rPr>
          <w:rFonts w:ascii="Adobe Caslon Pro" w:hAnsi="Adobe Caslon Pro"/>
        </w:rPr>
        <w:t>) “</w:t>
      </w:r>
      <w:r w:rsidRPr="00F26239">
        <w:rPr>
          <w:rFonts w:ascii="Adobe Caslon Pro" w:eastAsia="Times New Roman" w:hAnsi="Adobe Caslon Pro"/>
          <w:bCs/>
          <w:szCs w:val="20"/>
          <w:lang w:eastAsia="en-US"/>
        </w:rPr>
        <w:t>Tenascin-C activation of lung fibroblasts in a 3D synthetic lung extracellular matrix mimic</w:t>
      </w:r>
      <w:r>
        <w:rPr>
          <w:rFonts w:ascii="Adobe Caslon Pro" w:eastAsia="Times New Roman" w:hAnsi="Adobe Caslon Pro"/>
          <w:bCs/>
          <w:szCs w:val="20"/>
          <w:lang w:eastAsia="en-US"/>
        </w:rPr>
        <w:t xml:space="preserve">” </w:t>
      </w:r>
      <w:r w:rsidR="008834CB">
        <w:rPr>
          <w:rFonts w:ascii="Adobe Caslon Pro" w:eastAsia="Times New Roman" w:hAnsi="Adobe Caslon Pro"/>
          <w:bCs/>
          <w:i/>
          <w:iCs/>
          <w:szCs w:val="20"/>
          <w:lang w:eastAsia="en-US"/>
        </w:rPr>
        <w:t xml:space="preserve">Advanced Materials </w:t>
      </w:r>
      <w:proofErr w:type="spellStart"/>
      <w:r>
        <w:rPr>
          <w:rFonts w:ascii="Adobe Caslon Pro" w:eastAsia="Times New Roman" w:hAnsi="Adobe Caslon Pro"/>
          <w:bCs/>
          <w:szCs w:val="20"/>
          <w:lang w:eastAsia="en-US"/>
        </w:rPr>
        <w:t>doi</w:t>
      </w:r>
      <w:proofErr w:type="spellEnd"/>
      <w:r>
        <w:rPr>
          <w:rFonts w:ascii="Adobe Caslon Pro" w:eastAsia="Times New Roman" w:hAnsi="Adobe Caslon Pro"/>
          <w:bCs/>
          <w:szCs w:val="20"/>
          <w:lang w:eastAsia="en-US"/>
        </w:rPr>
        <w:t xml:space="preserve">: </w:t>
      </w:r>
      <w:r w:rsidRPr="00F26239">
        <w:rPr>
          <w:rFonts w:ascii="Adobe Caslon Pro" w:eastAsia="Times New Roman" w:hAnsi="Adobe Caslon Pro"/>
          <w:bCs/>
          <w:szCs w:val="20"/>
          <w:lang w:eastAsia="en-US"/>
        </w:rPr>
        <w:t>10.1101/2023.02.24.529926</w:t>
      </w:r>
    </w:p>
    <w:p w14:paraId="620253A3" w14:textId="23453EAF" w:rsidR="000D174D" w:rsidRDefault="000D174D" w:rsidP="0067298F">
      <w:pPr>
        <w:pStyle w:val="Heading1"/>
        <w:numPr>
          <w:ilvl w:val="0"/>
          <w:numId w:val="2"/>
        </w:numPr>
        <w:rPr>
          <w:rFonts w:ascii="Adobe Caslon Pro" w:hAnsi="Adobe Caslon Pro"/>
          <w:b w:val="0"/>
          <w:bCs/>
          <w:sz w:val="24"/>
        </w:rPr>
      </w:pPr>
      <w:r>
        <w:rPr>
          <w:rFonts w:ascii="Adobe Caslon Pro" w:hAnsi="Adobe Caslon Pro"/>
          <w:b w:val="0"/>
          <w:bCs/>
          <w:sz w:val="24"/>
        </w:rPr>
        <w:t xml:space="preserve">Adler, F.R., Anderson, A.R.A., Bhushan, A., Bogdan, P., Bravo-Cordero, J.J., Brock, A., Chen, Y., Cukierman, E., DelGiorno, K.E., Denis, G.V., Ferrall-Fairbanks, M.C., Gartner, Z.J., Germain, R.N., Gordon, D.M., Hunter, G., Jolly, M.K., </w:t>
      </w:r>
      <w:proofErr w:type="spellStart"/>
      <w:r>
        <w:rPr>
          <w:rFonts w:ascii="Adobe Caslon Pro" w:hAnsi="Adobe Caslon Pro"/>
          <w:b w:val="0"/>
          <w:bCs/>
          <w:sz w:val="24"/>
        </w:rPr>
        <w:t>Karacosta</w:t>
      </w:r>
      <w:proofErr w:type="spellEnd"/>
      <w:r>
        <w:rPr>
          <w:rFonts w:ascii="Adobe Caslon Pro" w:hAnsi="Adobe Caslon Pro"/>
          <w:b w:val="0"/>
          <w:bCs/>
          <w:sz w:val="24"/>
        </w:rPr>
        <w:t xml:space="preserve">, L.G., </w:t>
      </w:r>
      <w:proofErr w:type="spellStart"/>
      <w:r>
        <w:rPr>
          <w:rFonts w:ascii="Adobe Caslon Pro" w:hAnsi="Adobe Caslon Pro"/>
          <w:b w:val="0"/>
          <w:bCs/>
          <w:sz w:val="24"/>
        </w:rPr>
        <w:t>Mythreye</w:t>
      </w:r>
      <w:proofErr w:type="spellEnd"/>
      <w:r>
        <w:rPr>
          <w:rFonts w:ascii="Adobe Caslon Pro" w:hAnsi="Adobe Caslon Pro"/>
          <w:b w:val="0"/>
          <w:bCs/>
          <w:sz w:val="24"/>
        </w:rPr>
        <w:t xml:space="preserve">, K., Katira, P., Kulkarni, R.P., </w:t>
      </w:r>
      <w:proofErr w:type="spellStart"/>
      <w:r>
        <w:rPr>
          <w:rFonts w:ascii="Adobe Caslon Pro" w:hAnsi="Adobe Caslon Pro"/>
          <w:b w:val="0"/>
          <w:bCs/>
          <w:sz w:val="24"/>
        </w:rPr>
        <w:t>Kutys</w:t>
      </w:r>
      <w:proofErr w:type="spellEnd"/>
      <w:r>
        <w:rPr>
          <w:rFonts w:ascii="Adobe Caslon Pro" w:hAnsi="Adobe Caslon Pro"/>
          <w:b w:val="0"/>
          <w:bCs/>
          <w:sz w:val="24"/>
        </w:rPr>
        <w:t xml:space="preserve">, M.L., Lander, A.D., </w:t>
      </w:r>
      <w:proofErr w:type="spellStart"/>
      <w:r>
        <w:rPr>
          <w:rFonts w:ascii="Adobe Caslon Pro" w:hAnsi="Adobe Caslon Pro"/>
          <w:b w:val="0"/>
          <w:bCs/>
          <w:sz w:val="24"/>
        </w:rPr>
        <w:t>Laughney</w:t>
      </w:r>
      <w:proofErr w:type="spellEnd"/>
      <w:r>
        <w:rPr>
          <w:rFonts w:ascii="Adobe Caslon Pro" w:hAnsi="Adobe Caslon Pro"/>
          <w:b w:val="0"/>
          <w:bCs/>
          <w:sz w:val="24"/>
        </w:rPr>
        <w:t xml:space="preserve">, A.M., Levine, H., Lou, E., Lowenstein, P.R., Masters, K.S., Pe’er, D., Peyton, S.R., Platt, M.O., Purvis, J.E., Quon, G., Richer, J.K., Riddle, N.C., Rodriguez, A., Snyder, J.C., Szeto, G.L., Tomlin, C.J., Yanai, I., Zervantonakis, I.K., Dueck, </w:t>
      </w:r>
      <w:r>
        <w:rPr>
          <w:rFonts w:ascii="Adobe Caslon Pro" w:hAnsi="Adobe Caslon Pro"/>
          <w:b w:val="0"/>
          <w:bCs/>
          <w:sz w:val="24"/>
        </w:rPr>
        <w:lastRenderedPageBreak/>
        <w:t xml:space="preserve">H., (2023) “Modeling collective cell behavior in cancer: Perspectives from an interdisciplinary conversation” </w:t>
      </w:r>
      <w:r>
        <w:rPr>
          <w:rFonts w:ascii="Adobe Caslon Pro" w:hAnsi="Adobe Caslon Pro"/>
          <w:b w:val="0"/>
          <w:bCs/>
          <w:i/>
          <w:iCs/>
          <w:sz w:val="24"/>
        </w:rPr>
        <w:t>Cell Systems</w:t>
      </w:r>
      <w:r>
        <w:rPr>
          <w:rFonts w:ascii="Adobe Caslon Pro" w:hAnsi="Adobe Caslon Pro"/>
          <w:b w:val="0"/>
          <w:bCs/>
          <w:sz w:val="24"/>
        </w:rPr>
        <w:t xml:space="preserve"> </w:t>
      </w:r>
      <w:proofErr w:type="spellStart"/>
      <w:r>
        <w:rPr>
          <w:rFonts w:ascii="Adobe Caslon Pro" w:hAnsi="Adobe Caslon Pro"/>
          <w:b w:val="0"/>
          <w:bCs/>
          <w:sz w:val="24"/>
        </w:rPr>
        <w:t>doi</w:t>
      </w:r>
      <w:proofErr w:type="spellEnd"/>
      <w:r>
        <w:rPr>
          <w:rFonts w:ascii="Adobe Caslon Pro" w:hAnsi="Adobe Caslon Pro"/>
          <w:b w:val="0"/>
          <w:bCs/>
          <w:sz w:val="24"/>
        </w:rPr>
        <w:t xml:space="preserve">: </w:t>
      </w:r>
      <w:r w:rsidRPr="000D174D">
        <w:rPr>
          <w:rFonts w:ascii="Adobe Caslon Pro" w:hAnsi="Adobe Caslon Pro"/>
          <w:b w:val="0"/>
          <w:bCs/>
          <w:sz w:val="24"/>
        </w:rPr>
        <w:t>10.1016/j.cels.2023.03.002</w:t>
      </w:r>
    </w:p>
    <w:p w14:paraId="39DD4603" w14:textId="29274156" w:rsidR="00F03107" w:rsidRDefault="00F03107" w:rsidP="0067298F">
      <w:pPr>
        <w:pStyle w:val="Heading1"/>
        <w:numPr>
          <w:ilvl w:val="0"/>
          <w:numId w:val="2"/>
        </w:numPr>
        <w:rPr>
          <w:rFonts w:ascii="Adobe Caslon Pro" w:hAnsi="Adobe Caslon Pro"/>
          <w:b w:val="0"/>
          <w:bCs/>
          <w:sz w:val="24"/>
        </w:rPr>
      </w:pPr>
      <w:r>
        <w:rPr>
          <w:rFonts w:ascii="Adobe Caslon Pro" w:hAnsi="Adobe Caslon Pro"/>
          <w:b w:val="0"/>
          <w:bCs/>
          <w:sz w:val="24"/>
        </w:rPr>
        <w:t xml:space="preserve">Sonu, K.P., Zhou, L., Biswas, S., Klier, J., Balazs, A.C., Emrick, T., and Peyton, S.R.*, (2023) “Strain-stiffening hydrogels with dynamic, secondary cross-linking” </w:t>
      </w:r>
      <w:r>
        <w:rPr>
          <w:rFonts w:ascii="Adobe Caslon Pro" w:hAnsi="Adobe Caslon Pro"/>
          <w:b w:val="0"/>
          <w:bCs/>
          <w:i/>
          <w:iCs/>
          <w:sz w:val="24"/>
        </w:rPr>
        <w:t>Langmuir</w:t>
      </w:r>
      <w:r>
        <w:rPr>
          <w:rFonts w:ascii="Adobe Caslon Pro" w:hAnsi="Adobe Caslon Pro"/>
          <w:b w:val="0"/>
          <w:bCs/>
          <w:sz w:val="24"/>
        </w:rPr>
        <w:t xml:space="preserve"> </w:t>
      </w:r>
      <w:proofErr w:type="spellStart"/>
      <w:r>
        <w:rPr>
          <w:rFonts w:ascii="Adobe Caslon Pro" w:hAnsi="Adobe Caslon Pro"/>
          <w:b w:val="0"/>
          <w:bCs/>
          <w:sz w:val="24"/>
        </w:rPr>
        <w:t>doi</w:t>
      </w:r>
      <w:proofErr w:type="spellEnd"/>
      <w:r>
        <w:rPr>
          <w:rFonts w:ascii="Adobe Caslon Pro" w:hAnsi="Adobe Caslon Pro"/>
          <w:b w:val="0"/>
          <w:bCs/>
          <w:sz w:val="24"/>
        </w:rPr>
        <w:t xml:space="preserve">: </w:t>
      </w:r>
      <w:r w:rsidRPr="00F03107">
        <w:rPr>
          <w:rFonts w:ascii="Adobe Caslon Pro" w:hAnsi="Adobe Caslon Pro"/>
          <w:b w:val="0"/>
          <w:bCs/>
          <w:sz w:val="24"/>
        </w:rPr>
        <w:t>10.1021/acs.langmuir.2c03117</w:t>
      </w:r>
    </w:p>
    <w:p w14:paraId="5AC0DB2B" w14:textId="012C50E3" w:rsidR="00335F43" w:rsidRDefault="00335F43" w:rsidP="0067298F">
      <w:pPr>
        <w:pStyle w:val="Heading1"/>
        <w:numPr>
          <w:ilvl w:val="0"/>
          <w:numId w:val="2"/>
        </w:numPr>
        <w:rPr>
          <w:rFonts w:ascii="Adobe Caslon Pro" w:hAnsi="Adobe Caslon Pro"/>
          <w:b w:val="0"/>
          <w:bCs/>
          <w:sz w:val="24"/>
        </w:rPr>
      </w:pPr>
      <w:r>
        <w:rPr>
          <w:rFonts w:ascii="Adobe Caslon Pro" w:hAnsi="Adobe Caslon Pro"/>
          <w:b w:val="0"/>
          <w:bCs/>
          <w:sz w:val="24"/>
        </w:rPr>
        <w:t xml:space="preserve">Kim, H., </w:t>
      </w:r>
      <w:proofErr w:type="spellStart"/>
      <w:r>
        <w:rPr>
          <w:rFonts w:ascii="Adobe Caslon Pro" w:hAnsi="Adobe Caslon Pro"/>
          <w:b w:val="0"/>
          <w:bCs/>
          <w:sz w:val="24"/>
        </w:rPr>
        <w:t>Wirasaputra</w:t>
      </w:r>
      <w:proofErr w:type="spellEnd"/>
      <w:r>
        <w:rPr>
          <w:rFonts w:ascii="Adobe Caslon Pro" w:hAnsi="Adobe Caslon Pro"/>
          <w:b w:val="0"/>
          <w:bCs/>
          <w:sz w:val="24"/>
        </w:rPr>
        <w:t>, A., Mohammadi, F., Kundu, AN, Esteves, J.A.E., Heiser, L.M., Meyer, A.S., and Peyton, S.R.</w:t>
      </w:r>
      <w:r w:rsidR="00F03107">
        <w:rPr>
          <w:rFonts w:ascii="Adobe Caslon Pro" w:hAnsi="Adobe Caslon Pro"/>
          <w:b w:val="0"/>
          <w:bCs/>
          <w:sz w:val="24"/>
        </w:rPr>
        <w:t>*</w:t>
      </w:r>
      <w:r>
        <w:rPr>
          <w:rFonts w:ascii="Adobe Caslon Pro" w:hAnsi="Adobe Caslon Pro"/>
          <w:b w:val="0"/>
          <w:bCs/>
          <w:sz w:val="24"/>
        </w:rPr>
        <w:t>, (</w:t>
      </w:r>
      <w:r w:rsidR="00F03107">
        <w:rPr>
          <w:rFonts w:ascii="Adobe Caslon Pro" w:hAnsi="Adobe Caslon Pro"/>
          <w:b w:val="0"/>
          <w:bCs/>
          <w:sz w:val="24"/>
        </w:rPr>
        <w:t>2023</w:t>
      </w:r>
      <w:r>
        <w:rPr>
          <w:rFonts w:ascii="Adobe Caslon Pro" w:hAnsi="Adobe Caslon Pro"/>
          <w:b w:val="0"/>
          <w:bCs/>
          <w:sz w:val="24"/>
        </w:rPr>
        <w:t xml:space="preserve">) “Live cell lineage tracing of dormant cancer cells” </w:t>
      </w:r>
      <w:r>
        <w:rPr>
          <w:rFonts w:ascii="Adobe Caslon Pro" w:hAnsi="Adobe Caslon Pro"/>
          <w:b w:val="0"/>
          <w:bCs/>
          <w:i/>
          <w:iCs/>
          <w:sz w:val="24"/>
        </w:rPr>
        <w:t>Advanced Healthcare Materials</w:t>
      </w:r>
      <w:r>
        <w:rPr>
          <w:rFonts w:ascii="Adobe Caslon Pro" w:hAnsi="Adobe Caslon Pro"/>
          <w:b w:val="0"/>
          <w:bCs/>
          <w:sz w:val="24"/>
        </w:rPr>
        <w:t xml:space="preserve"> </w:t>
      </w:r>
      <w:proofErr w:type="spellStart"/>
      <w:r>
        <w:rPr>
          <w:rFonts w:ascii="Adobe Caslon Pro" w:hAnsi="Adobe Caslon Pro"/>
          <w:b w:val="0"/>
          <w:bCs/>
          <w:sz w:val="24"/>
        </w:rPr>
        <w:t>doi</w:t>
      </w:r>
      <w:proofErr w:type="spellEnd"/>
      <w:r>
        <w:rPr>
          <w:rFonts w:ascii="Adobe Caslon Pro" w:hAnsi="Adobe Caslon Pro"/>
          <w:b w:val="0"/>
          <w:bCs/>
          <w:sz w:val="24"/>
        </w:rPr>
        <w:t>: 10.1101/2022.10.08.511405</w:t>
      </w:r>
    </w:p>
    <w:p w14:paraId="1C27C5D8" w14:textId="35F45D62" w:rsidR="00FD717C" w:rsidRPr="00FD717C" w:rsidRDefault="00FD717C" w:rsidP="00FD717C">
      <w:pPr>
        <w:pStyle w:val="ListParagraph"/>
        <w:numPr>
          <w:ilvl w:val="0"/>
          <w:numId w:val="2"/>
        </w:numPr>
        <w:rPr>
          <w:rFonts w:ascii="Adobe Caslon Pro" w:hAnsi="Adobe Caslon Pro"/>
        </w:rPr>
      </w:pPr>
      <w:r w:rsidRPr="00FD717C">
        <w:rPr>
          <w:rFonts w:ascii="Adobe Caslon Pro" w:hAnsi="Adobe Caslon Pro"/>
        </w:rPr>
        <w:t>Peyton, S.R.*, Platt, M.O.*, and Cukierman, E.*, (2023) “Ch</w:t>
      </w:r>
      <w:r>
        <w:rPr>
          <w:rFonts w:ascii="Adobe Caslon Pro" w:hAnsi="Adobe Caslon Pro"/>
        </w:rPr>
        <w:t xml:space="preserve">allenges and opportunities modeling the dynamic tumor </w:t>
      </w:r>
      <w:proofErr w:type="spellStart"/>
      <w:r>
        <w:rPr>
          <w:rFonts w:ascii="Adobe Caslon Pro" w:hAnsi="Adobe Caslon Pro"/>
        </w:rPr>
        <w:t>matrisome</w:t>
      </w:r>
      <w:proofErr w:type="spellEnd"/>
      <w:r>
        <w:rPr>
          <w:rFonts w:ascii="Adobe Caslon Pro" w:hAnsi="Adobe Caslon Pro"/>
        </w:rPr>
        <w:t xml:space="preserve">” </w:t>
      </w:r>
      <w:r w:rsidRPr="000D174D">
        <w:rPr>
          <w:rFonts w:ascii="Adobe Caslon Pro" w:hAnsi="Adobe Caslon Pro"/>
          <w:i/>
          <w:iCs/>
        </w:rPr>
        <w:t>BMEF</w:t>
      </w:r>
      <w:r>
        <w:rPr>
          <w:rFonts w:ascii="Adobe Caslon Pro" w:hAnsi="Adobe Caslon Pro"/>
        </w:rPr>
        <w:t xml:space="preserve"> </w:t>
      </w:r>
      <w:proofErr w:type="spellStart"/>
      <w:r>
        <w:rPr>
          <w:rFonts w:ascii="Adobe Caslon Pro" w:hAnsi="Adobe Caslon Pro"/>
        </w:rPr>
        <w:t>doi</w:t>
      </w:r>
      <w:proofErr w:type="spellEnd"/>
      <w:r>
        <w:rPr>
          <w:rFonts w:ascii="Adobe Caslon Pro" w:hAnsi="Adobe Caslon Pro"/>
        </w:rPr>
        <w:t>:</w:t>
      </w:r>
      <w:r w:rsidRPr="00FD717C">
        <w:t xml:space="preserve"> </w:t>
      </w:r>
      <w:r w:rsidRPr="00FD717C">
        <w:rPr>
          <w:rFonts w:ascii="Adobe Caslon Pro" w:hAnsi="Adobe Caslon Pro"/>
        </w:rPr>
        <w:t xml:space="preserve">10.34133/bmef.0006 </w:t>
      </w:r>
    </w:p>
    <w:p w14:paraId="28C8A457" w14:textId="01FB170C" w:rsidR="00A23471" w:rsidRDefault="00A23471" w:rsidP="00F57139">
      <w:pPr>
        <w:pStyle w:val="Heading1"/>
        <w:numPr>
          <w:ilvl w:val="0"/>
          <w:numId w:val="2"/>
        </w:numPr>
        <w:rPr>
          <w:rFonts w:ascii="Adobe Caslon Pro" w:hAnsi="Adobe Caslon Pro"/>
          <w:b w:val="0"/>
          <w:bCs/>
          <w:sz w:val="24"/>
        </w:rPr>
      </w:pPr>
      <w:r>
        <w:rPr>
          <w:rFonts w:ascii="Adobe Caslon Pro" w:hAnsi="Adobe Caslon Pro"/>
          <w:b w:val="0"/>
          <w:bCs/>
          <w:sz w:val="24"/>
        </w:rPr>
        <w:t>Leighow, S.M., Landry, B., Lee, M.J., Peyton, S.R., and Pritchard, J.R.* (2022) “</w:t>
      </w:r>
      <w:r w:rsidRPr="00A23471">
        <w:rPr>
          <w:rFonts w:ascii="Adobe Caslon Pro" w:hAnsi="Adobe Caslon Pro"/>
          <w:b w:val="0"/>
          <w:bCs/>
          <w:sz w:val="24"/>
        </w:rPr>
        <w:t>Agent-</w:t>
      </w:r>
      <w:r w:rsidR="00A4658E">
        <w:rPr>
          <w:rFonts w:ascii="Adobe Caslon Pro" w:hAnsi="Adobe Caslon Pro"/>
          <w:b w:val="0"/>
          <w:bCs/>
          <w:sz w:val="24"/>
        </w:rPr>
        <w:t>b</w:t>
      </w:r>
      <w:r w:rsidRPr="00A23471">
        <w:rPr>
          <w:rFonts w:ascii="Adobe Caslon Pro" w:hAnsi="Adobe Caslon Pro"/>
          <w:b w:val="0"/>
          <w:bCs/>
          <w:sz w:val="24"/>
        </w:rPr>
        <w:t xml:space="preserve">ased </w:t>
      </w:r>
      <w:r w:rsidR="00A4658E">
        <w:rPr>
          <w:rFonts w:ascii="Adobe Caslon Pro" w:hAnsi="Adobe Caslon Pro"/>
          <w:b w:val="0"/>
          <w:bCs/>
          <w:sz w:val="24"/>
        </w:rPr>
        <w:t>m</w:t>
      </w:r>
      <w:r w:rsidRPr="00A23471">
        <w:rPr>
          <w:rFonts w:ascii="Adobe Caslon Pro" w:hAnsi="Adobe Caslon Pro"/>
          <w:b w:val="0"/>
          <w:bCs/>
          <w:sz w:val="24"/>
        </w:rPr>
        <w:t xml:space="preserve">odels </w:t>
      </w:r>
      <w:r w:rsidR="00A4658E">
        <w:rPr>
          <w:rFonts w:ascii="Adobe Caslon Pro" w:hAnsi="Adobe Caslon Pro"/>
          <w:b w:val="0"/>
          <w:bCs/>
          <w:sz w:val="24"/>
        </w:rPr>
        <w:t>h</w:t>
      </w:r>
      <w:r w:rsidRPr="00A23471">
        <w:rPr>
          <w:rFonts w:ascii="Adobe Caslon Pro" w:hAnsi="Adobe Caslon Pro"/>
          <w:b w:val="0"/>
          <w:bCs/>
          <w:sz w:val="24"/>
        </w:rPr>
        <w:t xml:space="preserve">elp </w:t>
      </w:r>
      <w:r w:rsidR="00A4658E">
        <w:rPr>
          <w:rFonts w:ascii="Adobe Caslon Pro" w:hAnsi="Adobe Caslon Pro"/>
          <w:b w:val="0"/>
          <w:bCs/>
          <w:sz w:val="24"/>
        </w:rPr>
        <w:t>i</w:t>
      </w:r>
      <w:r w:rsidRPr="00A23471">
        <w:rPr>
          <w:rFonts w:ascii="Adobe Caslon Pro" w:hAnsi="Adobe Caslon Pro"/>
          <w:b w:val="0"/>
          <w:bCs/>
          <w:sz w:val="24"/>
        </w:rPr>
        <w:t xml:space="preserve">nterpret </w:t>
      </w:r>
      <w:r w:rsidR="00A4658E">
        <w:rPr>
          <w:rFonts w:ascii="Adobe Caslon Pro" w:hAnsi="Adobe Caslon Pro"/>
          <w:b w:val="0"/>
          <w:bCs/>
          <w:sz w:val="24"/>
        </w:rPr>
        <w:t>p</w:t>
      </w:r>
      <w:r w:rsidRPr="00A23471">
        <w:rPr>
          <w:rFonts w:ascii="Adobe Caslon Pro" w:hAnsi="Adobe Caslon Pro"/>
          <w:b w:val="0"/>
          <w:bCs/>
          <w:sz w:val="24"/>
        </w:rPr>
        <w:t xml:space="preserve">atterns of </w:t>
      </w:r>
      <w:r w:rsidR="00A4658E">
        <w:rPr>
          <w:rFonts w:ascii="Adobe Caslon Pro" w:hAnsi="Adobe Caslon Pro"/>
          <w:b w:val="0"/>
          <w:bCs/>
          <w:sz w:val="24"/>
        </w:rPr>
        <w:t>c</w:t>
      </w:r>
      <w:r w:rsidRPr="00A23471">
        <w:rPr>
          <w:rFonts w:ascii="Adobe Caslon Pro" w:hAnsi="Adobe Caslon Pro"/>
          <w:b w:val="0"/>
          <w:bCs/>
          <w:sz w:val="24"/>
        </w:rPr>
        <w:t xml:space="preserve">linical </w:t>
      </w:r>
      <w:r w:rsidR="00A4658E">
        <w:rPr>
          <w:rFonts w:ascii="Adobe Caslon Pro" w:hAnsi="Adobe Caslon Pro"/>
          <w:b w:val="0"/>
          <w:bCs/>
          <w:sz w:val="24"/>
        </w:rPr>
        <w:t>d</w:t>
      </w:r>
      <w:r w:rsidRPr="00A23471">
        <w:rPr>
          <w:rFonts w:ascii="Adobe Caslon Pro" w:hAnsi="Adobe Caslon Pro"/>
          <w:b w:val="0"/>
          <w:bCs/>
          <w:sz w:val="24"/>
        </w:rPr>
        <w:t xml:space="preserve">rug </w:t>
      </w:r>
      <w:r w:rsidR="00A4658E">
        <w:rPr>
          <w:rFonts w:ascii="Adobe Caslon Pro" w:hAnsi="Adobe Caslon Pro"/>
          <w:b w:val="0"/>
          <w:bCs/>
          <w:sz w:val="24"/>
        </w:rPr>
        <w:t>r</w:t>
      </w:r>
      <w:r w:rsidRPr="00A23471">
        <w:rPr>
          <w:rFonts w:ascii="Adobe Caslon Pro" w:hAnsi="Adobe Caslon Pro"/>
          <w:b w:val="0"/>
          <w:bCs/>
          <w:sz w:val="24"/>
        </w:rPr>
        <w:t>esistance by</w:t>
      </w:r>
      <w:r w:rsidR="00A4658E">
        <w:rPr>
          <w:rFonts w:ascii="Adobe Caslon Pro" w:hAnsi="Adobe Caslon Pro"/>
          <w:b w:val="0"/>
          <w:bCs/>
          <w:sz w:val="24"/>
        </w:rPr>
        <w:t xml:space="preserve"> c</w:t>
      </w:r>
      <w:r w:rsidRPr="00A23471">
        <w:rPr>
          <w:rFonts w:ascii="Adobe Caslon Pro" w:hAnsi="Adobe Caslon Pro"/>
          <w:b w:val="0"/>
          <w:bCs/>
          <w:sz w:val="24"/>
        </w:rPr>
        <w:t xml:space="preserve">ontextualizing </w:t>
      </w:r>
      <w:r w:rsidR="00A4658E">
        <w:rPr>
          <w:rFonts w:ascii="Adobe Caslon Pro" w:hAnsi="Adobe Caslon Pro"/>
          <w:b w:val="0"/>
          <w:bCs/>
          <w:sz w:val="24"/>
        </w:rPr>
        <w:t>c</w:t>
      </w:r>
      <w:r w:rsidRPr="00A23471">
        <w:rPr>
          <w:rFonts w:ascii="Adobe Caslon Pro" w:hAnsi="Adobe Caslon Pro"/>
          <w:b w:val="0"/>
          <w:bCs/>
          <w:sz w:val="24"/>
        </w:rPr>
        <w:t xml:space="preserve">ompetition </w:t>
      </w:r>
      <w:r w:rsidR="00A4658E">
        <w:rPr>
          <w:rFonts w:ascii="Adobe Caslon Pro" w:hAnsi="Adobe Caslon Pro"/>
          <w:b w:val="0"/>
          <w:bCs/>
          <w:sz w:val="24"/>
        </w:rPr>
        <w:t>b</w:t>
      </w:r>
      <w:r w:rsidRPr="00A23471">
        <w:rPr>
          <w:rFonts w:ascii="Adobe Caslon Pro" w:hAnsi="Adobe Caslon Pro"/>
          <w:b w:val="0"/>
          <w:bCs/>
          <w:sz w:val="24"/>
        </w:rPr>
        <w:t xml:space="preserve">etween </w:t>
      </w:r>
      <w:r w:rsidR="00A4658E">
        <w:rPr>
          <w:rFonts w:ascii="Adobe Caslon Pro" w:hAnsi="Adobe Caslon Pro"/>
          <w:b w:val="0"/>
          <w:bCs/>
          <w:sz w:val="24"/>
        </w:rPr>
        <w:t>d</w:t>
      </w:r>
      <w:r w:rsidRPr="00A23471">
        <w:rPr>
          <w:rFonts w:ascii="Adobe Caslon Pro" w:hAnsi="Adobe Caslon Pro"/>
          <w:b w:val="0"/>
          <w:bCs/>
          <w:sz w:val="24"/>
        </w:rPr>
        <w:t xml:space="preserve">istinct </w:t>
      </w:r>
      <w:r w:rsidR="00A4658E">
        <w:rPr>
          <w:rFonts w:ascii="Adobe Caslon Pro" w:hAnsi="Adobe Caslon Pro"/>
          <w:b w:val="0"/>
          <w:bCs/>
          <w:sz w:val="24"/>
        </w:rPr>
        <w:t>d</w:t>
      </w:r>
      <w:r w:rsidRPr="00A23471">
        <w:rPr>
          <w:rFonts w:ascii="Adobe Caslon Pro" w:hAnsi="Adobe Caslon Pro"/>
          <w:b w:val="0"/>
          <w:bCs/>
          <w:sz w:val="24"/>
        </w:rPr>
        <w:t xml:space="preserve">rug </w:t>
      </w:r>
      <w:r w:rsidR="00A4658E">
        <w:rPr>
          <w:rFonts w:ascii="Adobe Caslon Pro" w:hAnsi="Adobe Caslon Pro"/>
          <w:b w:val="0"/>
          <w:bCs/>
          <w:sz w:val="24"/>
        </w:rPr>
        <w:t>f</w:t>
      </w:r>
      <w:r w:rsidRPr="00A23471">
        <w:rPr>
          <w:rFonts w:ascii="Adobe Caslon Pro" w:hAnsi="Adobe Caslon Pro"/>
          <w:b w:val="0"/>
          <w:bCs/>
          <w:sz w:val="24"/>
        </w:rPr>
        <w:t xml:space="preserve">ailure </w:t>
      </w:r>
      <w:r w:rsidR="00A4658E">
        <w:rPr>
          <w:rFonts w:ascii="Adobe Caslon Pro" w:hAnsi="Adobe Caslon Pro"/>
          <w:b w:val="0"/>
          <w:bCs/>
          <w:sz w:val="24"/>
        </w:rPr>
        <w:t>m</w:t>
      </w:r>
      <w:r w:rsidRPr="00A23471">
        <w:rPr>
          <w:rFonts w:ascii="Adobe Caslon Pro" w:hAnsi="Adobe Caslon Pro"/>
          <w:b w:val="0"/>
          <w:bCs/>
          <w:sz w:val="24"/>
        </w:rPr>
        <w:t>odes</w:t>
      </w:r>
      <w:r>
        <w:rPr>
          <w:rFonts w:ascii="Adobe Caslon Pro" w:hAnsi="Adobe Caslon Pro"/>
          <w:b w:val="0"/>
          <w:bCs/>
          <w:sz w:val="24"/>
        </w:rPr>
        <w:t xml:space="preserve">” </w:t>
      </w:r>
      <w:r>
        <w:rPr>
          <w:rFonts w:ascii="Adobe Caslon Pro" w:hAnsi="Adobe Caslon Pro"/>
          <w:b w:val="0"/>
          <w:bCs/>
          <w:i/>
          <w:iCs/>
          <w:sz w:val="24"/>
        </w:rPr>
        <w:t>Cellular and Molecular Bioengineering</w:t>
      </w:r>
      <w:r>
        <w:rPr>
          <w:rFonts w:ascii="Adobe Caslon Pro" w:hAnsi="Adobe Caslon Pro"/>
          <w:b w:val="0"/>
          <w:bCs/>
          <w:sz w:val="24"/>
        </w:rPr>
        <w:t xml:space="preserve"> </w:t>
      </w:r>
      <w:proofErr w:type="spellStart"/>
      <w:r>
        <w:rPr>
          <w:rFonts w:ascii="Adobe Caslon Pro" w:hAnsi="Adobe Caslon Pro"/>
          <w:b w:val="0"/>
          <w:bCs/>
          <w:sz w:val="24"/>
        </w:rPr>
        <w:t>doi</w:t>
      </w:r>
      <w:proofErr w:type="spellEnd"/>
      <w:r>
        <w:rPr>
          <w:rFonts w:ascii="Adobe Caslon Pro" w:hAnsi="Adobe Caslon Pro"/>
          <w:b w:val="0"/>
          <w:bCs/>
          <w:sz w:val="24"/>
        </w:rPr>
        <w:t xml:space="preserve">: </w:t>
      </w:r>
      <w:r w:rsidRPr="00A23471">
        <w:rPr>
          <w:rFonts w:ascii="Adobe Caslon Pro" w:hAnsi="Adobe Caslon Pro"/>
          <w:b w:val="0"/>
          <w:bCs/>
          <w:sz w:val="24"/>
        </w:rPr>
        <w:t>10.1007/s12195-022-00748-6</w:t>
      </w:r>
    </w:p>
    <w:p w14:paraId="7F51873C" w14:textId="1F5BDBE8" w:rsidR="00A23471" w:rsidRPr="00A23471" w:rsidRDefault="00E97088" w:rsidP="00A23471">
      <w:pPr>
        <w:pStyle w:val="ListParagraph"/>
        <w:numPr>
          <w:ilvl w:val="0"/>
          <w:numId w:val="2"/>
        </w:numPr>
        <w:rPr>
          <w:rFonts w:ascii="Adobe Caslon Pro" w:hAnsi="Adobe Caslon Pro"/>
        </w:rPr>
      </w:pPr>
      <w:r>
        <w:rPr>
          <w:rFonts w:ascii="Adobe Caslon Pro" w:hAnsi="Adobe Caslon Pro"/>
        </w:rPr>
        <w:t>Fogg, K.D.</w:t>
      </w:r>
      <w:r w:rsidR="00F03107">
        <w:rPr>
          <w:rFonts w:ascii="Adobe Caslon Pro" w:hAnsi="Adobe Caslon Pro"/>
        </w:rPr>
        <w:t>*</w:t>
      </w:r>
      <w:r>
        <w:rPr>
          <w:rFonts w:ascii="Adobe Caslon Pro" w:hAnsi="Adobe Caslon Pro"/>
        </w:rPr>
        <w:t xml:space="preserve">, </w:t>
      </w:r>
      <w:r w:rsidR="00A23471" w:rsidRPr="00A23471">
        <w:rPr>
          <w:rFonts w:ascii="Adobe Caslon Pro" w:hAnsi="Adobe Caslon Pro"/>
        </w:rPr>
        <w:t>Tseng</w:t>
      </w:r>
      <w:r>
        <w:rPr>
          <w:rFonts w:ascii="Adobe Caslon Pro" w:hAnsi="Adobe Caslon Pro"/>
        </w:rPr>
        <w:t>, N-H</w:t>
      </w:r>
      <w:r w:rsidR="00A23471" w:rsidRPr="00A23471">
        <w:rPr>
          <w:rFonts w:ascii="Adobe Caslon Pro" w:hAnsi="Adobe Caslon Pro"/>
        </w:rPr>
        <w:t xml:space="preserve">, </w:t>
      </w:r>
      <w:r>
        <w:rPr>
          <w:rFonts w:ascii="Adobe Caslon Pro" w:hAnsi="Adobe Caslon Pro"/>
        </w:rPr>
        <w:t>S.R.</w:t>
      </w:r>
      <w:r w:rsidR="00A23471" w:rsidRPr="00A23471">
        <w:rPr>
          <w:rFonts w:ascii="Adobe Caslon Pro" w:hAnsi="Adobe Caslon Pro"/>
        </w:rPr>
        <w:t xml:space="preserve">, </w:t>
      </w:r>
      <w:r w:rsidR="00A4658E">
        <w:rPr>
          <w:rFonts w:ascii="Adobe Caslon Pro" w:hAnsi="Adobe Caslon Pro"/>
        </w:rPr>
        <w:t xml:space="preserve">Holeman, P., McLoughlin, S.T., </w:t>
      </w:r>
      <w:r w:rsidR="00A23471" w:rsidRPr="00A23471">
        <w:rPr>
          <w:rFonts w:ascii="Adobe Caslon Pro" w:hAnsi="Adobe Caslon Pro"/>
        </w:rPr>
        <w:t>Fisher</w:t>
      </w:r>
      <w:r w:rsidR="00A4658E">
        <w:rPr>
          <w:rFonts w:ascii="Adobe Caslon Pro" w:hAnsi="Adobe Caslon Pro"/>
        </w:rPr>
        <w:t>, J.P.</w:t>
      </w:r>
      <w:r w:rsidR="00A23471" w:rsidRPr="00A23471">
        <w:rPr>
          <w:rFonts w:ascii="Adobe Caslon Pro" w:hAnsi="Adobe Caslon Pro"/>
        </w:rPr>
        <w:t xml:space="preserve">, Sutton, </w:t>
      </w:r>
      <w:r w:rsidR="00A4658E">
        <w:rPr>
          <w:rFonts w:ascii="Adobe Caslon Pro" w:hAnsi="Adobe Caslon Pro"/>
        </w:rPr>
        <w:t xml:space="preserve">A., </w:t>
      </w:r>
      <w:r w:rsidR="00A23471" w:rsidRPr="00A23471">
        <w:rPr>
          <w:rFonts w:ascii="Adobe Caslon Pro" w:hAnsi="Adobe Caslon Pro"/>
        </w:rPr>
        <w:t>Shikanov,</w:t>
      </w:r>
      <w:r w:rsidR="00A4658E">
        <w:rPr>
          <w:rFonts w:ascii="Adobe Caslon Pro" w:hAnsi="Adobe Caslon Pro"/>
        </w:rPr>
        <w:t xml:space="preserve"> A.,</w:t>
      </w:r>
      <w:r w:rsidR="00A23471" w:rsidRPr="00A23471">
        <w:rPr>
          <w:rFonts w:ascii="Adobe Caslon Pro" w:hAnsi="Adobe Caslon Pro"/>
        </w:rPr>
        <w:t xml:space="preserve"> Gnecco,</w:t>
      </w:r>
      <w:r w:rsidR="00A4658E">
        <w:rPr>
          <w:rFonts w:ascii="Adobe Caslon Pro" w:hAnsi="Adobe Caslon Pro"/>
        </w:rPr>
        <w:t xml:space="preserve"> J.S., </w:t>
      </w:r>
      <w:r w:rsidR="00A23471" w:rsidRPr="00A23471">
        <w:rPr>
          <w:rFonts w:ascii="Adobe Caslon Pro" w:hAnsi="Adobe Caslon Pro"/>
        </w:rPr>
        <w:t>Knight</w:t>
      </w:r>
      <w:r w:rsidR="00A4658E">
        <w:rPr>
          <w:rFonts w:ascii="Adobe Caslon Pro" w:hAnsi="Adobe Caslon Pro"/>
        </w:rPr>
        <w:t>, K.M.</w:t>
      </w:r>
      <w:r w:rsidR="00A23471" w:rsidRPr="00A23471">
        <w:rPr>
          <w:rFonts w:ascii="Adobe Caslon Pro" w:hAnsi="Adobe Caslon Pro"/>
        </w:rPr>
        <w:t>, Slaby</w:t>
      </w:r>
      <w:r w:rsidR="00A4658E">
        <w:rPr>
          <w:rFonts w:ascii="Adobe Caslon Pro" w:hAnsi="Adobe Caslon Pro"/>
        </w:rPr>
        <w:t>, E.</w:t>
      </w:r>
      <w:r w:rsidR="00A23471" w:rsidRPr="00A23471">
        <w:rPr>
          <w:rFonts w:ascii="Adobe Caslon Pro" w:hAnsi="Adobe Caslon Pro"/>
        </w:rPr>
        <w:t>, Weaver</w:t>
      </w:r>
      <w:r w:rsidR="00A4658E">
        <w:rPr>
          <w:rFonts w:ascii="Adobe Caslon Pro" w:hAnsi="Adobe Caslon Pro"/>
        </w:rPr>
        <w:t>, J.D.</w:t>
      </w:r>
      <w:r w:rsidR="00A23471" w:rsidRPr="00A23471">
        <w:rPr>
          <w:rFonts w:ascii="Adobe Caslon Pro" w:hAnsi="Adobe Caslon Pro"/>
        </w:rPr>
        <w:t>, Hashemi</w:t>
      </w:r>
      <w:r w:rsidR="00A4658E">
        <w:rPr>
          <w:rFonts w:ascii="Adobe Caslon Pro" w:hAnsi="Adobe Caslon Pro"/>
        </w:rPr>
        <w:t>, N.</w:t>
      </w:r>
      <w:r w:rsidR="00A23471" w:rsidRPr="00A23471">
        <w:rPr>
          <w:rFonts w:ascii="Adobe Caslon Pro" w:hAnsi="Adobe Caslon Pro"/>
        </w:rPr>
        <w:t xml:space="preserve">, Zhang, </w:t>
      </w:r>
      <w:r w:rsidR="00A4658E">
        <w:rPr>
          <w:rFonts w:ascii="Adobe Caslon Pro" w:hAnsi="Adobe Caslon Pro"/>
        </w:rPr>
        <w:t xml:space="preserve">Y., </w:t>
      </w:r>
      <w:r w:rsidR="00A23471" w:rsidRPr="00A23471">
        <w:rPr>
          <w:rFonts w:ascii="Adobe Caslon Pro" w:hAnsi="Adobe Caslon Pro"/>
        </w:rPr>
        <w:t>House,</w:t>
      </w:r>
      <w:r w:rsidR="00A4658E">
        <w:rPr>
          <w:rFonts w:ascii="Adobe Caslon Pro" w:hAnsi="Adobe Caslon Pro"/>
        </w:rPr>
        <w:t xml:space="preserve"> M.D.,</w:t>
      </w:r>
      <w:r w:rsidR="00A23471" w:rsidRPr="00A23471">
        <w:rPr>
          <w:rFonts w:ascii="Adobe Caslon Pro" w:hAnsi="Adobe Caslon Pro"/>
        </w:rPr>
        <w:t xml:space="preserve"> Vogt,</w:t>
      </w:r>
      <w:r w:rsidR="00A4658E">
        <w:rPr>
          <w:rFonts w:ascii="Adobe Caslon Pro" w:hAnsi="Adobe Caslon Pro"/>
        </w:rPr>
        <w:t xml:space="preserve"> B.J., </w:t>
      </w:r>
      <w:r w:rsidR="00A23471" w:rsidRPr="00A23471">
        <w:rPr>
          <w:rFonts w:ascii="Adobe Caslon Pro" w:hAnsi="Adobe Caslon Pro"/>
        </w:rPr>
        <w:t>Aguado,</w:t>
      </w:r>
      <w:r w:rsidR="00A4658E">
        <w:rPr>
          <w:rFonts w:ascii="Adobe Caslon Pro" w:hAnsi="Adobe Caslon Pro"/>
        </w:rPr>
        <w:t xml:space="preserve"> B.A.,</w:t>
      </w:r>
      <w:r w:rsidR="00A23471" w:rsidRPr="00A23471">
        <w:rPr>
          <w:rFonts w:ascii="Adobe Caslon Pro" w:hAnsi="Adobe Caslon Pro"/>
        </w:rPr>
        <w:t xml:space="preserve"> Bradford,</w:t>
      </w:r>
      <w:r w:rsidR="00A4658E">
        <w:rPr>
          <w:rFonts w:ascii="Adobe Caslon Pro" w:hAnsi="Adobe Caslon Pro"/>
        </w:rPr>
        <w:t xml:space="preserve"> J.,</w:t>
      </w:r>
      <w:r w:rsidR="00A23471" w:rsidRPr="00A23471">
        <w:rPr>
          <w:rFonts w:ascii="Adobe Caslon Pro" w:hAnsi="Adobe Caslon Pro"/>
        </w:rPr>
        <w:t xml:space="preserve"> Robinson,</w:t>
      </w:r>
      <w:r w:rsidR="00A4658E">
        <w:rPr>
          <w:rFonts w:ascii="Adobe Caslon Pro" w:hAnsi="Adobe Caslon Pro"/>
        </w:rPr>
        <w:t xml:space="preserve"> J.L.,</w:t>
      </w:r>
      <w:r w:rsidR="00A23471" w:rsidRPr="00A23471">
        <w:rPr>
          <w:rFonts w:ascii="Adobe Caslon Pro" w:hAnsi="Adobe Caslon Pro"/>
        </w:rPr>
        <w:t xml:space="preserve"> Thomas,</w:t>
      </w:r>
      <w:r w:rsidR="00A4658E">
        <w:rPr>
          <w:rFonts w:ascii="Adobe Caslon Pro" w:hAnsi="Adobe Caslon Pro"/>
        </w:rPr>
        <w:t xml:space="preserve"> P.K.,</w:t>
      </w:r>
      <w:r w:rsidR="00A23471" w:rsidRPr="00A23471">
        <w:rPr>
          <w:rFonts w:ascii="Adobe Caslon Pro" w:hAnsi="Adobe Caslon Pro"/>
        </w:rPr>
        <w:t xml:space="preserve"> Lau, </w:t>
      </w:r>
      <w:r w:rsidR="00A4658E">
        <w:rPr>
          <w:rFonts w:ascii="Adobe Caslon Pro" w:hAnsi="Adobe Caslon Pro"/>
        </w:rPr>
        <w:t xml:space="preserve">A.G., </w:t>
      </w:r>
      <w:r w:rsidR="00A23471" w:rsidRPr="00A23471">
        <w:rPr>
          <w:rFonts w:ascii="Adobe Caslon Pro" w:hAnsi="Adobe Caslon Pro"/>
        </w:rPr>
        <w:t>Oyen</w:t>
      </w:r>
      <w:r w:rsidR="00A4658E">
        <w:rPr>
          <w:rFonts w:ascii="Adobe Caslon Pro" w:hAnsi="Adobe Caslon Pro"/>
        </w:rPr>
        <w:t>, M.L.</w:t>
      </w:r>
      <w:r w:rsidR="00F03107">
        <w:rPr>
          <w:rFonts w:ascii="Adobe Caslon Pro" w:hAnsi="Adobe Caslon Pro"/>
        </w:rPr>
        <w:t>*</w:t>
      </w:r>
      <w:r w:rsidR="00A23471">
        <w:rPr>
          <w:rFonts w:ascii="Adobe Caslon Pro" w:hAnsi="Adobe Caslon Pro"/>
        </w:rPr>
        <w:t xml:space="preserve"> (2022) “Roadmap on </w:t>
      </w:r>
      <w:r w:rsidR="00A4658E">
        <w:rPr>
          <w:rFonts w:ascii="Adobe Caslon Pro" w:hAnsi="Adobe Caslon Pro"/>
        </w:rPr>
        <w:t>b</w:t>
      </w:r>
      <w:r w:rsidR="00A23471">
        <w:rPr>
          <w:rFonts w:ascii="Adobe Caslon Pro" w:hAnsi="Adobe Caslon Pro"/>
        </w:rPr>
        <w:t xml:space="preserve">iomaterials for </w:t>
      </w:r>
      <w:r w:rsidR="00A4658E">
        <w:rPr>
          <w:rFonts w:ascii="Adobe Caslon Pro" w:hAnsi="Adobe Caslon Pro"/>
        </w:rPr>
        <w:t>w</w:t>
      </w:r>
      <w:r w:rsidR="00A23471">
        <w:rPr>
          <w:rFonts w:ascii="Adobe Caslon Pro" w:hAnsi="Adobe Caslon Pro"/>
        </w:rPr>
        <w:t xml:space="preserve">omen’s </w:t>
      </w:r>
      <w:r w:rsidR="00A4658E">
        <w:rPr>
          <w:rFonts w:ascii="Adobe Caslon Pro" w:hAnsi="Adobe Caslon Pro"/>
        </w:rPr>
        <w:t>h</w:t>
      </w:r>
      <w:r w:rsidR="00A23471">
        <w:rPr>
          <w:rFonts w:ascii="Adobe Caslon Pro" w:hAnsi="Adobe Caslon Pro"/>
        </w:rPr>
        <w:t xml:space="preserve">ealth” </w:t>
      </w:r>
      <w:r w:rsidR="00A23471">
        <w:rPr>
          <w:rFonts w:ascii="Adobe Caslon Pro" w:hAnsi="Adobe Caslon Pro"/>
          <w:i/>
          <w:iCs/>
        </w:rPr>
        <w:t>Journal of Physics: Materials</w:t>
      </w:r>
      <w:r w:rsidR="00A23471">
        <w:rPr>
          <w:rFonts w:ascii="Adobe Caslon Pro" w:hAnsi="Adobe Caslon Pro"/>
        </w:rPr>
        <w:t xml:space="preserve"> </w:t>
      </w:r>
      <w:proofErr w:type="spellStart"/>
      <w:r w:rsidR="00A23471">
        <w:rPr>
          <w:rFonts w:ascii="Adobe Caslon Pro" w:hAnsi="Adobe Caslon Pro"/>
        </w:rPr>
        <w:t>doi</w:t>
      </w:r>
      <w:proofErr w:type="spellEnd"/>
      <w:r w:rsidR="00A23471">
        <w:rPr>
          <w:rFonts w:ascii="Adobe Caslon Pro" w:hAnsi="Adobe Caslon Pro"/>
        </w:rPr>
        <w:t xml:space="preserve">: </w:t>
      </w:r>
      <w:r w:rsidR="00A23471" w:rsidRPr="00A23471">
        <w:rPr>
          <w:rFonts w:ascii="Adobe Caslon Pro" w:hAnsi="Adobe Caslon Pro"/>
        </w:rPr>
        <w:t>10.1088/2515-7639/ac90ee</w:t>
      </w:r>
    </w:p>
    <w:p w14:paraId="32E20B67" w14:textId="26C74749" w:rsidR="00F74F09" w:rsidRPr="00F74F09" w:rsidRDefault="00F74F09" w:rsidP="00F57139">
      <w:pPr>
        <w:pStyle w:val="Heading1"/>
        <w:numPr>
          <w:ilvl w:val="0"/>
          <w:numId w:val="2"/>
        </w:numPr>
        <w:rPr>
          <w:rFonts w:ascii="Adobe Caslon Pro" w:hAnsi="Adobe Caslon Pro"/>
          <w:b w:val="0"/>
          <w:bCs/>
          <w:sz w:val="24"/>
          <w:u w:val="single"/>
        </w:rPr>
      </w:pPr>
      <w:r>
        <w:rPr>
          <w:rFonts w:ascii="Adobe Caslon Pro" w:hAnsi="Adobe Caslon Pro"/>
          <w:b w:val="0"/>
          <w:bCs/>
          <w:sz w:val="24"/>
        </w:rPr>
        <w:t xml:space="preserve">Creixell, M., Kim, H., Mohammadi, F., Peyton, S.R., and Meyer, A.S.* (2022) “Systems approaches to uncovering the contribution of environment-mediated drug resistance”, </w:t>
      </w:r>
      <w:r>
        <w:rPr>
          <w:rFonts w:ascii="Adobe Caslon Pro" w:hAnsi="Adobe Caslon Pro"/>
          <w:b w:val="0"/>
          <w:bCs/>
          <w:i/>
          <w:iCs/>
          <w:sz w:val="24"/>
        </w:rPr>
        <w:t>Current Opinion in Solid State and Materials Science</w:t>
      </w:r>
      <w:r>
        <w:rPr>
          <w:rFonts w:ascii="Adobe Caslon Pro" w:hAnsi="Adobe Caslon Pro"/>
          <w:b w:val="0"/>
          <w:bCs/>
          <w:sz w:val="24"/>
        </w:rPr>
        <w:t xml:space="preserve"> </w:t>
      </w:r>
      <w:proofErr w:type="spellStart"/>
      <w:r>
        <w:rPr>
          <w:rFonts w:ascii="Adobe Caslon Pro" w:hAnsi="Adobe Caslon Pro"/>
          <w:b w:val="0"/>
          <w:bCs/>
          <w:sz w:val="24"/>
        </w:rPr>
        <w:t>doi</w:t>
      </w:r>
      <w:proofErr w:type="spellEnd"/>
      <w:r>
        <w:rPr>
          <w:rFonts w:ascii="Adobe Caslon Pro" w:hAnsi="Adobe Caslon Pro"/>
          <w:b w:val="0"/>
          <w:bCs/>
          <w:sz w:val="24"/>
        </w:rPr>
        <w:t xml:space="preserve">: </w:t>
      </w:r>
      <w:r w:rsidRPr="00F74F09">
        <w:rPr>
          <w:rFonts w:ascii="Adobe Caslon Pro" w:hAnsi="Adobe Caslon Pro"/>
          <w:b w:val="0"/>
          <w:bCs/>
          <w:sz w:val="24"/>
        </w:rPr>
        <w:t>10.1016/j.cossms.2022.101005</w:t>
      </w:r>
      <w:r w:rsidR="00086B67">
        <w:rPr>
          <w:rFonts w:ascii="Adobe Caslon Pro" w:hAnsi="Adobe Caslon Pro"/>
          <w:b w:val="0"/>
          <w:bCs/>
          <w:sz w:val="24"/>
        </w:rPr>
        <w:t xml:space="preserve"> </w:t>
      </w:r>
      <w:r w:rsidR="00086B67" w:rsidRPr="00086B67">
        <w:rPr>
          <w:rFonts w:ascii="Adobe Caslon Pro" w:hAnsi="Adobe Caslon Pro"/>
          <w:b w:val="0"/>
          <w:bCs/>
          <w:sz w:val="24"/>
        </w:rPr>
        <w:t>PMID: 36321161; PMCID: PMC9620953</w:t>
      </w:r>
    </w:p>
    <w:p w14:paraId="22C94335" w14:textId="719BA5E5" w:rsidR="00D25402" w:rsidRPr="00086B67" w:rsidRDefault="00D25402" w:rsidP="00086B67">
      <w:pPr>
        <w:pStyle w:val="Heading1"/>
        <w:numPr>
          <w:ilvl w:val="0"/>
          <w:numId w:val="2"/>
        </w:numPr>
        <w:rPr>
          <w:rFonts w:ascii="Adobe Caslon Pro" w:hAnsi="Adobe Caslon Pro"/>
          <w:b w:val="0"/>
          <w:bCs/>
          <w:sz w:val="24"/>
          <w:szCs w:val="24"/>
        </w:rPr>
      </w:pPr>
      <w:r w:rsidRPr="00086B67">
        <w:rPr>
          <w:rFonts w:ascii="Adobe Caslon Pro" w:hAnsi="Adobe Caslon Pro"/>
          <w:b w:val="0"/>
          <w:bCs/>
          <w:sz w:val="24"/>
          <w:szCs w:val="24"/>
        </w:rPr>
        <w:t>Dougan, C.E., Song, Z., Fu, H., Crosby, A.J., Cai, S., Peyton, S.R.*</w:t>
      </w:r>
      <w:r w:rsidR="00C10289" w:rsidRPr="00086B67">
        <w:rPr>
          <w:rFonts w:ascii="Adobe Caslon Pro" w:hAnsi="Adobe Caslon Pro"/>
          <w:b w:val="0"/>
          <w:bCs/>
          <w:sz w:val="24"/>
          <w:szCs w:val="24"/>
        </w:rPr>
        <w:t xml:space="preserve"> (</w:t>
      </w:r>
      <w:r w:rsidR="00F74F09" w:rsidRPr="00086B67">
        <w:rPr>
          <w:rFonts w:ascii="Adobe Caslon Pro" w:hAnsi="Adobe Caslon Pro"/>
          <w:b w:val="0"/>
          <w:bCs/>
          <w:sz w:val="24"/>
          <w:szCs w:val="24"/>
        </w:rPr>
        <w:t>2022</w:t>
      </w:r>
      <w:r w:rsidR="00C10289" w:rsidRPr="00086B67">
        <w:rPr>
          <w:rFonts w:ascii="Adobe Caslon Pro" w:hAnsi="Adobe Caslon Pro"/>
          <w:b w:val="0"/>
          <w:bCs/>
          <w:sz w:val="24"/>
          <w:szCs w:val="24"/>
        </w:rPr>
        <w:t>)</w:t>
      </w:r>
      <w:r w:rsidRPr="00086B67">
        <w:rPr>
          <w:rFonts w:ascii="Adobe Caslon Pro" w:hAnsi="Adobe Caslon Pro"/>
          <w:b w:val="0"/>
          <w:bCs/>
          <w:sz w:val="24"/>
          <w:szCs w:val="24"/>
        </w:rPr>
        <w:t xml:space="preserve"> “Cavitation induced fracture of intact brain tissue”, </w:t>
      </w:r>
      <w:r w:rsidR="00C10289" w:rsidRPr="00086B67">
        <w:rPr>
          <w:rFonts w:ascii="Adobe Caslon Pro" w:hAnsi="Adobe Caslon Pro"/>
          <w:b w:val="0"/>
          <w:bCs/>
          <w:i/>
          <w:iCs/>
          <w:sz w:val="24"/>
          <w:szCs w:val="24"/>
        </w:rPr>
        <w:t>Biophysical Journal</w:t>
      </w:r>
      <w:r w:rsidR="00C10289" w:rsidRPr="00086B67">
        <w:rPr>
          <w:rFonts w:ascii="Adobe Caslon Pro" w:hAnsi="Adobe Caslon Pro"/>
          <w:b w:val="0"/>
          <w:bCs/>
          <w:sz w:val="24"/>
          <w:szCs w:val="24"/>
        </w:rPr>
        <w:t xml:space="preserve"> </w:t>
      </w:r>
      <w:r w:rsidRPr="00086B67">
        <w:rPr>
          <w:rFonts w:ascii="Adobe Caslon Pro" w:hAnsi="Adobe Caslon Pro"/>
          <w:b w:val="0"/>
          <w:bCs/>
          <w:i/>
          <w:iCs/>
          <w:sz w:val="24"/>
          <w:szCs w:val="24"/>
        </w:rPr>
        <w:t xml:space="preserve"> </w:t>
      </w:r>
      <w:proofErr w:type="spellStart"/>
      <w:r w:rsidR="00335F43">
        <w:rPr>
          <w:rFonts w:ascii="Adobe Caslon Pro" w:hAnsi="Adobe Caslon Pro"/>
          <w:b w:val="0"/>
          <w:bCs/>
          <w:sz w:val="24"/>
          <w:szCs w:val="24"/>
        </w:rPr>
        <w:t>doi</w:t>
      </w:r>
      <w:proofErr w:type="spellEnd"/>
      <w:r w:rsidRPr="00086B67">
        <w:rPr>
          <w:rFonts w:ascii="Adobe Caslon Pro" w:hAnsi="Adobe Caslon Pro"/>
          <w:b w:val="0"/>
          <w:bCs/>
          <w:sz w:val="24"/>
          <w:szCs w:val="24"/>
        </w:rPr>
        <w:t>: 10.1101/2022.03.15.484522</w:t>
      </w:r>
      <w:r w:rsidR="00086B67" w:rsidRPr="00086B67">
        <w:rPr>
          <w:rFonts w:ascii="Adobe Caslon Pro" w:hAnsi="Adobe Caslon Pro"/>
          <w:b w:val="0"/>
          <w:bCs/>
          <w:sz w:val="24"/>
          <w:szCs w:val="24"/>
        </w:rPr>
        <w:t xml:space="preserve"> PMID: 35711142  PMCID: PMC9382329</w:t>
      </w:r>
    </w:p>
    <w:p w14:paraId="2BDD729E" w14:textId="456C9298" w:rsidR="00086B67" w:rsidRPr="00086B67" w:rsidRDefault="00464EE1" w:rsidP="00086B67">
      <w:pPr>
        <w:pStyle w:val="Heading1"/>
        <w:numPr>
          <w:ilvl w:val="0"/>
          <w:numId w:val="2"/>
        </w:numPr>
        <w:rPr>
          <w:rFonts w:ascii="Adobe Caslon Pro" w:hAnsi="Adobe Caslon Pro"/>
          <w:b w:val="0"/>
          <w:bCs/>
          <w:sz w:val="24"/>
          <w:szCs w:val="24"/>
        </w:rPr>
      </w:pPr>
      <w:r>
        <w:rPr>
          <w:rFonts w:ascii="Adobe Caslon Pro" w:hAnsi="Adobe Caslon Pro"/>
          <w:b w:val="0"/>
          <w:bCs/>
          <w:sz w:val="24"/>
        </w:rPr>
        <w:t>P</w:t>
      </w:r>
      <w:r w:rsidRPr="00C10289">
        <w:rPr>
          <w:rFonts w:ascii="Adobe Caslon Pro" w:hAnsi="Adobe Caslon Pro"/>
          <w:b w:val="0"/>
          <w:bCs/>
          <w:sz w:val="24"/>
        </w:rPr>
        <w:t>ritchard, J.R., Lee, M.J., and Peyton. S.R.* (</w:t>
      </w:r>
      <w:r>
        <w:rPr>
          <w:rFonts w:ascii="Adobe Caslon Pro" w:hAnsi="Adobe Caslon Pro"/>
          <w:b w:val="0"/>
          <w:bCs/>
          <w:sz w:val="24"/>
        </w:rPr>
        <w:t>2022</w:t>
      </w:r>
      <w:r w:rsidRPr="00C10289">
        <w:rPr>
          <w:rFonts w:ascii="Adobe Caslon Pro" w:hAnsi="Adobe Caslon Pro"/>
          <w:b w:val="0"/>
          <w:bCs/>
          <w:sz w:val="24"/>
        </w:rPr>
        <w:t>) “</w:t>
      </w:r>
      <w:r w:rsidRPr="00C10289">
        <w:rPr>
          <w:rFonts w:ascii="Adobe Caslon Pro" w:hAnsi="Adobe Caslon Pro"/>
          <w:b w:val="0"/>
          <w:sz w:val="24"/>
          <w:szCs w:val="24"/>
        </w:rPr>
        <w:t xml:space="preserve">Materials-driven approaches to understand extrinsic drug resistance in cancer”, </w:t>
      </w:r>
      <w:r w:rsidRPr="00C10289">
        <w:rPr>
          <w:rFonts w:ascii="Adobe Caslon Pro" w:hAnsi="Adobe Caslon Pro"/>
          <w:b w:val="0"/>
          <w:i/>
          <w:iCs/>
          <w:sz w:val="24"/>
          <w:szCs w:val="24"/>
        </w:rPr>
        <w:t>Soft Matter</w:t>
      </w:r>
      <w:r w:rsidRPr="00C10289">
        <w:rPr>
          <w:rFonts w:ascii="Adobe Caslon Pro" w:hAnsi="Adobe Caslon Pro"/>
          <w:b w:val="0"/>
          <w:sz w:val="24"/>
          <w:szCs w:val="24"/>
        </w:rPr>
        <w:t xml:space="preserve"> </w:t>
      </w:r>
      <w:r w:rsidR="00335F43">
        <w:rPr>
          <w:rFonts w:ascii="Adobe Caslon Pro" w:hAnsi="Adobe Caslon Pro"/>
          <w:b w:val="0"/>
          <w:sz w:val="24"/>
          <w:szCs w:val="24"/>
        </w:rPr>
        <w:t>doi</w:t>
      </w:r>
      <w:r w:rsidRPr="00C10289">
        <w:rPr>
          <w:rFonts w:ascii="Adobe Caslon Pro" w:hAnsi="Adobe Caslon Pro"/>
          <w:b w:val="0"/>
          <w:sz w:val="24"/>
          <w:szCs w:val="24"/>
        </w:rPr>
        <w:t>:10.1039/D2SM00071G</w:t>
      </w:r>
      <w:r w:rsidR="00086B67">
        <w:rPr>
          <w:rFonts w:ascii="Adobe Caslon Pro" w:hAnsi="Adobe Caslon Pro"/>
          <w:b w:val="0"/>
          <w:sz w:val="24"/>
          <w:szCs w:val="24"/>
        </w:rPr>
        <w:t xml:space="preserve"> </w:t>
      </w:r>
      <w:r w:rsidR="00086B67" w:rsidRPr="00086B67">
        <w:rPr>
          <w:rFonts w:ascii="Adobe Caslon Pro" w:hAnsi="Adobe Caslon Pro"/>
          <w:b w:val="0"/>
          <w:bCs/>
          <w:sz w:val="24"/>
          <w:szCs w:val="24"/>
        </w:rPr>
        <w:t xml:space="preserve">PMID: 35445686 </w:t>
      </w:r>
    </w:p>
    <w:p w14:paraId="097AF50F" w14:textId="042366A7" w:rsidR="00464EE1" w:rsidRPr="00086B67" w:rsidRDefault="00086B67" w:rsidP="00086B67">
      <w:pPr>
        <w:pStyle w:val="Heading1"/>
        <w:ind w:left="360"/>
        <w:rPr>
          <w:rFonts w:ascii="Adobe Caslon Pro" w:hAnsi="Adobe Caslon Pro"/>
          <w:b w:val="0"/>
          <w:bCs/>
          <w:sz w:val="24"/>
          <w:szCs w:val="24"/>
        </w:rPr>
      </w:pPr>
      <w:r w:rsidRPr="00086B67">
        <w:rPr>
          <w:rFonts w:ascii="Adobe Caslon Pro" w:hAnsi="Adobe Caslon Pro"/>
          <w:b w:val="0"/>
          <w:bCs/>
          <w:sz w:val="24"/>
          <w:szCs w:val="24"/>
        </w:rPr>
        <w:t>PMCID: PMC9380814</w:t>
      </w:r>
    </w:p>
    <w:p w14:paraId="55DB99A5" w14:textId="517A4BCF" w:rsidR="00F57139" w:rsidRPr="00791AA1" w:rsidRDefault="00F57139" w:rsidP="00791AA1">
      <w:pPr>
        <w:pStyle w:val="Heading1"/>
        <w:numPr>
          <w:ilvl w:val="0"/>
          <w:numId w:val="2"/>
        </w:numPr>
        <w:rPr>
          <w:rFonts w:ascii="Adobe Caslon Pro" w:hAnsi="Adobe Caslon Pro"/>
          <w:b w:val="0"/>
          <w:bCs/>
          <w:sz w:val="24"/>
        </w:rPr>
      </w:pPr>
      <w:r w:rsidRPr="00A114FE">
        <w:rPr>
          <w:rFonts w:ascii="Adobe Caslon Pro" w:hAnsi="Adobe Caslon Pro"/>
          <w:b w:val="0"/>
          <w:bCs/>
          <w:sz w:val="24"/>
        </w:rPr>
        <w:t xml:space="preserve">Jansen, L.E., </w:t>
      </w:r>
      <w:r w:rsidR="00791AA1">
        <w:rPr>
          <w:rFonts w:ascii="Adobe Caslon Pro" w:hAnsi="Adobe Caslon Pro"/>
          <w:b w:val="0"/>
          <w:bCs/>
          <w:sz w:val="24"/>
        </w:rPr>
        <w:t xml:space="preserve">Kim, H., Hall, C.L., </w:t>
      </w:r>
      <w:r w:rsidRPr="00A114FE">
        <w:rPr>
          <w:rFonts w:ascii="Adobe Caslon Pro" w:hAnsi="Adobe Caslon Pro"/>
          <w:b w:val="0"/>
          <w:bCs/>
          <w:sz w:val="24"/>
        </w:rPr>
        <w:t>McCarthy, T., Lee, M., and Peyton, S.R.*,</w:t>
      </w:r>
      <w:r>
        <w:rPr>
          <w:rFonts w:ascii="Adobe Caslon Pro" w:hAnsi="Adobe Caslon Pro"/>
          <w:b w:val="0"/>
          <w:bCs/>
          <w:sz w:val="24"/>
        </w:rPr>
        <w:t xml:space="preserve"> (</w:t>
      </w:r>
      <w:r w:rsidR="00C808A4">
        <w:rPr>
          <w:rFonts w:ascii="Adobe Caslon Pro" w:hAnsi="Adobe Caslon Pro"/>
          <w:b w:val="0"/>
          <w:bCs/>
          <w:iCs/>
          <w:sz w:val="24"/>
        </w:rPr>
        <w:t>2022</w:t>
      </w:r>
      <w:r>
        <w:rPr>
          <w:rFonts w:ascii="Adobe Caslon Pro" w:hAnsi="Adobe Caslon Pro"/>
          <w:b w:val="0"/>
          <w:bCs/>
          <w:sz w:val="24"/>
        </w:rPr>
        <w:t>)</w:t>
      </w:r>
      <w:r w:rsidRPr="00A114FE">
        <w:rPr>
          <w:rFonts w:ascii="Adobe Caslon Pro" w:hAnsi="Adobe Caslon Pro"/>
          <w:b w:val="0"/>
          <w:bCs/>
          <w:sz w:val="24"/>
        </w:rPr>
        <w:t xml:space="preserve"> </w:t>
      </w:r>
      <w:r w:rsidR="008C01F6">
        <w:rPr>
          <w:rFonts w:ascii="Adobe Caslon Pro" w:hAnsi="Adobe Caslon Pro"/>
          <w:b w:val="0"/>
          <w:bCs/>
          <w:sz w:val="24"/>
        </w:rPr>
        <w:t>“</w:t>
      </w:r>
      <w:r w:rsidR="00C808A4" w:rsidRPr="00C808A4">
        <w:rPr>
          <w:rFonts w:ascii="Adobe Caslon Pro" w:hAnsi="Adobe Caslon Pro"/>
          <w:b w:val="0"/>
          <w:bCs/>
          <w:sz w:val="24"/>
        </w:rPr>
        <w:t>A poly(ethylene glycol) three-dimensional bone marrow hydrogel</w:t>
      </w:r>
      <w:r w:rsidR="008C01F6">
        <w:rPr>
          <w:rFonts w:ascii="Adobe Caslon Pro" w:hAnsi="Adobe Caslon Pro"/>
          <w:b w:val="0"/>
          <w:bCs/>
          <w:sz w:val="24"/>
        </w:rPr>
        <w:t>”</w:t>
      </w:r>
      <w:r w:rsidRPr="00A114FE">
        <w:rPr>
          <w:rFonts w:ascii="Adobe Caslon Pro" w:hAnsi="Adobe Caslon Pro"/>
          <w:b w:val="0"/>
          <w:bCs/>
          <w:sz w:val="24"/>
        </w:rPr>
        <w:t>,</w:t>
      </w:r>
      <w:r w:rsidR="008C01F6">
        <w:rPr>
          <w:rFonts w:ascii="Adobe Caslon Pro" w:hAnsi="Adobe Caslon Pro"/>
          <w:b w:val="0"/>
          <w:bCs/>
          <w:sz w:val="24"/>
        </w:rPr>
        <w:t xml:space="preserve"> </w:t>
      </w:r>
      <w:r w:rsidR="008C01F6">
        <w:rPr>
          <w:rFonts w:ascii="Adobe Caslon Pro" w:hAnsi="Adobe Caslon Pro"/>
          <w:b w:val="0"/>
          <w:bCs/>
          <w:i/>
          <w:iCs/>
          <w:sz w:val="24"/>
        </w:rPr>
        <w:t>Biomaterials</w:t>
      </w:r>
      <w:r w:rsidRPr="00A114FE">
        <w:rPr>
          <w:rFonts w:ascii="Adobe Caslon Pro" w:hAnsi="Adobe Caslon Pro"/>
          <w:b w:val="0"/>
          <w:bCs/>
          <w:sz w:val="24"/>
        </w:rPr>
        <w:t xml:space="preserve"> </w:t>
      </w:r>
      <w:proofErr w:type="spellStart"/>
      <w:r w:rsidRPr="00A114FE">
        <w:rPr>
          <w:rFonts w:ascii="Adobe Caslon Pro" w:hAnsi="Adobe Caslon Pro"/>
          <w:b w:val="0"/>
          <w:bCs/>
          <w:sz w:val="24"/>
        </w:rPr>
        <w:t>doi</w:t>
      </w:r>
      <w:proofErr w:type="spellEnd"/>
      <w:r w:rsidRPr="00A114FE">
        <w:rPr>
          <w:rFonts w:ascii="Adobe Caslon Pro" w:hAnsi="Adobe Caslon Pro"/>
          <w:b w:val="0"/>
          <w:bCs/>
          <w:sz w:val="24"/>
        </w:rPr>
        <w:t xml:space="preserve">: </w:t>
      </w:r>
      <w:hyperlink r:id="rId12" w:history="1">
        <w:r w:rsidRPr="00A114FE">
          <w:rPr>
            <w:rStyle w:val="Hyperlink"/>
            <w:rFonts w:ascii="Adobe Caslon Pro" w:hAnsi="Adobe Caslon Pro"/>
            <w:b w:val="0"/>
            <w:bCs/>
            <w:color w:val="auto"/>
            <w:sz w:val="24"/>
            <w:u w:val="none"/>
          </w:rPr>
          <w:t>https://</w:t>
        </w:r>
        <w:r w:rsidR="00C808A4" w:rsidRPr="00C808A4">
          <w:t xml:space="preserve"> </w:t>
        </w:r>
        <w:r w:rsidR="00C808A4" w:rsidRPr="00C808A4">
          <w:rPr>
            <w:rStyle w:val="Hyperlink"/>
            <w:rFonts w:ascii="Adobe Caslon Pro" w:hAnsi="Adobe Caslon Pro"/>
            <w:b w:val="0"/>
            <w:bCs/>
            <w:color w:val="auto"/>
            <w:sz w:val="24"/>
            <w:u w:val="none"/>
          </w:rPr>
          <w:t>doi.org/10.1016/j.biomaterials.2021.121270</w:t>
        </w:r>
      </w:hyperlink>
      <w:r w:rsidR="00791AA1">
        <w:rPr>
          <w:rStyle w:val="Hyperlink"/>
          <w:rFonts w:ascii="Adobe Caslon Pro" w:hAnsi="Adobe Caslon Pro"/>
          <w:b w:val="0"/>
          <w:bCs/>
          <w:color w:val="auto"/>
          <w:sz w:val="24"/>
          <w:u w:val="none"/>
        </w:rPr>
        <w:t xml:space="preserve"> </w:t>
      </w:r>
      <w:r w:rsidR="00791AA1" w:rsidRPr="00791AA1">
        <w:rPr>
          <w:rStyle w:val="Hyperlink"/>
          <w:rFonts w:ascii="Adobe Caslon Pro" w:hAnsi="Adobe Caslon Pro"/>
          <w:b w:val="0"/>
          <w:bCs/>
          <w:color w:val="auto"/>
          <w:sz w:val="24"/>
          <w:u w:val="none"/>
        </w:rPr>
        <w:t>PMID: 34890973</w:t>
      </w:r>
      <w:r w:rsidR="00791AA1">
        <w:rPr>
          <w:rStyle w:val="Hyperlink"/>
          <w:rFonts w:ascii="Adobe Caslon Pro" w:hAnsi="Adobe Caslon Pro"/>
          <w:b w:val="0"/>
          <w:bCs/>
          <w:color w:val="auto"/>
          <w:sz w:val="24"/>
          <w:u w:val="none"/>
        </w:rPr>
        <w:t xml:space="preserve"> </w:t>
      </w:r>
      <w:r w:rsidR="00791AA1" w:rsidRPr="00791AA1">
        <w:rPr>
          <w:rStyle w:val="Hyperlink"/>
          <w:rFonts w:ascii="Adobe Caslon Pro" w:hAnsi="Adobe Caslon Pro"/>
          <w:b w:val="0"/>
          <w:bCs/>
          <w:color w:val="auto"/>
          <w:sz w:val="24"/>
          <w:u w:val="none"/>
        </w:rPr>
        <w:t>PMCID: PMC8890749</w:t>
      </w:r>
    </w:p>
    <w:p w14:paraId="3CE2675E" w14:textId="4E823AB1" w:rsidR="003A6323" w:rsidRDefault="003A6323" w:rsidP="00ED73A6">
      <w:pPr>
        <w:pStyle w:val="ListParagraph"/>
        <w:numPr>
          <w:ilvl w:val="0"/>
          <w:numId w:val="2"/>
        </w:numPr>
        <w:rPr>
          <w:rFonts w:ascii="Adobe Caslon Pro" w:hAnsi="Adobe Caslon Pro"/>
        </w:rPr>
      </w:pPr>
      <w:r>
        <w:rPr>
          <w:rFonts w:ascii="Adobe Caslon Pro" w:hAnsi="Adobe Caslon Pro"/>
        </w:rPr>
        <w:t xml:space="preserve">Schwartz, A.D., Adusei, A., Tsegaye, S., Moskaluk, C.A., </w:t>
      </w:r>
      <w:proofErr w:type="spellStart"/>
      <w:r>
        <w:rPr>
          <w:rFonts w:ascii="Adobe Caslon Pro" w:hAnsi="Adobe Caslon Pro"/>
        </w:rPr>
        <w:t>Schnedier</w:t>
      </w:r>
      <w:proofErr w:type="spellEnd"/>
      <w:r>
        <w:rPr>
          <w:rFonts w:ascii="Adobe Caslon Pro" w:hAnsi="Adobe Caslon Pro"/>
        </w:rPr>
        <w:t xml:space="preserve">, S.S., Platt, M.O., Seifu, D., Peyton, S.R.*, and Babbitt, C.C.*, </w:t>
      </w:r>
      <w:r w:rsidR="00B4422D">
        <w:rPr>
          <w:rFonts w:ascii="Adobe Caslon Pro" w:hAnsi="Adobe Caslon Pro"/>
        </w:rPr>
        <w:t>(</w:t>
      </w:r>
      <w:r w:rsidR="00F57139" w:rsidRPr="00F57139">
        <w:rPr>
          <w:rFonts w:ascii="Adobe Caslon Pro" w:hAnsi="Adobe Caslon Pro"/>
        </w:rPr>
        <w:t>2021</w:t>
      </w:r>
      <w:r w:rsidR="00B4422D">
        <w:rPr>
          <w:rFonts w:ascii="Adobe Caslon Pro" w:hAnsi="Adobe Caslon Pro"/>
        </w:rPr>
        <w:t xml:space="preserve">) </w:t>
      </w:r>
      <w:r>
        <w:rPr>
          <w:rFonts w:ascii="Adobe Caslon Pro" w:hAnsi="Adobe Caslon Pro"/>
        </w:rPr>
        <w:t>“</w:t>
      </w:r>
      <w:r w:rsidRPr="003A6323">
        <w:rPr>
          <w:rFonts w:ascii="Adobe Caslon Pro" w:hAnsi="Adobe Caslon Pro"/>
        </w:rPr>
        <w:t>Genetic Mutations Associated with Hormone-Positive Breast Cancer in</w:t>
      </w:r>
      <w:r w:rsidR="00F57139">
        <w:rPr>
          <w:rFonts w:ascii="Adobe Caslon Pro" w:hAnsi="Adobe Caslon Pro"/>
        </w:rPr>
        <w:t xml:space="preserve"> a Small Cohort of</w:t>
      </w:r>
      <w:r w:rsidRPr="003A6323">
        <w:rPr>
          <w:rFonts w:ascii="Adobe Caslon Pro" w:hAnsi="Adobe Caslon Pro"/>
        </w:rPr>
        <w:t xml:space="preserve"> Ethiopian Women</w:t>
      </w:r>
      <w:r w:rsidR="00B4422D">
        <w:rPr>
          <w:rFonts w:ascii="Adobe Caslon Pro" w:hAnsi="Adobe Caslon Pro"/>
        </w:rPr>
        <w:t xml:space="preserve">,” </w:t>
      </w:r>
      <w:r w:rsidR="00F57139">
        <w:rPr>
          <w:rFonts w:ascii="Adobe Caslon Pro" w:hAnsi="Adobe Caslon Pro"/>
          <w:i/>
          <w:iCs/>
        </w:rPr>
        <w:t xml:space="preserve">Annals of Biomedical Engineering </w:t>
      </w:r>
      <w:r w:rsidR="00F57139" w:rsidRPr="00F57139">
        <w:rPr>
          <w:rFonts w:ascii="Adobe Caslon Pro" w:hAnsi="Adobe Caslon Pro"/>
        </w:rPr>
        <w:t>https://doi.org/10.1007/s10439-021-02800-4</w:t>
      </w:r>
      <w:r w:rsidR="00086B67">
        <w:rPr>
          <w:rFonts w:ascii="Adobe Caslon Pro" w:hAnsi="Adobe Caslon Pro"/>
        </w:rPr>
        <w:t xml:space="preserve"> </w:t>
      </w:r>
      <w:r w:rsidR="00086B67" w:rsidRPr="00086B67">
        <w:rPr>
          <w:rFonts w:ascii="Adobe Caslon Pro" w:hAnsi="Adobe Caslon Pro"/>
        </w:rPr>
        <w:t>PMID: 34142276</w:t>
      </w:r>
    </w:p>
    <w:p w14:paraId="468A69E8" w14:textId="29C1CC67" w:rsidR="00D56828" w:rsidRPr="00D56828" w:rsidRDefault="00D56828" w:rsidP="00ED73A6">
      <w:pPr>
        <w:pStyle w:val="ListParagraph"/>
        <w:numPr>
          <w:ilvl w:val="0"/>
          <w:numId w:val="2"/>
        </w:numPr>
        <w:rPr>
          <w:rFonts w:ascii="Adobe Caslon Pro" w:hAnsi="Adobe Caslon Pro"/>
        </w:rPr>
      </w:pPr>
      <w:proofErr w:type="spellStart"/>
      <w:r w:rsidRPr="00D56828">
        <w:rPr>
          <w:rFonts w:ascii="Adobe Caslon Pro" w:hAnsi="Adobe Caslon Pro"/>
        </w:rPr>
        <w:t>Mijailovic</w:t>
      </w:r>
      <w:proofErr w:type="spellEnd"/>
      <w:r w:rsidRPr="00D56828">
        <w:rPr>
          <w:rFonts w:ascii="Adobe Caslon Pro" w:hAnsi="Adobe Caslon Pro"/>
        </w:rPr>
        <w:t xml:space="preserve">, A.S., Galarza, S., </w:t>
      </w:r>
      <w:proofErr w:type="spellStart"/>
      <w:r w:rsidRPr="00D56828">
        <w:rPr>
          <w:rFonts w:ascii="Adobe Caslon Pro" w:hAnsi="Adobe Caslon Pro"/>
        </w:rPr>
        <w:t>Raayai-Ardakani</w:t>
      </w:r>
      <w:proofErr w:type="spellEnd"/>
      <w:r w:rsidRPr="00D56828">
        <w:rPr>
          <w:rFonts w:ascii="Adobe Caslon Pro" w:hAnsi="Adobe Caslon Pro"/>
        </w:rPr>
        <w:t>, S., Birch, N.P., Schiffman, J.D., Crosby, A.J., Cohen, T., Peyton, S.R.*, and Van Vliet, K.J.*, (202</w:t>
      </w:r>
      <w:r w:rsidR="000D5B91">
        <w:rPr>
          <w:rFonts w:ascii="Adobe Caslon Pro" w:hAnsi="Adobe Caslon Pro"/>
        </w:rPr>
        <w:t>1</w:t>
      </w:r>
      <w:r w:rsidRPr="00D56828">
        <w:rPr>
          <w:rFonts w:ascii="Adobe Caslon Pro" w:hAnsi="Adobe Caslon Pro"/>
        </w:rPr>
        <w:t xml:space="preserve">) “Localized characterization of brain tissue mechanical properties by needle induced cavitation rheology and volume controlled cavity expansion,” </w:t>
      </w:r>
      <w:r w:rsidRPr="00D56828">
        <w:rPr>
          <w:rFonts w:ascii="Adobe Caslon Pro" w:hAnsi="Adobe Caslon Pro"/>
          <w:i/>
          <w:iCs/>
        </w:rPr>
        <w:t>Journal of the Mechanical Behavior of Biomedical Materials</w:t>
      </w:r>
      <w:r w:rsidRPr="00D56828">
        <w:rPr>
          <w:rFonts w:ascii="Adobe Caslon Pro" w:hAnsi="Adobe Caslon Pro"/>
        </w:rPr>
        <w:t xml:space="preserve"> </w:t>
      </w:r>
      <w:proofErr w:type="spellStart"/>
      <w:r w:rsidRPr="00D56828">
        <w:rPr>
          <w:rFonts w:ascii="Adobe Caslon Pro" w:hAnsi="Adobe Caslon Pro"/>
        </w:rPr>
        <w:t>doi</w:t>
      </w:r>
      <w:proofErr w:type="spellEnd"/>
      <w:r w:rsidRPr="00D56828">
        <w:rPr>
          <w:rFonts w:ascii="Adobe Caslon Pro" w:hAnsi="Adobe Caslon Pro"/>
        </w:rPr>
        <w:t>: 10.1016/j.jmbbm.2020.104168</w:t>
      </w:r>
      <w:r w:rsidR="0066079F">
        <w:rPr>
          <w:rFonts w:ascii="Adobe Caslon Pro" w:hAnsi="Adobe Caslon Pro"/>
        </w:rPr>
        <w:t xml:space="preserve"> </w:t>
      </w:r>
      <w:r w:rsidR="0066079F" w:rsidRPr="0066079F">
        <w:rPr>
          <w:rFonts w:ascii="Times New Roman" w:eastAsia="Times New Roman" w:hAnsi="Times New Roman"/>
          <w:lang w:eastAsia="en-US"/>
        </w:rPr>
        <w:t>PMID: 33218928</w:t>
      </w:r>
    </w:p>
    <w:p w14:paraId="401103A4" w14:textId="14DB55EB" w:rsidR="00F57139" w:rsidRPr="0072054A" w:rsidRDefault="00F57139" w:rsidP="0072054A">
      <w:pPr>
        <w:pStyle w:val="ListParagraph"/>
        <w:numPr>
          <w:ilvl w:val="0"/>
          <w:numId w:val="2"/>
        </w:numPr>
        <w:rPr>
          <w:rFonts w:ascii="Adobe Caslon Pro" w:hAnsi="Adobe Caslon Pro"/>
        </w:rPr>
      </w:pPr>
      <w:r>
        <w:rPr>
          <w:rFonts w:ascii="Adobe Caslon Pro" w:hAnsi="Adobe Caslon Pro"/>
        </w:rPr>
        <w:t xml:space="preserve">King, M.R., Peyton, S.R., and Simon, S.I., “The 2020 Young Innovators of Cellular and Molecular Bioengineering,” (2020) </w:t>
      </w:r>
      <w:r>
        <w:rPr>
          <w:rFonts w:ascii="Adobe Caslon Pro" w:hAnsi="Adobe Caslon Pro"/>
          <w:i/>
          <w:iCs/>
        </w:rPr>
        <w:t>Cellular and Molecular Bioengineering</w:t>
      </w:r>
      <w:r>
        <w:rPr>
          <w:rFonts w:ascii="Adobe Caslon Pro" w:hAnsi="Adobe Caslon Pro"/>
        </w:rPr>
        <w:t xml:space="preserve"> </w:t>
      </w:r>
      <w:r w:rsidRPr="00F57139">
        <w:rPr>
          <w:rFonts w:ascii="Adobe Caslon Pro" w:hAnsi="Adobe Caslon Pro"/>
        </w:rPr>
        <w:t>https://doi.org/10.1007/s12195-020-00659-4</w:t>
      </w:r>
      <w:r w:rsidR="0072054A">
        <w:rPr>
          <w:rFonts w:ascii="Adobe Caslon Pro" w:hAnsi="Adobe Caslon Pro"/>
        </w:rPr>
        <w:t xml:space="preserve"> </w:t>
      </w:r>
      <w:r w:rsidR="0072054A" w:rsidRPr="0072054A">
        <w:rPr>
          <w:rFonts w:ascii="Adobe Caslon Pro" w:hAnsi="Adobe Caslon Pro"/>
        </w:rPr>
        <w:t>PMID: 33184572</w:t>
      </w:r>
      <w:r w:rsidR="0072054A">
        <w:rPr>
          <w:rFonts w:ascii="Adobe Caslon Pro" w:hAnsi="Adobe Caslon Pro"/>
        </w:rPr>
        <w:t xml:space="preserve"> </w:t>
      </w:r>
      <w:r w:rsidR="0072054A" w:rsidRPr="0072054A">
        <w:rPr>
          <w:rFonts w:ascii="Adobe Caslon Pro" w:hAnsi="Adobe Caslon Pro"/>
        </w:rPr>
        <w:t>PMCID: PMC7596122</w:t>
      </w:r>
    </w:p>
    <w:p w14:paraId="1E7FE4B0" w14:textId="620101E0" w:rsidR="00730EC9" w:rsidRPr="004D453C" w:rsidRDefault="00730EC9" w:rsidP="00ED73A6">
      <w:pPr>
        <w:pStyle w:val="ListParagraph"/>
        <w:numPr>
          <w:ilvl w:val="0"/>
          <w:numId w:val="2"/>
        </w:numPr>
        <w:rPr>
          <w:rFonts w:ascii="Adobe Caslon Pro" w:hAnsi="Adobe Caslon Pro"/>
        </w:rPr>
      </w:pPr>
      <w:r w:rsidRPr="004D453C">
        <w:rPr>
          <w:rFonts w:ascii="Adobe Caslon Pro" w:hAnsi="Adobe Caslon Pro"/>
        </w:rPr>
        <w:t>Tiwari, S., Kazemi-</w:t>
      </w:r>
      <w:proofErr w:type="spellStart"/>
      <w:r w:rsidRPr="004D453C">
        <w:rPr>
          <w:rFonts w:ascii="Adobe Caslon Pro" w:hAnsi="Adobe Caslon Pro"/>
        </w:rPr>
        <w:t>Moridani</w:t>
      </w:r>
      <w:proofErr w:type="spellEnd"/>
      <w:r w:rsidRPr="004D453C">
        <w:rPr>
          <w:rFonts w:ascii="Adobe Caslon Pro" w:hAnsi="Adobe Caslon Pro"/>
        </w:rPr>
        <w:t>, A., Zheng, Y., Barney, C.W., McLeod, K., Dougan, C.E., Crosby, A.J., Tew, G.N., Peyton, S.R., Cai, S., and Lee, J-H.* (</w:t>
      </w:r>
      <w:r w:rsidR="00112479">
        <w:rPr>
          <w:rFonts w:ascii="Adobe Caslon Pro" w:hAnsi="Adobe Caslon Pro"/>
        </w:rPr>
        <w:t>2020</w:t>
      </w:r>
      <w:r w:rsidRPr="004D453C">
        <w:rPr>
          <w:rFonts w:ascii="Adobe Caslon Pro" w:hAnsi="Adobe Caslon Pro"/>
        </w:rPr>
        <w:t xml:space="preserve">) </w:t>
      </w:r>
      <w:r>
        <w:rPr>
          <w:rFonts w:ascii="Adobe Caslon Pro" w:hAnsi="Adobe Caslon Pro"/>
        </w:rPr>
        <w:t xml:space="preserve">“Seeded laser-induced cavitation for </w:t>
      </w:r>
      <w:r>
        <w:rPr>
          <w:rFonts w:ascii="Adobe Caslon Pro" w:hAnsi="Adobe Caslon Pro"/>
        </w:rPr>
        <w:lastRenderedPageBreak/>
        <w:t xml:space="preserve">studying high-strain-rate irreversible deformation of soft materials,” </w:t>
      </w:r>
      <w:r w:rsidRPr="004D453C">
        <w:rPr>
          <w:rFonts w:ascii="Adobe Caslon Pro" w:hAnsi="Adobe Caslon Pro"/>
          <w:i/>
          <w:iCs/>
        </w:rPr>
        <w:t>Soft Matter</w:t>
      </w:r>
      <w:r w:rsidR="00D56828">
        <w:rPr>
          <w:rFonts w:ascii="Adobe Caslon Pro" w:hAnsi="Adobe Caslon Pro"/>
        </w:rPr>
        <w:t xml:space="preserve"> </w:t>
      </w:r>
      <w:proofErr w:type="spellStart"/>
      <w:r w:rsidR="00D56828">
        <w:rPr>
          <w:rFonts w:ascii="Adobe Caslon Pro" w:hAnsi="Adobe Caslon Pro"/>
        </w:rPr>
        <w:t>doi</w:t>
      </w:r>
      <w:proofErr w:type="spellEnd"/>
      <w:r w:rsidR="00D56828">
        <w:rPr>
          <w:rFonts w:ascii="Adobe Caslon Pro" w:hAnsi="Adobe Caslon Pro"/>
        </w:rPr>
        <w:t xml:space="preserve">: </w:t>
      </w:r>
      <w:r w:rsidR="00D56828" w:rsidRPr="00D56828">
        <w:rPr>
          <w:rFonts w:ascii="Adobe Caslon Pro" w:hAnsi="Adobe Caslon Pro"/>
        </w:rPr>
        <w:t>10.1039/D0SM00710B</w:t>
      </w:r>
      <w:r w:rsidR="0066079F">
        <w:rPr>
          <w:rFonts w:ascii="Adobe Caslon Pro" w:hAnsi="Adobe Caslon Pro"/>
        </w:rPr>
        <w:t xml:space="preserve"> </w:t>
      </w:r>
      <w:r w:rsidR="0066079F" w:rsidRPr="0066079F">
        <w:rPr>
          <w:rFonts w:ascii="Times New Roman" w:eastAsia="Times New Roman" w:hAnsi="Times New Roman"/>
          <w:lang w:eastAsia="en-US"/>
        </w:rPr>
        <w:t>PMID: 33021618</w:t>
      </w:r>
    </w:p>
    <w:p w14:paraId="034B7E17" w14:textId="6AC2F06D" w:rsidR="00FA369F" w:rsidRPr="0072054A" w:rsidRDefault="00FA369F" w:rsidP="0072054A">
      <w:pPr>
        <w:pStyle w:val="ListParagraph"/>
        <w:numPr>
          <w:ilvl w:val="0"/>
          <w:numId w:val="2"/>
        </w:numPr>
        <w:rPr>
          <w:rFonts w:ascii="Adobe Caslon Pro" w:hAnsi="Adobe Caslon Pro"/>
          <w:szCs w:val="20"/>
        </w:rPr>
      </w:pPr>
      <w:r w:rsidRPr="00FA369F">
        <w:rPr>
          <w:rFonts w:ascii="Adobe Caslon Pro" w:hAnsi="Adobe Caslon Pro"/>
        </w:rPr>
        <w:t xml:space="preserve">Hasnain, Z., Fraser, A.K., </w:t>
      </w:r>
      <w:proofErr w:type="spellStart"/>
      <w:r w:rsidRPr="00FA369F">
        <w:rPr>
          <w:rFonts w:ascii="Adobe Caslon Pro" w:hAnsi="Adobe Caslon Pro"/>
        </w:rPr>
        <w:t>Georgess</w:t>
      </w:r>
      <w:proofErr w:type="spellEnd"/>
      <w:r w:rsidRPr="00FA369F">
        <w:rPr>
          <w:rFonts w:ascii="Adobe Caslon Pro" w:hAnsi="Adobe Caslon Pro"/>
        </w:rPr>
        <w:t>, D., Choi, A., Macklin, P., Bader, J.S., Peyton, S.R., Ewald, A., and Newton, P.K.</w:t>
      </w:r>
      <w:r>
        <w:rPr>
          <w:rFonts w:ascii="Adobe Caslon Pro" w:hAnsi="Adobe Caslon Pro"/>
        </w:rPr>
        <w:t>*</w:t>
      </w:r>
      <w:r w:rsidRPr="00FA369F">
        <w:rPr>
          <w:rFonts w:ascii="Adobe Caslon Pro" w:hAnsi="Adobe Caslon Pro"/>
        </w:rPr>
        <w:t>, (2020), “</w:t>
      </w:r>
      <w:proofErr w:type="spellStart"/>
      <w:r w:rsidRPr="00FA369F">
        <w:rPr>
          <w:rFonts w:ascii="Adobe Caslon Pro" w:hAnsi="Adobe Caslon Pro"/>
        </w:rPr>
        <w:t>OrgDyn</w:t>
      </w:r>
      <w:proofErr w:type="spellEnd"/>
      <w:r w:rsidRPr="00FA369F">
        <w:rPr>
          <w:rFonts w:ascii="Adobe Caslon Pro" w:hAnsi="Adobe Caslon Pro"/>
        </w:rPr>
        <w:t xml:space="preserve">: feature- and model-based characterization of spatial and temporal organoid dynamics” </w:t>
      </w:r>
      <w:r w:rsidRPr="00FA369F">
        <w:rPr>
          <w:rFonts w:ascii="Adobe Caslon Pro" w:hAnsi="Adobe Caslon Pro"/>
          <w:i/>
          <w:iCs/>
        </w:rPr>
        <w:t>Bioinformatics</w:t>
      </w:r>
      <w:r w:rsidRPr="00FA369F">
        <w:rPr>
          <w:rFonts w:ascii="Adobe Caslon Pro" w:hAnsi="Adobe Caslon Pro"/>
        </w:rPr>
        <w:t xml:space="preserve"> </w:t>
      </w:r>
      <w:proofErr w:type="spellStart"/>
      <w:r w:rsidRPr="00FA369F">
        <w:rPr>
          <w:rFonts w:ascii="Adobe Caslon Pro" w:hAnsi="Adobe Caslon Pro"/>
        </w:rPr>
        <w:t>doi</w:t>
      </w:r>
      <w:proofErr w:type="spellEnd"/>
      <w:r w:rsidRPr="00FA369F">
        <w:rPr>
          <w:rFonts w:ascii="Adobe Caslon Pro" w:hAnsi="Adobe Caslon Pro"/>
        </w:rPr>
        <w:t xml:space="preserve">: </w:t>
      </w:r>
      <w:r w:rsidRPr="00FA369F">
        <w:rPr>
          <w:rFonts w:ascii="Adobe Caslon Pro" w:eastAsia="Times New Roman" w:hAnsi="Adobe Caslon Pro"/>
          <w:szCs w:val="20"/>
          <w:lang w:eastAsia="en-US"/>
        </w:rPr>
        <w:t>10.1093/bioinformatics/btaa096</w:t>
      </w:r>
      <w:r w:rsidR="0066079F">
        <w:rPr>
          <w:rFonts w:ascii="Adobe Caslon Pro" w:eastAsia="Times New Roman" w:hAnsi="Adobe Caslon Pro"/>
          <w:szCs w:val="20"/>
          <w:lang w:eastAsia="en-US"/>
        </w:rPr>
        <w:t xml:space="preserve"> </w:t>
      </w:r>
      <w:r w:rsidR="0066079F" w:rsidRPr="0066079F">
        <w:rPr>
          <w:rFonts w:ascii="Adobe Caslon Pro" w:hAnsi="Adobe Caslon Pro"/>
          <w:szCs w:val="20"/>
        </w:rPr>
        <w:t xml:space="preserve">PMID: 32091578 </w:t>
      </w:r>
      <w:r w:rsidR="0066079F" w:rsidRPr="0072054A">
        <w:rPr>
          <w:rFonts w:ascii="Adobe Caslon Pro" w:hAnsi="Adobe Caslon Pro"/>
          <w:szCs w:val="20"/>
        </w:rPr>
        <w:t xml:space="preserve">PMCID: PMC7214016 </w:t>
      </w:r>
    </w:p>
    <w:p w14:paraId="3639FDBF" w14:textId="13598ED6" w:rsidR="001B451B" w:rsidRPr="0066079F" w:rsidRDefault="00440547" w:rsidP="0066079F">
      <w:pPr>
        <w:pStyle w:val="Heading1"/>
        <w:numPr>
          <w:ilvl w:val="0"/>
          <w:numId w:val="2"/>
        </w:numPr>
        <w:rPr>
          <w:rFonts w:ascii="Adobe Caslon Pro" w:hAnsi="Adobe Caslon Pro"/>
          <w:b w:val="0"/>
          <w:sz w:val="24"/>
          <w:szCs w:val="24"/>
        </w:rPr>
      </w:pPr>
      <w:r>
        <w:rPr>
          <w:rFonts w:ascii="Adobe Caslon Pro" w:hAnsi="Adobe Caslon Pro"/>
          <w:b w:val="0"/>
          <w:bCs/>
          <w:sz w:val="24"/>
        </w:rPr>
        <w:t>Barney, C.W., Dougan, C.E., McLeod, K.R., Kazemi-</w:t>
      </w:r>
      <w:proofErr w:type="spellStart"/>
      <w:r>
        <w:rPr>
          <w:rFonts w:ascii="Adobe Caslon Pro" w:hAnsi="Adobe Caslon Pro"/>
          <w:b w:val="0"/>
          <w:bCs/>
          <w:sz w:val="24"/>
        </w:rPr>
        <w:t>Moridani</w:t>
      </w:r>
      <w:proofErr w:type="spellEnd"/>
      <w:r>
        <w:rPr>
          <w:rFonts w:ascii="Adobe Caslon Pro" w:hAnsi="Adobe Caslon Pro"/>
          <w:b w:val="0"/>
          <w:bCs/>
          <w:sz w:val="24"/>
        </w:rPr>
        <w:t xml:space="preserve">, A., Zheng, Y., Ye, Z., Tiwari, S., </w:t>
      </w:r>
      <w:proofErr w:type="spellStart"/>
      <w:r>
        <w:rPr>
          <w:rFonts w:ascii="Adobe Caslon Pro" w:hAnsi="Adobe Caslon Pro"/>
          <w:b w:val="0"/>
          <w:bCs/>
          <w:sz w:val="24"/>
        </w:rPr>
        <w:t>Sacligi</w:t>
      </w:r>
      <w:proofErr w:type="spellEnd"/>
      <w:r>
        <w:rPr>
          <w:rFonts w:ascii="Adobe Caslon Pro" w:hAnsi="Adobe Caslon Pro"/>
          <w:b w:val="0"/>
          <w:bCs/>
          <w:sz w:val="24"/>
        </w:rPr>
        <w:t>, I., Riggleman, R.A., Cai, S., Lee, J-H., Peyton, S.R., Tew, G., and Crosby, A.J.* (</w:t>
      </w:r>
      <w:r w:rsidR="006E02FD">
        <w:rPr>
          <w:rFonts w:ascii="Adobe Caslon Pro" w:hAnsi="Adobe Caslon Pro"/>
          <w:b w:val="0"/>
          <w:bCs/>
          <w:sz w:val="24"/>
        </w:rPr>
        <w:t>2020</w:t>
      </w:r>
      <w:r>
        <w:rPr>
          <w:rFonts w:ascii="Adobe Caslon Pro" w:hAnsi="Adobe Caslon Pro"/>
          <w:b w:val="0"/>
          <w:bCs/>
          <w:sz w:val="24"/>
        </w:rPr>
        <w:t xml:space="preserve">), “Cavitation in </w:t>
      </w:r>
      <w:r w:rsidR="00CA3899">
        <w:rPr>
          <w:rFonts w:ascii="Adobe Caslon Pro" w:hAnsi="Adobe Caslon Pro"/>
          <w:b w:val="0"/>
          <w:bCs/>
          <w:sz w:val="24"/>
        </w:rPr>
        <w:t>s</w:t>
      </w:r>
      <w:r>
        <w:rPr>
          <w:rFonts w:ascii="Adobe Caslon Pro" w:hAnsi="Adobe Caslon Pro"/>
          <w:b w:val="0"/>
          <w:bCs/>
          <w:sz w:val="24"/>
        </w:rPr>
        <w:t xml:space="preserve">oft </w:t>
      </w:r>
      <w:r w:rsidR="00CA3899">
        <w:rPr>
          <w:rFonts w:ascii="Adobe Caslon Pro" w:hAnsi="Adobe Caslon Pro"/>
          <w:b w:val="0"/>
          <w:bCs/>
          <w:sz w:val="24"/>
        </w:rPr>
        <w:t>m</w:t>
      </w:r>
      <w:r>
        <w:rPr>
          <w:rFonts w:ascii="Adobe Caslon Pro" w:hAnsi="Adobe Caslon Pro"/>
          <w:b w:val="0"/>
          <w:bCs/>
          <w:sz w:val="24"/>
        </w:rPr>
        <w:t>atter”</w:t>
      </w:r>
      <w:r w:rsidR="001B451B">
        <w:rPr>
          <w:rFonts w:ascii="Adobe Caslon Pro" w:hAnsi="Adobe Caslon Pro"/>
          <w:b w:val="0"/>
          <w:bCs/>
          <w:sz w:val="24"/>
        </w:rPr>
        <w:t xml:space="preserve"> </w:t>
      </w:r>
      <w:r w:rsidR="001B451B">
        <w:rPr>
          <w:rFonts w:ascii="Adobe Caslon Pro" w:hAnsi="Adobe Caslon Pro"/>
          <w:b w:val="0"/>
          <w:bCs/>
          <w:i/>
          <w:iCs/>
          <w:sz w:val="24"/>
        </w:rPr>
        <w:t>PNAS</w:t>
      </w:r>
      <w:r w:rsidR="006E02FD">
        <w:rPr>
          <w:rFonts w:ascii="Adobe Caslon Pro" w:hAnsi="Adobe Caslon Pro"/>
          <w:b w:val="0"/>
          <w:bCs/>
          <w:sz w:val="24"/>
        </w:rPr>
        <w:t xml:space="preserve"> </w:t>
      </w:r>
      <w:proofErr w:type="spellStart"/>
      <w:r w:rsidR="006E02FD">
        <w:rPr>
          <w:rFonts w:ascii="Adobe Caslon Pro" w:hAnsi="Adobe Caslon Pro"/>
          <w:b w:val="0"/>
          <w:bCs/>
          <w:sz w:val="24"/>
        </w:rPr>
        <w:t>doi</w:t>
      </w:r>
      <w:proofErr w:type="spellEnd"/>
      <w:r w:rsidR="006E02FD">
        <w:rPr>
          <w:rFonts w:ascii="Adobe Caslon Pro" w:hAnsi="Adobe Caslon Pro"/>
          <w:b w:val="0"/>
          <w:bCs/>
          <w:sz w:val="24"/>
        </w:rPr>
        <w:t xml:space="preserve">: </w:t>
      </w:r>
      <w:r w:rsidR="006E02FD" w:rsidRPr="006E02FD">
        <w:rPr>
          <w:rFonts w:ascii="Adobe Caslon Pro" w:hAnsi="Adobe Caslon Pro"/>
          <w:b w:val="0"/>
          <w:bCs/>
          <w:sz w:val="24"/>
        </w:rPr>
        <w:t>10.1073/pnas.1920168117</w:t>
      </w:r>
      <w:r w:rsidR="0066079F">
        <w:rPr>
          <w:rFonts w:ascii="Adobe Caslon Pro" w:hAnsi="Adobe Caslon Pro"/>
          <w:b w:val="0"/>
          <w:bCs/>
          <w:sz w:val="24"/>
        </w:rPr>
        <w:t xml:space="preserve"> </w:t>
      </w:r>
      <w:r w:rsidR="0066079F" w:rsidRPr="0066079F">
        <w:rPr>
          <w:rFonts w:ascii="Adobe Caslon Pro" w:hAnsi="Adobe Caslon Pro"/>
          <w:b w:val="0"/>
          <w:sz w:val="24"/>
          <w:szCs w:val="24"/>
        </w:rPr>
        <w:t xml:space="preserve">PMID: 32291337 PMCID: PMC7196784 </w:t>
      </w:r>
    </w:p>
    <w:p w14:paraId="748A7311" w14:textId="6B077F7A" w:rsidR="001B451B" w:rsidRPr="00E80C81" w:rsidRDefault="001B451B" w:rsidP="00E80C81">
      <w:pPr>
        <w:pStyle w:val="Heading1"/>
        <w:numPr>
          <w:ilvl w:val="0"/>
          <w:numId w:val="2"/>
        </w:numPr>
        <w:rPr>
          <w:rFonts w:ascii="Adobe Caslon Pro" w:hAnsi="Adobe Caslon Pro"/>
          <w:bCs/>
        </w:rPr>
      </w:pPr>
      <w:r>
        <w:rPr>
          <w:rFonts w:ascii="Adobe Caslon Pro" w:hAnsi="Adobe Caslon Pro"/>
          <w:b w:val="0"/>
          <w:bCs/>
          <w:sz w:val="24"/>
        </w:rPr>
        <w:t>Bittner, K.R., Jimenez, J.M., and Peyton, S.R.*, (</w:t>
      </w:r>
      <w:r w:rsidR="00F027F5">
        <w:rPr>
          <w:rFonts w:ascii="Adobe Caslon Pro" w:hAnsi="Adobe Caslon Pro"/>
          <w:b w:val="0"/>
          <w:bCs/>
          <w:sz w:val="24"/>
        </w:rPr>
        <w:t>2020</w:t>
      </w:r>
      <w:r>
        <w:rPr>
          <w:rFonts w:ascii="Adobe Caslon Pro" w:hAnsi="Adobe Caslon Pro"/>
          <w:b w:val="0"/>
          <w:bCs/>
          <w:sz w:val="24"/>
        </w:rPr>
        <w:t xml:space="preserve">) “Vascularized biomaterials to study cancer metastasis” </w:t>
      </w:r>
      <w:r>
        <w:rPr>
          <w:rFonts w:ascii="Adobe Caslon Pro" w:hAnsi="Adobe Caslon Pro"/>
          <w:b w:val="0"/>
          <w:bCs/>
          <w:i/>
          <w:iCs/>
          <w:sz w:val="24"/>
        </w:rPr>
        <w:t>Advanced Healthcare Materials</w:t>
      </w:r>
      <w:r>
        <w:rPr>
          <w:rFonts w:ascii="Adobe Caslon Pro" w:hAnsi="Adobe Caslon Pro"/>
          <w:b w:val="0"/>
          <w:bCs/>
          <w:sz w:val="24"/>
        </w:rPr>
        <w:t xml:space="preserve">. </w:t>
      </w:r>
      <w:proofErr w:type="spellStart"/>
      <w:r w:rsidR="00F027F5">
        <w:rPr>
          <w:rFonts w:ascii="Adobe Caslon Pro" w:hAnsi="Adobe Caslon Pro"/>
          <w:b w:val="0"/>
          <w:bCs/>
          <w:sz w:val="24"/>
        </w:rPr>
        <w:t>doi</w:t>
      </w:r>
      <w:proofErr w:type="spellEnd"/>
      <w:r w:rsidR="00F027F5">
        <w:rPr>
          <w:rFonts w:ascii="Adobe Caslon Pro" w:hAnsi="Adobe Caslon Pro"/>
          <w:b w:val="0"/>
          <w:bCs/>
          <w:sz w:val="24"/>
        </w:rPr>
        <w:t xml:space="preserve">: </w:t>
      </w:r>
      <w:r w:rsidR="00F027F5" w:rsidRPr="00F027F5">
        <w:rPr>
          <w:rFonts w:ascii="Adobe Caslon Pro" w:hAnsi="Adobe Caslon Pro"/>
          <w:b w:val="0"/>
          <w:bCs/>
          <w:sz w:val="24"/>
        </w:rPr>
        <w:t>10.1002/adhm.201901459</w:t>
      </w:r>
      <w:r w:rsidR="00E80C81">
        <w:rPr>
          <w:rFonts w:ascii="Adobe Caslon Pro" w:hAnsi="Adobe Caslon Pro"/>
          <w:b w:val="0"/>
          <w:bCs/>
          <w:sz w:val="24"/>
        </w:rPr>
        <w:t xml:space="preserve"> </w:t>
      </w:r>
      <w:r w:rsidR="00E80C81" w:rsidRPr="00E80C81">
        <w:rPr>
          <w:rFonts w:ascii="Adobe Caslon Pro" w:hAnsi="Adobe Caslon Pro"/>
          <w:b w:val="0"/>
          <w:sz w:val="24"/>
          <w:szCs w:val="24"/>
        </w:rPr>
        <w:t>PMID: 31977160 PMCID: PMC7899188</w:t>
      </w:r>
      <w:r w:rsidR="00E80C81" w:rsidRPr="00E80C81">
        <w:rPr>
          <w:rFonts w:ascii="Adobe Caslon Pro" w:hAnsi="Adobe Caslon Pro"/>
          <w:b w:val="0"/>
          <w:bCs/>
          <w:sz w:val="24"/>
        </w:rPr>
        <w:t xml:space="preserve"> </w:t>
      </w:r>
    </w:p>
    <w:p w14:paraId="5A231C1F" w14:textId="57B2B678" w:rsidR="001B451B" w:rsidRPr="0066079F" w:rsidRDefault="001B451B" w:rsidP="0066079F">
      <w:pPr>
        <w:pStyle w:val="Heading1"/>
        <w:numPr>
          <w:ilvl w:val="0"/>
          <w:numId w:val="2"/>
        </w:numPr>
        <w:rPr>
          <w:rFonts w:ascii="Adobe Caslon Pro" w:hAnsi="Adobe Caslon Pro"/>
          <w:bCs/>
        </w:rPr>
      </w:pPr>
      <w:r>
        <w:rPr>
          <w:rFonts w:ascii="Adobe Caslon Pro" w:hAnsi="Adobe Caslon Pro"/>
          <w:b w:val="0"/>
          <w:bCs/>
          <w:sz w:val="24"/>
        </w:rPr>
        <w:t xml:space="preserve">Barney, L.E., Hall, C.L., Schwartz, A.D., Parks, A.N., </w:t>
      </w:r>
      <w:proofErr w:type="spellStart"/>
      <w:r>
        <w:rPr>
          <w:rFonts w:ascii="Adobe Caslon Pro" w:hAnsi="Adobe Caslon Pro"/>
          <w:b w:val="0"/>
          <w:bCs/>
          <w:sz w:val="24"/>
        </w:rPr>
        <w:t>Sparages</w:t>
      </w:r>
      <w:proofErr w:type="spellEnd"/>
      <w:r>
        <w:rPr>
          <w:rFonts w:ascii="Adobe Caslon Pro" w:hAnsi="Adobe Caslon Pro"/>
          <w:b w:val="0"/>
          <w:bCs/>
          <w:sz w:val="24"/>
        </w:rPr>
        <w:t>, C., Galarza, S., Platt, M.O., Mercurio, A.M., and Peyton, S.R.* (</w:t>
      </w:r>
      <w:r w:rsidR="00F027F5">
        <w:rPr>
          <w:rFonts w:ascii="Adobe Caslon Pro" w:hAnsi="Adobe Caslon Pro"/>
          <w:b w:val="0"/>
          <w:bCs/>
          <w:iCs/>
          <w:sz w:val="24"/>
        </w:rPr>
        <w:t>2020</w:t>
      </w:r>
      <w:r>
        <w:rPr>
          <w:rFonts w:ascii="Adobe Caslon Pro" w:hAnsi="Adobe Caslon Pro"/>
          <w:b w:val="0"/>
          <w:bCs/>
          <w:sz w:val="24"/>
        </w:rPr>
        <w:t xml:space="preserve">) “Tumor cell-organized fibronectin is required to maintain a dormant breast cancer population”, </w:t>
      </w:r>
      <w:r>
        <w:rPr>
          <w:rFonts w:ascii="Adobe Caslon Pro" w:hAnsi="Adobe Caslon Pro"/>
          <w:b w:val="0"/>
          <w:bCs/>
          <w:i/>
          <w:iCs/>
          <w:sz w:val="24"/>
        </w:rPr>
        <w:t xml:space="preserve">Science Advances </w:t>
      </w:r>
      <w:proofErr w:type="spellStart"/>
      <w:r>
        <w:rPr>
          <w:rFonts w:ascii="Adobe Caslon Pro" w:hAnsi="Adobe Caslon Pro"/>
          <w:b w:val="0"/>
          <w:bCs/>
          <w:sz w:val="24"/>
        </w:rPr>
        <w:t>doi</w:t>
      </w:r>
      <w:proofErr w:type="spellEnd"/>
      <w:r>
        <w:rPr>
          <w:rFonts w:ascii="Adobe Caslon Pro" w:hAnsi="Adobe Caslon Pro"/>
          <w:b w:val="0"/>
          <w:bCs/>
          <w:sz w:val="24"/>
        </w:rPr>
        <w:t xml:space="preserve">: </w:t>
      </w:r>
      <w:r w:rsidRPr="00C62FE7">
        <w:rPr>
          <w:rFonts w:ascii="Adobe Caslon Pro" w:hAnsi="Adobe Caslon Pro"/>
          <w:b w:val="0"/>
          <w:bCs/>
          <w:sz w:val="24"/>
        </w:rPr>
        <w:t>https://doi.org/10.1101/</w:t>
      </w:r>
      <w:r>
        <w:rPr>
          <w:rFonts w:ascii="Adobe Caslon Pro" w:hAnsi="Adobe Caslon Pro"/>
          <w:b w:val="0"/>
          <w:bCs/>
          <w:sz w:val="24"/>
        </w:rPr>
        <w:t>686527</w:t>
      </w:r>
      <w:r w:rsidR="0066079F">
        <w:rPr>
          <w:rFonts w:ascii="Adobe Caslon Pro" w:hAnsi="Adobe Caslon Pro"/>
          <w:b w:val="0"/>
          <w:bCs/>
          <w:sz w:val="24"/>
        </w:rPr>
        <w:t xml:space="preserve"> </w:t>
      </w:r>
      <w:r w:rsidR="0066079F" w:rsidRPr="0066079F">
        <w:rPr>
          <w:rFonts w:ascii="Adobe Caslon Pro" w:hAnsi="Adobe Caslon Pro"/>
          <w:b w:val="0"/>
          <w:sz w:val="24"/>
          <w:szCs w:val="24"/>
        </w:rPr>
        <w:t>PMID: 32195352 PMCID: PMC7065904</w:t>
      </w:r>
      <w:r w:rsidR="0066079F" w:rsidRPr="0066079F">
        <w:rPr>
          <w:rFonts w:ascii="Adobe Caslon Pro" w:hAnsi="Adobe Caslon Pro"/>
          <w:b w:val="0"/>
          <w:bCs/>
          <w:sz w:val="24"/>
        </w:rPr>
        <w:t xml:space="preserve"> </w:t>
      </w:r>
    </w:p>
    <w:p w14:paraId="7DF40739" w14:textId="2A709DC4" w:rsidR="00972D9F" w:rsidRPr="00E80C81" w:rsidRDefault="00972D9F" w:rsidP="00E80C81">
      <w:pPr>
        <w:pStyle w:val="Heading1"/>
        <w:numPr>
          <w:ilvl w:val="0"/>
          <w:numId w:val="2"/>
        </w:numPr>
        <w:rPr>
          <w:rFonts w:ascii="Adobe Caslon Pro" w:hAnsi="Adobe Caslon Pro"/>
          <w:b w:val="0"/>
          <w:sz w:val="24"/>
          <w:szCs w:val="24"/>
        </w:rPr>
      </w:pPr>
      <w:r>
        <w:rPr>
          <w:rFonts w:ascii="Adobe Caslon Pro" w:hAnsi="Adobe Caslon Pro"/>
          <w:b w:val="0"/>
          <w:bCs/>
          <w:sz w:val="24"/>
        </w:rPr>
        <w:t>Galarza, S., Crosby, A.J., Pak, C.H., and Peyton, S.R.</w:t>
      </w:r>
      <w:r w:rsidR="001B451B">
        <w:rPr>
          <w:rFonts w:ascii="Adobe Caslon Pro" w:hAnsi="Adobe Caslon Pro"/>
          <w:b w:val="0"/>
          <w:bCs/>
          <w:sz w:val="24"/>
        </w:rPr>
        <w:t>*</w:t>
      </w:r>
      <w:r>
        <w:rPr>
          <w:rFonts w:ascii="Adobe Caslon Pro" w:hAnsi="Adobe Caslon Pro"/>
          <w:b w:val="0"/>
          <w:bCs/>
          <w:sz w:val="24"/>
        </w:rPr>
        <w:t>, (</w:t>
      </w:r>
      <w:r w:rsidR="00F027F5">
        <w:rPr>
          <w:rFonts w:ascii="Adobe Caslon Pro" w:hAnsi="Adobe Caslon Pro"/>
          <w:b w:val="0"/>
          <w:bCs/>
          <w:sz w:val="24"/>
        </w:rPr>
        <w:t>2020</w:t>
      </w:r>
      <w:r>
        <w:rPr>
          <w:rFonts w:ascii="Adobe Caslon Pro" w:hAnsi="Adobe Caslon Pro"/>
          <w:b w:val="0"/>
          <w:bCs/>
          <w:sz w:val="24"/>
        </w:rPr>
        <w:t xml:space="preserve">) “Control of Astrocyte Quiescence and Activation in a Synthetic Brain Hydrogel” </w:t>
      </w:r>
      <w:r w:rsidR="00323FCD">
        <w:rPr>
          <w:rFonts w:ascii="Adobe Caslon Pro" w:hAnsi="Adobe Caslon Pro"/>
          <w:b w:val="0"/>
          <w:bCs/>
          <w:i/>
          <w:iCs/>
          <w:sz w:val="24"/>
        </w:rPr>
        <w:t xml:space="preserve">Advanced Healthcare Materials. </w:t>
      </w:r>
      <w:r>
        <w:rPr>
          <w:rFonts w:ascii="Adobe Caslon Pro" w:hAnsi="Adobe Caslon Pro"/>
          <w:b w:val="0"/>
          <w:bCs/>
          <w:sz w:val="24"/>
        </w:rPr>
        <w:t xml:space="preserve">DOI: </w:t>
      </w:r>
      <w:r w:rsidRPr="00972D9F">
        <w:rPr>
          <w:rFonts w:ascii="Adobe Caslon Pro" w:hAnsi="Adobe Caslon Pro"/>
          <w:b w:val="0"/>
          <w:bCs/>
          <w:sz w:val="24"/>
        </w:rPr>
        <w:t>10.1101/785683</w:t>
      </w:r>
      <w:r w:rsidR="00E80C81">
        <w:rPr>
          <w:rFonts w:ascii="Adobe Caslon Pro" w:hAnsi="Adobe Caslon Pro"/>
          <w:b w:val="0"/>
          <w:bCs/>
          <w:sz w:val="24"/>
        </w:rPr>
        <w:t xml:space="preserve"> </w:t>
      </w:r>
      <w:r w:rsidR="00E80C81" w:rsidRPr="00E80C81">
        <w:rPr>
          <w:rFonts w:ascii="Adobe Caslon Pro" w:hAnsi="Adobe Caslon Pro"/>
          <w:b w:val="0"/>
          <w:sz w:val="24"/>
          <w:szCs w:val="24"/>
        </w:rPr>
        <w:t xml:space="preserve">PMID: 31943839 PMCID: PMC8240961 </w:t>
      </w:r>
    </w:p>
    <w:p w14:paraId="1B02B236" w14:textId="5E78EA01" w:rsidR="00F87CA9" w:rsidRPr="00E80C81" w:rsidRDefault="00F87CA9" w:rsidP="00E80C81">
      <w:pPr>
        <w:pStyle w:val="Heading1"/>
        <w:numPr>
          <w:ilvl w:val="0"/>
          <w:numId w:val="2"/>
        </w:numPr>
        <w:rPr>
          <w:rFonts w:ascii="Adobe Caslon Pro" w:hAnsi="Adobe Caslon Pro"/>
        </w:rPr>
      </w:pPr>
      <w:r>
        <w:rPr>
          <w:rFonts w:ascii="Adobe Caslon Pro" w:hAnsi="Adobe Caslon Pro"/>
          <w:b w:val="0"/>
          <w:bCs/>
          <w:sz w:val="24"/>
        </w:rPr>
        <w:t xml:space="preserve">Angelou, C.C., Wells, A.C., Vijayaraghavan, J., Dougan, C.E., Lawlor, R., Iverson, E., Lazarevic, V., Kimura, M.Y., Peyton, S.R., Minter, L.M., Osborne, B.A., </w:t>
      </w:r>
      <w:proofErr w:type="spellStart"/>
      <w:r>
        <w:rPr>
          <w:rFonts w:ascii="Adobe Caslon Pro" w:hAnsi="Adobe Caslon Pro"/>
          <w:b w:val="0"/>
          <w:bCs/>
          <w:sz w:val="24"/>
        </w:rPr>
        <w:t>Pobezinskaya</w:t>
      </w:r>
      <w:proofErr w:type="spellEnd"/>
      <w:r>
        <w:rPr>
          <w:rFonts w:ascii="Adobe Caslon Pro" w:hAnsi="Adobe Caslon Pro"/>
          <w:b w:val="0"/>
          <w:bCs/>
          <w:sz w:val="24"/>
        </w:rPr>
        <w:t xml:space="preserve">, E.L., </w:t>
      </w:r>
      <w:proofErr w:type="spellStart"/>
      <w:r>
        <w:rPr>
          <w:rFonts w:ascii="Adobe Caslon Pro" w:hAnsi="Adobe Caslon Pro"/>
          <w:b w:val="0"/>
          <w:bCs/>
          <w:sz w:val="24"/>
        </w:rPr>
        <w:t>Pobezinsky</w:t>
      </w:r>
      <w:proofErr w:type="spellEnd"/>
      <w:r>
        <w:rPr>
          <w:rFonts w:ascii="Adobe Caslon Pro" w:hAnsi="Adobe Caslon Pro"/>
          <w:b w:val="0"/>
          <w:bCs/>
          <w:sz w:val="24"/>
        </w:rPr>
        <w:t>, L.A.* (</w:t>
      </w:r>
      <w:r w:rsidR="00F027F5">
        <w:rPr>
          <w:rFonts w:ascii="Adobe Caslon Pro" w:hAnsi="Adobe Caslon Pro"/>
          <w:b w:val="0"/>
          <w:bCs/>
          <w:sz w:val="24"/>
        </w:rPr>
        <w:t>2020</w:t>
      </w:r>
      <w:r>
        <w:rPr>
          <w:rFonts w:ascii="Adobe Caslon Pro" w:hAnsi="Adobe Caslon Pro"/>
          <w:b w:val="0"/>
          <w:bCs/>
          <w:sz w:val="24"/>
        </w:rPr>
        <w:t>) “</w:t>
      </w:r>
      <w:r w:rsidRPr="00F87CA9">
        <w:rPr>
          <w:rFonts w:ascii="Adobe Caslon Pro" w:hAnsi="Adobe Caslon Pro"/>
          <w:b w:val="0"/>
          <w:sz w:val="24"/>
        </w:rPr>
        <w:t>Differentiation of Pathogenic Th17 Cells is Negatively Regulated by Let-7 MicroRNAs in a Mouse Model of Multiple Sclerosis</w:t>
      </w:r>
      <w:r>
        <w:rPr>
          <w:rFonts w:ascii="Adobe Caslon Pro" w:hAnsi="Adobe Caslon Pro"/>
          <w:b w:val="0"/>
          <w:sz w:val="24"/>
        </w:rPr>
        <w:t xml:space="preserve">”, </w:t>
      </w:r>
      <w:r>
        <w:rPr>
          <w:rFonts w:ascii="Adobe Caslon Pro" w:hAnsi="Adobe Caslon Pro"/>
          <w:b w:val="0"/>
          <w:i/>
          <w:iCs/>
          <w:sz w:val="24"/>
        </w:rPr>
        <w:t>Frontiers in Immunology</w:t>
      </w:r>
      <w:r>
        <w:rPr>
          <w:rFonts w:ascii="Adobe Caslon Pro" w:hAnsi="Adobe Caslon Pro"/>
          <w:b w:val="0"/>
          <w:sz w:val="24"/>
        </w:rPr>
        <w:t xml:space="preserve"> </w:t>
      </w:r>
      <w:proofErr w:type="spellStart"/>
      <w:r>
        <w:rPr>
          <w:rFonts w:ascii="Adobe Caslon Pro" w:hAnsi="Adobe Caslon Pro"/>
          <w:b w:val="0"/>
          <w:sz w:val="24"/>
        </w:rPr>
        <w:t>doi</w:t>
      </w:r>
      <w:proofErr w:type="spellEnd"/>
      <w:r>
        <w:rPr>
          <w:rFonts w:ascii="Adobe Caslon Pro" w:hAnsi="Adobe Caslon Pro"/>
          <w:b w:val="0"/>
          <w:sz w:val="24"/>
        </w:rPr>
        <w:t>: 10.3389/fimmu.2019.03125</w:t>
      </w:r>
      <w:r w:rsidR="00E80C81">
        <w:rPr>
          <w:rFonts w:ascii="Adobe Caslon Pro" w:hAnsi="Adobe Caslon Pro"/>
          <w:b w:val="0"/>
          <w:sz w:val="24"/>
        </w:rPr>
        <w:t xml:space="preserve"> </w:t>
      </w:r>
      <w:r w:rsidR="00E80C81" w:rsidRPr="00E80C81">
        <w:rPr>
          <w:rFonts w:ascii="Adobe Caslon Pro" w:hAnsi="Adobe Caslon Pro"/>
          <w:b w:val="0"/>
          <w:bCs/>
          <w:sz w:val="24"/>
          <w:szCs w:val="24"/>
        </w:rPr>
        <w:t>PMID: 32010153 PMCID: PMC6978752</w:t>
      </w:r>
      <w:r w:rsidR="00E80C81" w:rsidRPr="00E80C81">
        <w:rPr>
          <w:rFonts w:ascii="Adobe Caslon Pro" w:hAnsi="Adobe Caslon Pro"/>
          <w:b w:val="0"/>
          <w:sz w:val="24"/>
        </w:rPr>
        <w:t xml:space="preserve"> </w:t>
      </w:r>
    </w:p>
    <w:p w14:paraId="4B50E82F" w14:textId="23DB2C13" w:rsidR="00E80C81" w:rsidRDefault="00771109" w:rsidP="00E80C81">
      <w:pPr>
        <w:pStyle w:val="Heading1"/>
        <w:numPr>
          <w:ilvl w:val="0"/>
          <w:numId w:val="2"/>
        </w:numPr>
        <w:rPr>
          <w:rFonts w:ascii="Adobe Caslon Pro" w:hAnsi="Adobe Caslon Pro"/>
          <w:b w:val="0"/>
          <w:bCs/>
          <w:sz w:val="24"/>
          <w:u w:val="single"/>
        </w:rPr>
      </w:pPr>
      <w:r>
        <w:rPr>
          <w:rFonts w:ascii="Adobe Caslon Pro" w:hAnsi="Adobe Caslon Pro"/>
          <w:b w:val="0"/>
          <w:bCs/>
          <w:sz w:val="24"/>
        </w:rPr>
        <w:t>Lele, T.P., Brock, A., and Peyton, S.R. (</w:t>
      </w:r>
      <w:r w:rsidR="003A6323">
        <w:rPr>
          <w:rFonts w:ascii="Adobe Caslon Pro" w:hAnsi="Adobe Caslon Pro"/>
          <w:b w:val="0"/>
          <w:bCs/>
          <w:sz w:val="24"/>
        </w:rPr>
        <w:t>2020</w:t>
      </w:r>
      <w:r>
        <w:rPr>
          <w:rFonts w:ascii="Adobe Caslon Pro" w:hAnsi="Adobe Caslon Pro"/>
          <w:b w:val="0"/>
          <w:bCs/>
          <w:sz w:val="24"/>
        </w:rPr>
        <w:t xml:space="preserve">) “Emerging concepts and tools in cell </w:t>
      </w:r>
      <w:proofErr w:type="spellStart"/>
      <w:r>
        <w:rPr>
          <w:rFonts w:ascii="Adobe Caslon Pro" w:hAnsi="Adobe Caslon Pro"/>
          <w:b w:val="0"/>
          <w:bCs/>
          <w:sz w:val="24"/>
        </w:rPr>
        <w:t>mechanomemory</w:t>
      </w:r>
      <w:proofErr w:type="spellEnd"/>
      <w:r>
        <w:rPr>
          <w:rFonts w:ascii="Adobe Caslon Pro" w:hAnsi="Adobe Caslon Pro"/>
          <w:b w:val="0"/>
          <w:bCs/>
          <w:sz w:val="24"/>
        </w:rPr>
        <w:t xml:space="preserve">”, </w:t>
      </w:r>
      <w:r>
        <w:rPr>
          <w:rFonts w:ascii="Adobe Caslon Pro" w:hAnsi="Adobe Caslon Pro"/>
          <w:b w:val="0"/>
          <w:bCs/>
          <w:i/>
          <w:iCs/>
          <w:sz w:val="24"/>
        </w:rPr>
        <w:t>Annals of Biomedical Engineering</w:t>
      </w:r>
      <w:r>
        <w:rPr>
          <w:rFonts w:ascii="Adobe Caslon Pro" w:hAnsi="Adobe Caslon Pro"/>
          <w:b w:val="0"/>
          <w:bCs/>
          <w:sz w:val="24"/>
        </w:rPr>
        <w:t xml:space="preserve"> </w:t>
      </w:r>
      <w:proofErr w:type="spellStart"/>
      <w:r>
        <w:rPr>
          <w:rFonts w:ascii="Adobe Caslon Pro" w:hAnsi="Adobe Caslon Pro"/>
          <w:b w:val="0"/>
          <w:bCs/>
          <w:sz w:val="24"/>
        </w:rPr>
        <w:t>doi</w:t>
      </w:r>
      <w:proofErr w:type="spellEnd"/>
      <w:r>
        <w:rPr>
          <w:rFonts w:ascii="Adobe Caslon Pro" w:hAnsi="Adobe Caslon Pro"/>
          <w:b w:val="0"/>
          <w:bCs/>
          <w:sz w:val="24"/>
        </w:rPr>
        <w:t xml:space="preserve">: </w:t>
      </w:r>
      <w:r w:rsidRPr="00771109">
        <w:rPr>
          <w:rFonts w:ascii="Adobe Caslon Pro" w:hAnsi="Adobe Caslon Pro"/>
          <w:b w:val="0"/>
          <w:bCs/>
          <w:sz w:val="24"/>
        </w:rPr>
        <w:t>0.1007/s10439-019-02412-z</w:t>
      </w:r>
      <w:r w:rsidR="00E80C81">
        <w:rPr>
          <w:rFonts w:ascii="Adobe Caslon Pro" w:hAnsi="Adobe Caslon Pro"/>
          <w:b w:val="0"/>
          <w:bCs/>
          <w:sz w:val="24"/>
        </w:rPr>
        <w:t xml:space="preserve"> </w:t>
      </w:r>
      <w:r w:rsidR="00E80C81" w:rsidRPr="00E80C81">
        <w:rPr>
          <w:rFonts w:ascii="Adobe Caslon Pro" w:hAnsi="Adobe Caslon Pro"/>
          <w:b w:val="0"/>
          <w:sz w:val="24"/>
          <w:szCs w:val="24"/>
        </w:rPr>
        <w:t>PMID: 31745676</w:t>
      </w:r>
    </w:p>
    <w:p w14:paraId="7611E0D8" w14:textId="24056A18" w:rsidR="00BB73B6" w:rsidRPr="00E80C81" w:rsidRDefault="00BB73B6" w:rsidP="00E80C81">
      <w:pPr>
        <w:pStyle w:val="Heading1"/>
        <w:numPr>
          <w:ilvl w:val="0"/>
          <w:numId w:val="2"/>
        </w:numPr>
        <w:rPr>
          <w:rFonts w:ascii="Adobe Caslon Pro" w:hAnsi="Adobe Caslon Pro"/>
          <w:b w:val="0"/>
          <w:sz w:val="24"/>
          <w:szCs w:val="24"/>
          <w:u w:val="single"/>
        </w:rPr>
      </w:pPr>
      <w:r w:rsidRPr="00E80C81">
        <w:rPr>
          <w:rFonts w:ascii="Adobe Caslon Pro" w:hAnsi="Adobe Caslon Pro"/>
          <w:b w:val="0"/>
          <w:bCs/>
          <w:sz w:val="24"/>
        </w:rPr>
        <w:t>Galarza, S., Kim, H., Atay, N., Peyton, S.R.*, and Munson, J.M.*, (</w:t>
      </w:r>
      <w:r w:rsidR="00BB5814" w:rsidRPr="00E80C81">
        <w:rPr>
          <w:rFonts w:ascii="Adobe Caslon Pro" w:hAnsi="Adobe Caslon Pro"/>
          <w:b w:val="0"/>
          <w:bCs/>
          <w:iCs/>
          <w:sz w:val="24"/>
        </w:rPr>
        <w:t>2019</w:t>
      </w:r>
      <w:r w:rsidRPr="00E80C81">
        <w:rPr>
          <w:rFonts w:ascii="Adobe Caslon Pro" w:hAnsi="Adobe Caslon Pro"/>
          <w:b w:val="0"/>
          <w:bCs/>
          <w:sz w:val="24"/>
        </w:rPr>
        <w:t xml:space="preserve">) “2D or 3D? How </w:t>
      </w:r>
      <w:r w:rsidRPr="00E80C81">
        <w:rPr>
          <w:rFonts w:ascii="Adobe Caslon Pro" w:hAnsi="Adobe Caslon Pro"/>
          <w:b w:val="0"/>
          <w:bCs/>
          <w:i/>
          <w:sz w:val="24"/>
        </w:rPr>
        <w:t>in vitro</w:t>
      </w:r>
      <w:r w:rsidRPr="00E80C81">
        <w:rPr>
          <w:rFonts w:ascii="Adobe Caslon Pro" w:hAnsi="Adobe Caslon Pro"/>
          <w:b w:val="0"/>
          <w:bCs/>
          <w:sz w:val="24"/>
        </w:rPr>
        <w:t xml:space="preserve"> cell motility is conserved across dimensions, and predicts </w:t>
      </w:r>
      <w:r w:rsidRPr="00E80C81">
        <w:rPr>
          <w:rFonts w:ascii="Adobe Caslon Pro" w:hAnsi="Adobe Caslon Pro"/>
          <w:b w:val="0"/>
          <w:bCs/>
          <w:i/>
          <w:sz w:val="24"/>
        </w:rPr>
        <w:t>in vivo</w:t>
      </w:r>
      <w:r w:rsidRPr="00E80C81">
        <w:rPr>
          <w:rFonts w:ascii="Adobe Caslon Pro" w:hAnsi="Adobe Caslon Pro"/>
          <w:b w:val="0"/>
          <w:bCs/>
          <w:sz w:val="24"/>
        </w:rPr>
        <w:t xml:space="preserve"> invasion”,</w:t>
      </w:r>
      <w:r w:rsidR="00BB5814" w:rsidRPr="00E80C81">
        <w:rPr>
          <w:rFonts w:ascii="Adobe Caslon Pro" w:hAnsi="Adobe Caslon Pro"/>
          <w:b w:val="0"/>
          <w:bCs/>
          <w:sz w:val="24"/>
        </w:rPr>
        <w:t xml:space="preserve"> </w:t>
      </w:r>
      <w:r w:rsidR="00BB5814" w:rsidRPr="00E80C81">
        <w:rPr>
          <w:rFonts w:ascii="Adobe Caslon Pro" w:hAnsi="Adobe Caslon Pro"/>
          <w:b w:val="0"/>
          <w:bCs/>
          <w:i/>
          <w:iCs/>
          <w:sz w:val="24"/>
        </w:rPr>
        <w:t>Bioengineering &amp; Translational Medicine</w:t>
      </w:r>
      <w:r w:rsidRPr="00E80C81">
        <w:rPr>
          <w:rFonts w:ascii="Adobe Caslon Pro" w:hAnsi="Adobe Caslon Pro"/>
          <w:b w:val="0"/>
          <w:bCs/>
          <w:sz w:val="24"/>
        </w:rPr>
        <w:t xml:space="preserve"> </w:t>
      </w:r>
      <w:proofErr w:type="spellStart"/>
      <w:r w:rsidRPr="00E80C81">
        <w:rPr>
          <w:rFonts w:ascii="Adobe Caslon Pro" w:hAnsi="Adobe Caslon Pro"/>
          <w:b w:val="0"/>
          <w:bCs/>
          <w:sz w:val="24"/>
        </w:rPr>
        <w:t>doi</w:t>
      </w:r>
      <w:proofErr w:type="spellEnd"/>
      <w:r w:rsidRPr="00E80C81">
        <w:rPr>
          <w:rFonts w:ascii="Adobe Caslon Pro" w:hAnsi="Adobe Caslon Pro"/>
          <w:b w:val="0"/>
          <w:bCs/>
          <w:sz w:val="24"/>
        </w:rPr>
        <w:t xml:space="preserve">: </w:t>
      </w:r>
      <w:r w:rsidR="00BB5814" w:rsidRPr="00E80C81">
        <w:rPr>
          <w:rFonts w:ascii="Adobe Caslon Pro" w:hAnsi="Adobe Caslon Pro"/>
          <w:b w:val="0"/>
          <w:bCs/>
          <w:sz w:val="24"/>
        </w:rPr>
        <w:t>10.1002/btm2.10148</w:t>
      </w:r>
      <w:r w:rsidR="00E80C81" w:rsidRPr="00E80C81">
        <w:rPr>
          <w:rFonts w:ascii="Adobe Caslon Pro" w:hAnsi="Adobe Caslon Pro"/>
          <w:b w:val="0"/>
          <w:bCs/>
          <w:sz w:val="24"/>
        </w:rPr>
        <w:t xml:space="preserve"> </w:t>
      </w:r>
      <w:r w:rsidR="00E80C81" w:rsidRPr="00E80C81">
        <w:rPr>
          <w:rFonts w:ascii="Adobe Caslon Pro" w:hAnsi="Adobe Caslon Pro"/>
          <w:b w:val="0"/>
          <w:sz w:val="24"/>
          <w:szCs w:val="24"/>
        </w:rPr>
        <w:t xml:space="preserve">PMID: 31989037 PMCID: PMC6971446 </w:t>
      </w:r>
    </w:p>
    <w:p w14:paraId="472E0736" w14:textId="54E6567E" w:rsidR="00AF3560" w:rsidRPr="00E80C81" w:rsidRDefault="00AF3560" w:rsidP="00E80C81">
      <w:pPr>
        <w:pStyle w:val="Heading1"/>
        <w:numPr>
          <w:ilvl w:val="0"/>
          <w:numId w:val="2"/>
        </w:numPr>
        <w:rPr>
          <w:rFonts w:ascii="Adobe Caslon Pro" w:hAnsi="Adobe Caslon Pro"/>
          <w:bCs/>
        </w:rPr>
      </w:pPr>
      <w:r>
        <w:rPr>
          <w:rFonts w:ascii="Adobe Caslon Pro" w:hAnsi="Adobe Caslon Pro"/>
          <w:b w:val="0"/>
          <w:bCs/>
          <w:sz w:val="24"/>
        </w:rPr>
        <w:t xml:space="preserve">Brooks, E.A., Galarza, S., </w:t>
      </w:r>
      <w:proofErr w:type="spellStart"/>
      <w:r>
        <w:rPr>
          <w:rFonts w:ascii="Adobe Caslon Pro" w:hAnsi="Adobe Caslon Pro"/>
          <w:b w:val="0"/>
          <w:bCs/>
          <w:sz w:val="24"/>
        </w:rPr>
        <w:t>Gencoglu</w:t>
      </w:r>
      <w:proofErr w:type="spellEnd"/>
      <w:r>
        <w:rPr>
          <w:rFonts w:ascii="Adobe Caslon Pro" w:hAnsi="Adobe Caslon Pro"/>
          <w:b w:val="0"/>
          <w:bCs/>
          <w:sz w:val="24"/>
        </w:rPr>
        <w:t xml:space="preserve">, M.F., Cornelison, R.C., Munson, J.M.*, Peyton, S.R.*, </w:t>
      </w:r>
      <w:r w:rsidR="00BB73B6">
        <w:rPr>
          <w:rFonts w:ascii="Adobe Caslon Pro" w:hAnsi="Adobe Caslon Pro"/>
          <w:b w:val="0"/>
          <w:bCs/>
          <w:sz w:val="24"/>
        </w:rPr>
        <w:t>(</w:t>
      </w:r>
      <w:r w:rsidR="00D670A9">
        <w:rPr>
          <w:rFonts w:ascii="Adobe Caslon Pro" w:hAnsi="Adobe Caslon Pro"/>
          <w:b w:val="0"/>
          <w:bCs/>
          <w:iCs/>
          <w:sz w:val="24"/>
        </w:rPr>
        <w:t>2019</w:t>
      </w:r>
      <w:r w:rsidR="00BB73B6">
        <w:rPr>
          <w:rFonts w:ascii="Adobe Caslon Pro" w:hAnsi="Adobe Caslon Pro"/>
          <w:b w:val="0"/>
          <w:bCs/>
          <w:sz w:val="24"/>
        </w:rPr>
        <w:t xml:space="preserve">) </w:t>
      </w:r>
      <w:r>
        <w:rPr>
          <w:rFonts w:ascii="Adobe Caslon Pro" w:hAnsi="Adobe Caslon Pro"/>
          <w:b w:val="0"/>
          <w:bCs/>
          <w:sz w:val="24"/>
        </w:rPr>
        <w:t>“Applicability of drug response metrics for cancer studies using biomaterials”</w:t>
      </w:r>
      <w:r w:rsidR="000C0387">
        <w:rPr>
          <w:rFonts w:ascii="Adobe Caslon Pro" w:hAnsi="Adobe Caslon Pro"/>
          <w:b w:val="0"/>
          <w:bCs/>
          <w:sz w:val="24"/>
        </w:rPr>
        <w:t xml:space="preserve">, </w:t>
      </w:r>
      <w:r w:rsidR="00D670A9">
        <w:rPr>
          <w:rFonts w:ascii="Adobe Caslon Pro" w:hAnsi="Adobe Caslon Pro"/>
          <w:b w:val="0"/>
          <w:bCs/>
          <w:i/>
          <w:iCs/>
          <w:sz w:val="24"/>
        </w:rPr>
        <w:t xml:space="preserve">Philosophical Transactions of the Royal Society B </w:t>
      </w:r>
      <w:proofErr w:type="spellStart"/>
      <w:r w:rsidR="000C0387">
        <w:rPr>
          <w:rFonts w:ascii="Adobe Caslon Pro" w:hAnsi="Adobe Caslon Pro"/>
          <w:b w:val="0"/>
          <w:bCs/>
          <w:sz w:val="24"/>
        </w:rPr>
        <w:t>doi</w:t>
      </w:r>
      <w:proofErr w:type="spellEnd"/>
      <w:r w:rsidR="000C0387">
        <w:rPr>
          <w:rFonts w:ascii="Adobe Caslon Pro" w:hAnsi="Adobe Caslon Pro"/>
          <w:b w:val="0"/>
          <w:bCs/>
          <w:sz w:val="24"/>
        </w:rPr>
        <w:t xml:space="preserve">: </w:t>
      </w:r>
      <w:r w:rsidR="00D670A9" w:rsidRPr="00D670A9">
        <w:rPr>
          <w:rFonts w:ascii="Adobe Caslon Pro" w:hAnsi="Adobe Caslon Pro"/>
          <w:b w:val="0"/>
          <w:bCs/>
          <w:sz w:val="24"/>
        </w:rPr>
        <w:t>https://doi.org/10.1098/rstb.2018.0226</w:t>
      </w:r>
      <w:r w:rsidR="00E80C81">
        <w:rPr>
          <w:rFonts w:ascii="Adobe Caslon Pro" w:hAnsi="Adobe Caslon Pro"/>
          <w:b w:val="0"/>
          <w:bCs/>
          <w:sz w:val="24"/>
        </w:rPr>
        <w:t xml:space="preserve"> </w:t>
      </w:r>
      <w:r w:rsidR="00E80C81" w:rsidRPr="00E80C81">
        <w:rPr>
          <w:rFonts w:ascii="Adobe Caslon Pro" w:hAnsi="Adobe Caslon Pro"/>
          <w:b w:val="0"/>
          <w:sz w:val="24"/>
          <w:szCs w:val="24"/>
        </w:rPr>
        <w:t>PMID: 31431182 PMCID: PMC6627013</w:t>
      </w:r>
      <w:r w:rsidR="00E80C81" w:rsidRPr="00E80C81">
        <w:rPr>
          <w:rFonts w:ascii="Adobe Caslon Pro" w:hAnsi="Adobe Caslon Pro"/>
          <w:b w:val="0"/>
          <w:bCs/>
          <w:sz w:val="24"/>
        </w:rPr>
        <w:t xml:space="preserve"> </w:t>
      </w:r>
    </w:p>
    <w:p w14:paraId="50E7B38D" w14:textId="70FAF5E3" w:rsidR="00C62FE7" w:rsidRPr="00E80C81" w:rsidRDefault="00C62FE7" w:rsidP="00E80C81">
      <w:pPr>
        <w:pStyle w:val="Heading1"/>
        <w:numPr>
          <w:ilvl w:val="0"/>
          <w:numId w:val="2"/>
        </w:numPr>
        <w:rPr>
          <w:rFonts w:ascii="Adobe Caslon Pro" w:hAnsi="Adobe Caslon Pro"/>
          <w:b w:val="0"/>
          <w:bCs/>
          <w:sz w:val="24"/>
          <w:szCs w:val="24"/>
        </w:rPr>
      </w:pPr>
      <w:r>
        <w:rPr>
          <w:rFonts w:ascii="Adobe Caslon Pro" w:hAnsi="Adobe Caslon Pro"/>
          <w:b w:val="0"/>
          <w:bCs/>
          <w:sz w:val="24"/>
        </w:rPr>
        <w:t xml:space="preserve">Brooks, E.A., </w:t>
      </w:r>
      <w:proofErr w:type="spellStart"/>
      <w:r>
        <w:rPr>
          <w:rFonts w:ascii="Adobe Caslon Pro" w:hAnsi="Adobe Caslon Pro"/>
          <w:b w:val="0"/>
          <w:bCs/>
          <w:sz w:val="24"/>
        </w:rPr>
        <w:t>Gencoglu</w:t>
      </w:r>
      <w:proofErr w:type="spellEnd"/>
      <w:r>
        <w:rPr>
          <w:rFonts w:ascii="Adobe Caslon Pro" w:hAnsi="Adobe Caslon Pro"/>
          <w:b w:val="0"/>
          <w:bCs/>
          <w:sz w:val="24"/>
        </w:rPr>
        <w:t>, M.F., Corbett, D.C., Stevens, K.R., Peyton, S.R.*, (</w:t>
      </w:r>
      <w:r>
        <w:rPr>
          <w:rFonts w:ascii="Adobe Caslon Pro" w:hAnsi="Adobe Caslon Pro"/>
          <w:b w:val="0"/>
          <w:bCs/>
          <w:iCs/>
          <w:sz w:val="24"/>
        </w:rPr>
        <w:t>2019</w:t>
      </w:r>
      <w:r w:rsidRPr="00BB73B6">
        <w:rPr>
          <w:rFonts w:ascii="Adobe Caslon Pro" w:hAnsi="Adobe Caslon Pro"/>
          <w:b w:val="0"/>
          <w:bCs/>
          <w:sz w:val="24"/>
        </w:rPr>
        <w:t>)</w:t>
      </w:r>
      <w:r>
        <w:rPr>
          <w:rFonts w:ascii="Adobe Caslon Pro" w:hAnsi="Adobe Caslon Pro"/>
          <w:b w:val="0"/>
          <w:bCs/>
          <w:i/>
          <w:sz w:val="24"/>
        </w:rPr>
        <w:t xml:space="preserve"> </w:t>
      </w:r>
      <w:r>
        <w:rPr>
          <w:rFonts w:ascii="Adobe Caslon Pro" w:hAnsi="Adobe Caslon Pro"/>
          <w:b w:val="0"/>
          <w:bCs/>
          <w:sz w:val="24"/>
        </w:rPr>
        <w:t xml:space="preserve">“An </w:t>
      </w:r>
      <w:proofErr w:type="spellStart"/>
      <w:r>
        <w:rPr>
          <w:rFonts w:ascii="Adobe Caslon Pro" w:hAnsi="Adobe Caslon Pro"/>
          <w:b w:val="0"/>
          <w:bCs/>
          <w:sz w:val="24"/>
        </w:rPr>
        <w:t>omentum</w:t>
      </w:r>
      <w:proofErr w:type="spellEnd"/>
      <w:r>
        <w:rPr>
          <w:rFonts w:ascii="Adobe Caslon Pro" w:hAnsi="Adobe Caslon Pro"/>
          <w:b w:val="0"/>
          <w:bCs/>
          <w:sz w:val="24"/>
        </w:rPr>
        <w:t xml:space="preserve">-inspired 3D PEG hydrogel for identifying ECM drivers of </w:t>
      </w:r>
      <w:proofErr w:type="gramStart"/>
      <w:r>
        <w:rPr>
          <w:rFonts w:ascii="Adobe Caslon Pro" w:hAnsi="Adobe Caslon Pro"/>
          <w:b w:val="0"/>
          <w:bCs/>
          <w:sz w:val="24"/>
        </w:rPr>
        <w:t>drug resistant</w:t>
      </w:r>
      <w:proofErr w:type="gramEnd"/>
      <w:r>
        <w:rPr>
          <w:rFonts w:ascii="Adobe Caslon Pro" w:hAnsi="Adobe Caslon Pro"/>
          <w:b w:val="0"/>
          <w:bCs/>
          <w:sz w:val="24"/>
        </w:rPr>
        <w:t xml:space="preserve"> ovarian cancer”, </w:t>
      </w:r>
      <w:r w:rsidRPr="00C62FE7">
        <w:rPr>
          <w:rFonts w:ascii="Adobe Caslon Pro" w:hAnsi="Adobe Caslon Pro"/>
          <w:b w:val="0"/>
          <w:bCs/>
          <w:i/>
          <w:iCs/>
          <w:sz w:val="24"/>
        </w:rPr>
        <w:t>APL Bioengineering</w:t>
      </w:r>
      <w:r>
        <w:rPr>
          <w:rFonts w:ascii="Adobe Caslon Pro" w:hAnsi="Adobe Caslon Pro"/>
          <w:b w:val="0"/>
          <w:bCs/>
          <w:sz w:val="24"/>
        </w:rPr>
        <w:t xml:space="preserve"> </w:t>
      </w:r>
      <w:proofErr w:type="spellStart"/>
      <w:r w:rsidR="00D670A9">
        <w:rPr>
          <w:rFonts w:ascii="Adobe Caslon Pro" w:hAnsi="Adobe Caslon Pro"/>
          <w:b w:val="0"/>
          <w:bCs/>
          <w:sz w:val="24"/>
        </w:rPr>
        <w:t>doi</w:t>
      </w:r>
      <w:proofErr w:type="spellEnd"/>
      <w:r>
        <w:rPr>
          <w:rFonts w:ascii="Adobe Caslon Pro" w:hAnsi="Adobe Caslon Pro"/>
          <w:b w:val="0"/>
          <w:bCs/>
          <w:sz w:val="24"/>
        </w:rPr>
        <w:t xml:space="preserve">: </w:t>
      </w:r>
      <w:r w:rsidRPr="00C62FE7">
        <w:rPr>
          <w:rFonts w:ascii="Adobe Caslon Pro" w:hAnsi="Adobe Caslon Pro"/>
          <w:b w:val="0"/>
          <w:bCs/>
          <w:sz w:val="24"/>
        </w:rPr>
        <w:t>10.1063/1.</w:t>
      </w:r>
      <w:r w:rsidRPr="00E80C81">
        <w:rPr>
          <w:rFonts w:ascii="Adobe Caslon Pro" w:hAnsi="Adobe Caslon Pro"/>
          <w:b w:val="0"/>
          <w:bCs/>
          <w:sz w:val="24"/>
          <w:szCs w:val="24"/>
        </w:rPr>
        <w:t>5091713</w:t>
      </w:r>
      <w:r w:rsidR="00E80C81" w:rsidRPr="00E80C81">
        <w:rPr>
          <w:rFonts w:ascii="Adobe Caslon Pro" w:hAnsi="Adobe Caslon Pro"/>
          <w:b w:val="0"/>
          <w:bCs/>
          <w:sz w:val="24"/>
          <w:szCs w:val="24"/>
        </w:rPr>
        <w:t xml:space="preserve"> PMID: 31263798 PMCID: PMC6594836 </w:t>
      </w:r>
    </w:p>
    <w:p w14:paraId="5C2A3A2A" w14:textId="395BE7D2" w:rsidR="00281643" w:rsidRPr="00EA4FEF" w:rsidRDefault="00281643" w:rsidP="00ED73A6">
      <w:pPr>
        <w:pStyle w:val="Heading1"/>
        <w:numPr>
          <w:ilvl w:val="0"/>
          <w:numId w:val="2"/>
        </w:numPr>
        <w:rPr>
          <w:rFonts w:ascii="Adobe Caslon Pro" w:hAnsi="Adobe Caslon Pro"/>
          <w:b w:val="0"/>
          <w:bCs/>
          <w:sz w:val="24"/>
          <w:u w:val="single"/>
        </w:rPr>
      </w:pPr>
      <w:r>
        <w:rPr>
          <w:rFonts w:ascii="Adobe Caslon Pro" w:hAnsi="Adobe Caslon Pro"/>
          <w:b w:val="0"/>
          <w:bCs/>
          <w:sz w:val="24"/>
        </w:rPr>
        <w:t xml:space="preserve">Zhu, P., Tseng, N.-H., Xie, T., Li, N., Fitts-Sprague, I., Peyton, S.R., Sun, Y., (2019) “Biomechanical microenvironment regulates </w:t>
      </w:r>
      <w:proofErr w:type="spellStart"/>
      <w:r>
        <w:rPr>
          <w:rFonts w:ascii="Adobe Caslon Pro" w:hAnsi="Adobe Caslon Pro"/>
          <w:b w:val="0"/>
          <w:bCs/>
          <w:sz w:val="24"/>
        </w:rPr>
        <w:t>fusogenicity</w:t>
      </w:r>
      <w:proofErr w:type="spellEnd"/>
      <w:r>
        <w:rPr>
          <w:rFonts w:ascii="Adobe Caslon Pro" w:hAnsi="Adobe Caslon Pro"/>
          <w:b w:val="0"/>
          <w:bCs/>
          <w:sz w:val="24"/>
        </w:rPr>
        <w:t xml:space="preserve"> of breast cancer cells”, </w:t>
      </w:r>
      <w:r>
        <w:rPr>
          <w:rFonts w:ascii="Adobe Caslon Pro" w:hAnsi="Adobe Caslon Pro"/>
          <w:b w:val="0"/>
          <w:bCs/>
          <w:i/>
          <w:sz w:val="24"/>
        </w:rPr>
        <w:t>ACS Biomaterials Science and Engineering</w:t>
      </w:r>
      <w:r>
        <w:rPr>
          <w:rFonts w:ascii="Adobe Caslon Pro" w:hAnsi="Adobe Caslon Pro"/>
          <w:b w:val="0"/>
          <w:bCs/>
          <w:sz w:val="24"/>
        </w:rPr>
        <w:t xml:space="preserve">, </w:t>
      </w:r>
      <w:proofErr w:type="spellStart"/>
      <w:r>
        <w:rPr>
          <w:rFonts w:ascii="Adobe Caslon Pro" w:hAnsi="Adobe Caslon Pro"/>
          <w:b w:val="0"/>
          <w:bCs/>
          <w:sz w:val="24"/>
        </w:rPr>
        <w:t>doi</w:t>
      </w:r>
      <w:proofErr w:type="spellEnd"/>
      <w:r>
        <w:rPr>
          <w:rFonts w:ascii="Adobe Caslon Pro" w:hAnsi="Adobe Caslon Pro"/>
          <w:b w:val="0"/>
          <w:bCs/>
          <w:sz w:val="24"/>
        </w:rPr>
        <w:t xml:space="preserve">: </w:t>
      </w:r>
      <w:r w:rsidRPr="00EA4FEF">
        <w:rPr>
          <w:rFonts w:ascii="Adobe Caslon Pro" w:hAnsi="Adobe Caslon Pro"/>
          <w:b w:val="0"/>
          <w:bCs/>
          <w:sz w:val="24"/>
        </w:rPr>
        <w:t>10.1021/acsbiomaterials.8b00861</w:t>
      </w:r>
      <w:r w:rsidR="00E80C81">
        <w:rPr>
          <w:rFonts w:ascii="Adobe Caslon Pro" w:hAnsi="Adobe Caslon Pro"/>
          <w:b w:val="0"/>
          <w:bCs/>
          <w:sz w:val="24"/>
        </w:rPr>
        <w:t xml:space="preserve"> </w:t>
      </w:r>
      <w:r w:rsidR="00E80C81" w:rsidRPr="00E80C81">
        <w:rPr>
          <w:rFonts w:ascii="Adobe Caslon Pro" w:hAnsi="Adobe Caslon Pro"/>
          <w:b w:val="0"/>
          <w:sz w:val="24"/>
          <w:szCs w:val="24"/>
        </w:rPr>
        <w:t>PMID: 33438422</w:t>
      </w:r>
    </w:p>
    <w:p w14:paraId="3DC844D9" w14:textId="1D218BDE" w:rsidR="000C0387" w:rsidRPr="00E80C81" w:rsidRDefault="000C0387" w:rsidP="00E80C81">
      <w:pPr>
        <w:pStyle w:val="Heading1"/>
        <w:numPr>
          <w:ilvl w:val="0"/>
          <w:numId w:val="2"/>
        </w:numPr>
        <w:rPr>
          <w:rFonts w:ascii="Adobe Caslon Pro" w:hAnsi="Adobe Caslon Pro"/>
          <w:b w:val="0"/>
          <w:sz w:val="24"/>
          <w:szCs w:val="24"/>
        </w:rPr>
      </w:pPr>
      <w:r>
        <w:rPr>
          <w:rFonts w:ascii="Adobe Caslon Pro" w:hAnsi="Adobe Caslon Pro"/>
          <w:b w:val="0"/>
          <w:bCs/>
          <w:sz w:val="24"/>
        </w:rPr>
        <w:t xml:space="preserve">Carpenter, R.A., Kwak, J-G., Peyton, S.R., Lee, J.*, (2018) “Implantable pre-metastatic niches for the study of microenvironmental regulation of disseminated human </w:t>
      </w:r>
      <w:proofErr w:type="spellStart"/>
      <w:r>
        <w:rPr>
          <w:rFonts w:ascii="Adobe Caslon Pro" w:hAnsi="Adobe Caslon Pro"/>
          <w:b w:val="0"/>
          <w:bCs/>
          <w:sz w:val="24"/>
        </w:rPr>
        <w:t>tumour</w:t>
      </w:r>
      <w:proofErr w:type="spellEnd"/>
      <w:r>
        <w:rPr>
          <w:rFonts w:ascii="Adobe Caslon Pro" w:hAnsi="Adobe Caslon Pro"/>
          <w:b w:val="0"/>
          <w:bCs/>
          <w:sz w:val="24"/>
        </w:rPr>
        <w:t xml:space="preserve"> cells” </w:t>
      </w:r>
      <w:r>
        <w:rPr>
          <w:rFonts w:ascii="Adobe Caslon Pro" w:hAnsi="Adobe Caslon Pro"/>
          <w:b w:val="0"/>
          <w:bCs/>
          <w:i/>
          <w:sz w:val="24"/>
        </w:rPr>
        <w:t>Nature Biomedical Engineering</w:t>
      </w:r>
      <w:r>
        <w:rPr>
          <w:rFonts w:ascii="Adobe Caslon Pro" w:hAnsi="Adobe Caslon Pro"/>
          <w:b w:val="0"/>
          <w:bCs/>
          <w:sz w:val="24"/>
        </w:rPr>
        <w:t xml:space="preserve"> </w:t>
      </w:r>
      <w:proofErr w:type="spellStart"/>
      <w:r>
        <w:rPr>
          <w:rFonts w:ascii="Adobe Caslon Pro" w:hAnsi="Adobe Caslon Pro"/>
          <w:b w:val="0"/>
          <w:bCs/>
          <w:sz w:val="24"/>
        </w:rPr>
        <w:t>doi</w:t>
      </w:r>
      <w:proofErr w:type="spellEnd"/>
      <w:r>
        <w:rPr>
          <w:rFonts w:ascii="Adobe Caslon Pro" w:hAnsi="Adobe Caslon Pro"/>
          <w:b w:val="0"/>
          <w:bCs/>
          <w:sz w:val="24"/>
        </w:rPr>
        <w:t xml:space="preserve">: </w:t>
      </w:r>
      <w:r w:rsidRPr="000C0387">
        <w:rPr>
          <w:rFonts w:ascii="Adobe Caslon Pro" w:hAnsi="Adobe Caslon Pro"/>
          <w:b w:val="0"/>
          <w:bCs/>
          <w:sz w:val="24"/>
        </w:rPr>
        <w:t>10.1038/s41551-018-0307-x</w:t>
      </w:r>
      <w:r w:rsidR="00E80C81">
        <w:rPr>
          <w:rFonts w:ascii="Adobe Caslon Pro" w:hAnsi="Adobe Caslon Pro"/>
          <w:b w:val="0"/>
          <w:bCs/>
          <w:sz w:val="24"/>
        </w:rPr>
        <w:t xml:space="preserve"> </w:t>
      </w:r>
      <w:r w:rsidR="00E80C81" w:rsidRPr="00E80C81">
        <w:rPr>
          <w:rFonts w:ascii="Adobe Caslon Pro" w:hAnsi="Adobe Caslon Pro"/>
          <w:b w:val="0"/>
          <w:sz w:val="24"/>
          <w:szCs w:val="24"/>
        </w:rPr>
        <w:t xml:space="preserve">PMID: 30906645 PMCID: PMC6424369 </w:t>
      </w:r>
    </w:p>
    <w:p w14:paraId="2039B4FF" w14:textId="66F85E54" w:rsidR="004F2B24" w:rsidRPr="00EF60C2" w:rsidRDefault="004F2B24" w:rsidP="00EF60C2">
      <w:pPr>
        <w:pStyle w:val="Heading1"/>
        <w:numPr>
          <w:ilvl w:val="0"/>
          <w:numId w:val="2"/>
        </w:numPr>
        <w:rPr>
          <w:rFonts w:ascii="Adobe Caslon Pro" w:hAnsi="Adobe Caslon Pro"/>
          <w:bCs/>
        </w:rPr>
      </w:pPr>
      <w:r>
        <w:rPr>
          <w:rFonts w:ascii="Adobe Caslon Pro" w:hAnsi="Adobe Caslon Pro"/>
          <w:b w:val="0"/>
          <w:bCs/>
          <w:sz w:val="24"/>
        </w:rPr>
        <w:t xml:space="preserve">Polio, S., Kundu, A., Dougan, C., Birch, N., </w:t>
      </w:r>
      <w:proofErr w:type="spellStart"/>
      <w:r>
        <w:rPr>
          <w:rFonts w:ascii="Adobe Caslon Pro" w:hAnsi="Adobe Caslon Pro"/>
          <w:b w:val="0"/>
          <w:bCs/>
          <w:sz w:val="24"/>
        </w:rPr>
        <w:t>Aurien-Blajeni</w:t>
      </w:r>
      <w:proofErr w:type="spellEnd"/>
      <w:r>
        <w:rPr>
          <w:rFonts w:ascii="Adobe Caslon Pro" w:hAnsi="Adobe Caslon Pro"/>
          <w:b w:val="0"/>
          <w:bCs/>
          <w:sz w:val="24"/>
        </w:rPr>
        <w:t>, D.E., Schiffman, J., Crosby, A., and Peyton, S.R.</w:t>
      </w:r>
      <w:r w:rsidR="00B84EFF">
        <w:rPr>
          <w:rFonts w:ascii="Adobe Caslon Pro" w:hAnsi="Adobe Caslon Pro"/>
          <w:b w:val="0"/>
          <w:bCs/>
          <w:sz w:val="24"/>
        </w:rPr>
        <w:t>*</w:t>
      </w:r>
      <w:r>
        <w:rPr>
          <w:rFonts w:ascii="Adobe Caslon Pro" w:hAnsi="Adobe Caslon Pro"/>
          <w:b w:val="0"/>
          <w:bCs/>
          <w:sz w:val="24"/>
        </w:rPr>
        <w:t>,</w:t>
      </w:r>
      <w:r w:rsidR="00B84EFF">
        <w:rPr>
          <w:rFonts w:ascii="Adobe Caslon Pro" w:hAnsi="Adobe Caslon Pro"/>
          <w:b w:val="0"/>
          <w:bCs/>
          <w:sz w:val="24"/>
        </w:rPr>
        <w:t xml:space="preserve"> (2018)</w:t>
      </w:r>
      <w:r>
        <w:rPr>
          <w:rFonts w:ascii="Adobe Caslon Pro" w:hAnsi="Adobe Caslon Pro"/>
          <w:b w:val="0"/>
          <w:bCs/>
          <w:sz w:val="24"/>
        </w:rPr>
        <w:t xml:space="preserve"> “Cross-platform mechanical characterization of lung tissue”</w:t>
      </w:r>
      <w:r w:rsidR="00F66907">
        <w:rPr>
          <w:rFonts w:ascii="Adobe Caslon Pro" w:hAnsi="Adobe Caslon Pro"/>
          <w:b w:val="0"/>
          <w:bCs/>
          <w:sz w:val="24"/>
        </w:rPr>
        <w:t xml:space="preserve"> </w:t>
      </w:r>
      <w:proofErr w:type="spellStart"/>
      <w:r w:rsidR="00B84EFF">
        <w:rPr>
          <w:rFonts w:ascii="Adobe Caslon Pro" w:hAnsi="Adobe Caslon Pro"/>
          <w:b w:val="0"/>
          <w:bCs/>
          <w:i/>
          <w:sz w:val="24"/>
        </w:rPr>
        <w:t>PLOSOne</w:t>
      </w:r>
      <w:proofErr w:type="spellEnd"/>
      <w:r w:rsidR="00B84EFF">
        <w:rPr>
          <w:rFonts w:ascii="Adobe Caslon Pro" w:hAnsi="Adobe Caslon Pro"/>
          <w:b w:val="0"/>
          <w:bCs/>
          <w:sz w:val="24"/>
        </w:rPr>
        <w:t xml:space="preserve"> DOI:</w:t>
      </w:r>
      <w:r w:rsidR="00B84EFF" w:rsidRPr="00B84EFF">
        <w:t xml:space="preserve"> </w:t>
      </w:r>
      <w:r w:rsidR="00B84EFF" w:rsidRPr="00B84EFF">
        <w:rPr>
          <w:rFonts w:ascii="Adobe Caslon Pro" w:hAnsi="Adobe Caslon Pro"/>
          <w:b w:val="0"/>
          <w:bCs/>
          <w:sz w:val="24"/>
        </w:rPr>
        <w:lastRenderedPageBreak/>
        <w:t>10.1371/journal.pone.0204765</w:t>
      </w:r>
      <w:r w:rsidR="00EF60C2">
        <w:rPr>
          <w:rFonts w:ascii="Adobe Caslon Pro" w:hAnsi="Adobe Caslon Pro"/>
          <w:b w:val="0"/>
          <w:bCs/>
          <w:sz w:val="24"/>
        </w:rPr>
        <w:t xml:space="preserve"> </w:t>
      </w:r>
      <w:r w:rsidR="00EF60C2" w:rsidRPr="00EF60C2">
        <w:rPr>
          <w:rFonts w:ascii="Adobe Caslon Pro" w:hAnsi="Adobe Caslon Pro"/>
          <w:b w:val="0"/>
          <w:sz w:val="24"/>
          <w:szCs w:val="24"/>
        </w:rPr>
        <w:t>PMID: 30332434 PMCID: PMC6192579</w:t>
      </w:r>
      <w:r w:rsidR="00EF60C2" w:rsidRPr="00EF60C2">
        <w:rPr>
          <w:rFonts w:ascii="Adobe Caslon Pro" w:hAnsi="Adobe Caslon Pro"/>
          <w:b w:val="0"/>
          <w:bCs/>
          <w:sz w:val="24"/>
        </w:rPr>
        <w:t xml:space="preserve"> </w:t>
      </w:r>
    </w:p>
    <w:p w14:paraId="136E951C" w14:textId="6A62C4F4" w:rsidR="00A114FE" w:rsidRPr="00EF60C2" w:rsidRDefault="008E7B83" w:rsidP="00EF60C2">
      <w:pPr>
        <w:pStyle w:val="Heading1"/>
        <w:numPr>
          <w:ilvl w:val="0"/>
          <w:numId w:val="2"/>
        </w:numPr>
        <w:rPr>
          <w:rFonts w:ascii="Adobe Caslon Pro" w:hAnsi="Adobe Caslon Pro"/>
          <w:bCs/>
        </w:rPr>
      </w:pPr>
      <w:r w:rsidRPr="004F2B24">
        <w:rPr>
          <w:rFonts w:ascii="Adobe Caslon Pro" w:hAnsi="Adobe Caslon Pro"/>
          <w:b w:val="0"/>
          <w:bCs/>
          <w:sz w:val="24"/>
        </w:rPr>
        <w:t xml:space="preserve">Landry, B.D., Leete, T., Richards, R., Cruz-Gordillo, P., </w:t>
      </w:r>
      <w:r w:rsidR="00761CB6">
        <w:rPr>
          <w:rFonts w:ascii="Adobe Caslon Pro" w:hAnsi="Adobe Caslon Pro"/>
          <w:b w:val="0"/>
          <w:bCs/>
          <w:sz w:val="24"/>
        </w:rPr>
        <w:t xml:space="preserve">Schwartz, H.R., Honeywell, M.E., </w:t>
      </w:r>
      <w:r w:rsidRPr="004F2B24">
        <w:rPr>
          <w:rFonts w:ascii="Adobe Caslon Pro" w:hAnsi="Adobe Caslon Pro"/>
          <w:b w:val="0"/>
          <w:bCs/>
          <w:sz w:val="24"/>
        </w:rPr>
        <w:t>Ren, G., Schwartz., A.D., Peyton, S.R., Lee, M.J.*,</w:t>
      </w:r>
      <w:r w:rsidR="00A114FE">
        <w:rPr>
          <w:rFonts w:ascii="Adobe Caslon Pro" w:hAnsi="Adobe Caslon Pro"/>
          <w:b w:val="0"/>
          <w:bCs/>
          <w:sz w:val="24"/>
        </w:rPr>
        <w:t xml:space="preserve"> (</w:t>
      </w:r>
      <w:r w:rsidR="00761CB6">
        <w:rPr>
          <w:rFonts w:ascii="Adobe Caslon Pro" w:hAnsi="Adobe Caslon Pro"/>
          <w:b w:val="0"/>
          <w:bCs/>
          <w:sz w:val="24"/>
        </w:rPr>
        <w:t>2018</w:t>
      </w:r>
      <w:r w:rsidR="00A114FE">
        <w:rPr>
          <w:rFonts w:ascii="Adobe Caslon Pro" w:hAnsi="Adobe Caslon Pro"/>
          <w:b w:val="0"/>
          <w:bCs/>
          <w:sz w:val="24"/>
        </w:rPr>
        <w:t>)</w:t>
      </w:r>
      <w:r w:rsidRPr="004F2B24">
        <w:rPr>
          <w:rFonts w:ascii="Adobe Caslon Pro" w:hAnsi="Adobe Caslon Pro"/>
          <w:b w:val="0"/>
          <w:bCs/>
          <w:sz w:val="24"/>
        </w:rPr>
        <w:t xml:space="preserve"> </w:t>
      </w:r>
      <w:r w:rsidR="00761CB6" w:rsidRPr="00761CB6">
        <w:rPr>
          <w:rFonts w:ascii="Adobe Caslon Pro" w:hAnsi="Adobe Caslon Pro"/>
          <w:b w:val="0"/>
          <w:bCs/>
          <w:sz w:val="24"/>
        </w:rPr>
        <w:t>Tumor‐stroma interactions differentially alter drug sensitivity based on the origin of stromal cells</w:t>
      </w:r>
      <w:r w:rsidRPr="00761CB6">
        <w:rPr>
          <w:rFonts w:ascii="Adobe Caslon Pro" w:hAnsi="Adobe Caslon Pro"/>
          <w:b w:val="0"/>
          <w:bCs/>
          <w:sz w:val="24"/>
        </w:rPr>
        <w:t>,</w:t>
      </w:r>
      <w:r w:rsidR="00A114FE" w:rsidRPr="00761CB6">
        <w:rPr>
          <w:rFonts w:ascii="Adobe Caslon Pro" w:hAnsi="Adobe Caslon Pro"/>
          <w:b w:val="0"/>
          <w:bCs/>
          <w:sz w:val="24"/>
        </w:rPr>
        <w:t xml:space="preserve"> </w:t>
      </w:r>
      <w:r w:rsidR="00A114FE" w:rsidRPr="00761CB6">
        <w:rPr>
          <w:rFonts w:ascii="Adobe Caslon Pro" w:hAnsi="Adobe Caslon Pro"/>
          <w:b w:val="0"/>
          <w:bCs/>
          <w:i/>
          <w:sz w:val="24"/>
        </w:rPr>
        <w:t>Molecular Systems Biology</w:t>
      </w:r>
      <w:r w:rsidR="00A114FE" w:rsidRPr="00761CB6">
        <w:rPr>
          <w:rFonts w:ascii="Adobe Caslon Pro" w:hAnsi="Adobe Caslon Pro"/>
          <w:b w:val="0"/>
          <w:bCs/>
          <w:sz w:val="24"/>
        </w:rPr>
        <w:t xml:space="preserve"> </w:t>
      </w:r>
      <w:proofErr w:type="spellStart"/>
      <w:r w:rsidR="007D7820" w:rsidRPr="00761CB6">
        <w:rPr>
          <w:rFonts w:ascii="Adobe Caslon Pro" w:hAnsi="Adobe Caslon Pro"/>
          <w:b w:val="0"/>
          <w:bCs/>
          <w:sz w:val="24"/>
        </w:rPr>
        <w:t>doi</w:t>
      </w:r>
      <w:proofErr w:type="spellEnd"/>
      <w:r w:rsidR="007D7820" w:rsidRPr="00761CB6">
        <w:rPr>
          <w:rFonts w:ascii="Adobe Caslon Pro" w:hAnsi="Adobe Caslon Pro"/>
          <w:b w:val="0"/>
          <w:bCs/>
          <w:sz w:val="24"/>
        </w:rPr>
        <w:t>:</w:t>
      </w:r>
      <w:r w:rsidR="00761CB6">
        <w:rPr>
          <w:rFonts w:ascii="Adobe Caslon Pro" w:hAnsi="Adobe Caslon Pro"/>
          <w:b w:val="0"/>
          <w:bCs/>
          <w:sz w:val="24"/>
        </w:rPr>
        <w:t xml:space="preserve"> </w:t>
      </w:r>
      <w:r w:rsidR="00761CB6" w:rsidRPr="00761CB6">
        <w:rPr>
          <w:rFonts w:ascii="Adobe Caslon Pro" w:hAnsi="Adobe Caslon Pro"/>
          <w:b w:val="0"/>
          <w:bCs/>
          <w:sz w:val="24"/>
        </w:rPr>
        <w:t>10.15252/msb.20188322</w:t>
      </w:r>
      <w:r w:rsidR="00EF60C2">
        <w:rPr>
          <w:rFonts w:ascii="Adobe Caslon Pro" w:hAnsi="Adobe Caslon Pro"/>
          <w:b w:val="0"/>
          <w:bCs/>
          <w:sz w:val="24"/>
        </w:rPr>
        <w:t xml:space="preserve"> </w:t>
      </w:r>
      <w:r w:rsidR="00EF60C2" w:rsidRPr="00EF60C2">
        <w:rPr>
          <w:rFonts w:ascii="Adobe Caslon Pro" w:hAnsi="Adobe Caslon Pro"/>
          <w:b w:val="0"/>
          <w:sz w:val="24"/>
          <w:szCs w:val="24"/>
        </w:rPr>
        <w:t>PMID: 30082272 PMCID: PMC6078165</w:t>
      </w:r>
      <w:r w:rsidR="00EF60C2" w:rsidRPr="00EF60C2">
        <w:rPr>
          <w:rFonts w:ascii="Adobe Caslon Pro" w:hAnsi="Adobe Caslon Pro"/>
          <w:b w:val="0"/>
          <w:bCs/>
          <w:sz w:val="24"/>
        </w:rPr>
        <w:t xml:space="preserve"> </w:t>
      </w:r>
    </w:p>
    <w:p w14:paraId="4D0892E5" w14:textId="5199A0CA" w:rsidR="00894D08" w:rsidRPr="00EF60C2" w:rsidRDefault="00894D08" w:rsidP="00EF60C2">
      <w:pPr>
        <w:pStyle w:val="Heading1"/>
        <w:numPr>
          <w:ilvl w:val="0"/>
          <w:numId w:val="2"/>
        </w:numPr>
        <w:rPr>
          <w:rFonts w:ascii="Adobe Caslon Pro" w:hAnsi="Adobe Caslon Pro"/>
          <w:b w:val="0"/>
          <w:sz w:val="24"/>
          <w:szCs w:val="24"/>
        </w:rPr>
      </w:pPr>
      <w:r>
        <w:rPr>
          <w:rFonts w:ascii="Adobe Caslon Pro" w:hAnsi="Adobe Caslon Pro"/>
          <w:b w:val="0"/>
          <w:sz w:val="24"/>
        </w:rPr>
        <w:t>Jansen, L.E., Amer, L.D., Chen, E.Y-T., Nguyen, T.V., Saleh, L., Emrick, T.S., Liu, W.F., Bryant, S.J., Peyton, S.R.*, (</w:t>
      </w:r>
      <w:r w:rsidR="00A114FE">
        <w:rPr>
          <w:rFonts w:ascii="Adobe Caslon Pro" w:hAnsi="Adobe Caslon Pro"/>
          <w:b w:val="0"/>
          <w:sz w:val="24"/>
        </w:rPr>
        <w:t>2018</w:t>
      </w:r>
      <w:r>
        <w:rPr>
          <w:rFonts w:ascii="Adobe Caslon Pro" w:hAnsi="Adobe Caslon Pro"/>
          <w:b w:val="0"/>
          <w:sz w:val="24"/>
        </w:rPr>
        <w:t>) “</w:t>
      </w:r>
      <w:r w:rsidRPr="008E7B83">
        <w:rPr>
          <w:rFonts w:ascii="Adobe Caslon Pro" w:hAnsi="Adobe Caslon Pro"/>
          <w:b w:val="0"/>
          <w:bCs/>
          <w:sz w:val="24"/>
        </w:rPr>
        <w:t xml:space="preserve">Zwitterionic </w:t>
      </w:r>
      <w:r>
        <w:rPr>
          <w:rFonts w:ascii="Adobe Caslon Pro" w:hAnsi="Adobe Caslon Pro"/>
          <w:b w:val="0"/>
          <w:bCs/>
          <w:sz w:val="24"/>
        </w:rPr>
        <w:t xml:space="preserve">PEG-PC </w:t>
      </w:r>
      <w:r w:rsidRPr="008E7B83">
        <w:rPr>
          <w:rFonts w:ascii="Adobe Caslon Pro" w:hAnsi="Adobe Caslon Pro"/>
          <w:b w:val="0"/>
          <w:bCs/>
          <w:sz w:val="24"/>
        </w:rPr>
        <w:t>hydrogels modulate the foreign body response in a modulus-dependent manner</w:t>
      </w:r>
      <w:r>
        <w:rPr>
          <w:rFonts w:ascii="Adobe Caslon Pro" w:hAnsi="Adobe Caslon Pro"/>
          <w:b w:val="0"/>
          <w:bCs/>
          <w:sz w:val="24"/>
        </w:rPr>
        <w:t xml:space="preserve">” </w:t>
      </w:r>
      <w:r>
        <w:rPr>
          <w:rFonts w:ascii="Adobe Caslon Pro" w:hAnsi="Adobe Caslon Pro"/>
          <w:b w:val="0"/>
          <w:bCs/>
          <w:i/>
          <w:sz w:val="24"/>
        </w:rPr>
        <w:t xml:space="preserve">Biomacromolecules </w:t>
      </w:r>
      <w:r>
        <w:rPr>
          <w:rFonts w:ascii="Adobe Caslon Pro" w:hAnsi="Adobe Caslon Pro"/>
          <w:b w:val="0"/>
          <w:bCs/>
          <w:sz w:val="24"/>
        </w:rPr>
        <w:t xml:space="preserve">DOI: </w:t>
      </w:r>
      <w:r w:rsidRPr="004F2B24">
        <w:rPr>
          <w:rFonts w:ascii="Adobe Caslon Pro" w:hAnsi="Adobe Caslon Pro"/>
          <w:b w:val="0"/>
          <w:bCs/>
          <w:sz w:val="24"/>
        </w:rPr>
        <w:t>10.1021/acs.biomac.8b00444</w:t>
      </w:r>
      <w:r w:rsidR="00EF60C2">
        <w:rPr>
          <w:rFonts w:ascii="Adobe Caslon Pro" w:hAnsi="Adobe Caslon Pro"/>
          <w:b w:val="0"/>
          <w:bCs/>
          <w:sz w:val="24"/>
        </w:rPr>
        <w:t xml:space="preserve"> </w:t>
      </w:r>
      <w:r w:rsidR="00EF60C2" w:rsidRPr="00EF60C2">
        <w:rPr>
          <w:rFonts w:ascii="Adobe Caslon Pro" w:hAnsi="Adobe Caslon Pro"/>
          <w:b w:val="0"/>
          <w:sz w:val="24"/>
          <w:szCs w:val="24"/>
        </w:rPr>
        <w:t xml:space="preserve">PMID: 29698603 PMCID: PMC6190668 </w:t>
      </w:r>
    </w:p>
    <w:p w14:paraId="3E655A3B" w14:textId="0186332F" w:rsidR="00894D08" w:rsidRPr="00E80C81" w:rsidRDefault="00894D08" w:rsidP="00E80C81">
      <w:pPr>
        <w:pStyle w:val="Heading1"/>
        <w:numPr>
          <w:ilvl w:val="0"/>
          <w:numId w:val="2"/>
        </w:numPr>
        <w:rPr>
          <w:rFonts w:ascii="Adobe Caslon Pro" w:hAnsi="Adobe Caslon Pro"/>
          <w:bCs/>
        </w:rPr>
      </w:pPr>
      <w:r>
        <w:rPr>
          <w:rFonts w:ascii="Adobe Caslon Pro" w:hAnsi="Adobe Caslon Pro"/>
          <w:b w:val="0"/>
          <w:bCs/>
          <w:sz w:val="24"/>
        </w:rPr>
        <w:t>Luzhansky, I.D., Schwartz, A.D., MacMunn, J.P., Cohen, J.D., Barney, L.E., Jansen, L.E., and Peyton, S.R.*, (2018) “</w:t>
      </w:r>
      <w:r w:rsidR="00E80C81" w:rsidRPr="00E80C81">
        <w:rPr>
          <w:rFonts w:ascii="Adobe Caslon Pro" w:hAnsi="Adobe Caslon Pro"/>
          <w:b w:val="0"/>
          <w:bCs/>
          <w:sz w:val="24"/>
        </w:rPr>
        <w:t>Anomalously diffusing and persistently migrating cells in 2D and 3D culture environments</w:t>
      </w:r>
      <w:r>
        <w:rPr>
          <w:rFonts w:ascii="Adobe Caslon Pro" w:hAnsi="Adobe Caslon Pro"/>
          <w:b w:val="0"/>
          <w:bCs/>
          <w:sz w:val="24"/>
        </w:rPr>
        <w:t xml:space="preserve">” </w:t>
      </w:r>
      <w:r>
        <w:rPr>
          <w:rFonts w:ascii="Adobe Caslon Pro" w:hAnsi="Adobe Caslon Pro"/>
          <w:b w:val="0"/>
          <w:bCs/>
          <w:i/>
          <w:sz w:val="24"/>
        </w:rPr>
        <w:t xml:space="preserve">APL Bioengineering </w:t>
      </w:r>
      <w:proofErr w:type="spellStart"/>
      <w:r>
        <w:rPr>
          <w:rFonts w:ascii="Adobe Caslon Pro" w:hAnsi="Adobe Caslon Pro"/>
          <w:b w:val="0"/>
          <w:bCs/>
          <w:sz w:val="24"/>
        </w:rPr>
        <w:t>doi</w:t>
      </w:r>
      <w:proofErr w:type="spellEnd"/>
      <w:r>
        <w:rPr>
          <w:rFonts w:ascii="Adobe Caslon Pro" w:hAnsi="Adobe Caslon Pro"/>
          <w:b w:val="0"/>
          <w:bCs/>
          <w:sz w:val="24"/>
        </w:rPr>
        <w:t xml:space="preserve">: </w:t>
      </w:r>
      <w:r w:rsidRPr="00894D08">
        <w:rPr>
          <w:rFonts w:ascii="Adobe Caslon Pro" w:hAnsi="Adobe Caslon Pro"/>
          <w:b w:val="0"/>
          <w:bCs/>
          <w:sz w:val="24"/>
        </w:rPr>
        <w:t>10.1063/1.5019196</w:t>
      </w:r>
      <w:r w:rsidR="00E80C81" w:rsidRPr="00E80C81">
        <w:rPr>
          <w:rFonts w:ascii="Adobe Caslon Pro" w:hAnsi="Adobe Caslon Pro"/>
          <w:b w:val="0"/>
          <w:bCs/>
          <w:sz w:val="24"/>
          <w:szCs w:val="24"/>
        </w:rPr>
        <w:t xml:space="preserve"> PMID: 31069309 PMCID: PMC6324209 </w:t>
      </w:r>
    </w:p>
    <w:p w14:paraId="5976888A" w14:textId="03613FF2" w:rsidR="0024535B" w:rsidRPr="00EF60C2" w:rsidRDefault="0024535B" w:rsidP="00EF60C2">
      <w:pPr>
        <w:pStyle w:val="Heading1"/>
        <w:numPr>
          <w:ilvl w:val="0"/>
          <w:numId w:val="2"/>
        </w:numPr>
        <w:rPr>
          <w:rFonts w:ascii="Adobe Caslon Pro" w:hAnsi="Adobe Caslon Pro"/>
          <w:b w:val="0"/>
          <w:bCs/>
          <w:sz w:val="24"/>
          <w:szCs w:val="24"/>
        </w:rPr>
      </w:pPr>
      <w:r>
        <w:rPr>
          <w:rFonts w:ascii="Adobe Caslon Pro" w:hAnsi="Adobe Caslon Pro"/>
          <w:b w:val="0"/>
          <w:sz w:val="24"/>
        </w:rPr>
        <w:t xml:space="preserve">Schwartz, A.D., Hall, C.L., Barney, L.E., Babbitt, C.C., and Peyton, S.R.*, </w:t>
      </w:r>
      <w:r w:rsidR="00A542DA">
        <w:rPr>
          <w:rFonts w:ascii="Adobe Caslon Pro" w:hAnsi="Adobe Caslon Pro"/>
          <w:b w:val="0"/>
          <w:sz w:val="24"/>
        </w:rPr>
        <w:t>(</w:t>
      </w:r>
      <w:r w:rsidR="00162126">
        <w:rPr>
          <w:rFonts w:ascii="Adobe Caslon Pro" w:hAnsi="Adobe Caslon Pro"/>
          <w:b w:val="0"/>
          <w:sz w:val="24"/>
        </w:rPr>
        <w:t>2018</w:t>
      </w:r>
      <w:r w:rsidR="00A542DA">
        <w:rPr>
          <w:rFonts w:ascii="Adobe Caslon Pro" w:hAnsi="Adobe Caslon Pro"/>
          <w:b w:val="0"/>
          <w:sz w:val="24"/>
        </w:rPr>
        <w:t xml:space="preserve">) </w:t>
      </w:r>
      <w:r>
        <w:rPr>
          <w:rFonts w:ascii="Adobe Caslon Pro" w:hAnsi="Adobe Caslon Pro"/>
          <w:b w:val="0"/>
          <w:sz w:val="24"/>
        </w:rPr>
        <w:t xml:space="preserve">“Mechanosensing of Integrin </w:t>
      </w:r>
      <w:r w:rsidRPr="008E7B83">
        <w:rPr>
          <w:rFonts w:ascii="Symbol" w:hAnsi="Symbol"/>
          <w:b w:val="0"/>
          <w:sz w:val="24"/>
        </w:rPr>
        <w:t></w:t>
      </w:r>
      <w:r w:rsidRPr="00555A27">
        <w:rPr>
          <w:rFonts w:ascii="Adobe Caslon Pro" w:hAnsi="Adobe Caslon Pro"/>
          <w:b w:val="0"/>
          <w:sz w:val="24"/>
        </w:rPr>
        <w:t>6 and EGFR Converges at Calpain 2</w:t>
      </w:r>
      <w:r>
        <w:rPr>
          <w:rFonts w:ascii="Adobe Caslon Pro" w:hAnsi="Adobe Caslon Pro"/>
          <w:b w:val="0"/>
          <w:sz w:val="24"/>
        </w:rPr>
        <w:t>”</w:t>
      </w:r>
      <w:r w:rsidRPr="00555A27">
        <w:rPr>
          <w:rFonts w:ascii="Adobe Caslon Pro" w:hAnsi="Adobe Caslon Pro"/>
          <w:b w:val="0"/>
          <w:sz w:val="24"/>
        </w:rPr>
        <w:t xml:space="preserve"> </w:t>
      </w:r>
      <w:r w:rsidR="00162126">
        <w:rPr>
          <w:rFonts w:ascii="Adobe Caslon Pro" w:hAnsi="Adobe Caslon Pro"/>
          <w:b w:val="0"/>
          <w:i/>
          <w:sz w:val="24"/>
        </w:rPr>
        <w:t xml:space="preserve">Biomaterials </w:t>
      </w:r>
      <w:proofErr w:type="spellStart"/>
      <w:r w:rsidRPr="00555A27">
        <w:rPr>
          <w:rFonts w:ascii="Adobe Caslon Pro" w:hAnsi="Adobe Caslon Pro"/>
          <w:b w:val="0"/>
          <w:sz w:val="24"/>
        </w:rPr>
        <w:t>doi</w:t>
      </w:r>
      <w:proofErr w:type="spellEnd"/>
      <w:r w:rsidRPr="00555A27">
        <w:rPr>
          <w:rFonts w:ascii="Adobe Caslon Pro" w:hAnsi="Adobe Caslon Pro"/>
          <w:b w:val="0"/>
          <w:sz w:val="24"/>
        </w:rPr>
        <w:t xml:space="preserve">: </w:t>
      </w:r>
      <w:r w:rsidR="00162126" w:rsidRPr="00162126">
        <w:rPr>
          <w:rFonts w:ascii="Adobe Caslon Pro" w:hAnsi="Adobe Caslon Pro"/>
          <w:b w:val="0"/>
          <w:sz w:val="24"/>
        </w:rPr>
        <w:t>10.1016/j.biomaterials.2018.05.056</w:t>
      </w:r>
      <w:r w:rsidR="00EF60C2">
        <w:rPr>
          <w:rFonts w:ascii="Adobe Caslon Pro" w:hAnsi="Adobe Caslon Pro"/>
          <w:b w:val="0"/>
          <w:sz w:val="24"/>
        </w:rPr>
        <w:t xml:space="preserve"> </w:t>
      </w:r>
      <w:r w:rsidR="00EF60C2" w:rsidRPr="00EF60C2">
        <w:rPr>
          <w:rFonts w:ascii="Adobe Caslon Pro" w:hAnsi="Adobe Caslon Pro"/>
          <w:b w:val="0"/>
          <w:bCs/>
          <w:sz w:val="24"/>
          <w:szCs w:val="24"/>
        </w:rPr>
        <w:t xml:space="preserve">PMID: 30082272 PMCID: PMC6078165 </w:t>
      </w:r>
    </w:p>
    <w:p w14:paraId="4EB128A7" w14:textId="299077B1" w:rsidR="0024535B" w:rsidRPr="00EF60C2" w:rsidRDefault="0024535B" w:rsidP="00EF60C2">
      <w:pPr>
        <w:pStyle w:val="Heading1"/>
        <w:numPr>
          <w:ilvl w:val="0"/>
          <w:numId w:val="2"/>
        </w:numPr>
        <w:rPr>
          <w:rFonts w:ascii="Adobe Caslon Pro" w:hAnsi="Adobe Caslon Pro"/>
          <w:bCs/>
        </w:rPr>
      </w:pPr>
      <w:r>
        <w:rPr>
          <w:rFonts w:ascii="Adobe Caslon Pro" w:hAnsi="Adobe Caslon Pro"/>
          <w:b w:val="0"/>
          <w:bCs/>
          <w:sz w:val="24"/>
        </w:rPr>
        <w:t xml:space="preserve">Lee, J.V., Berry, C.T., Kim, K., Sen, P., Kim, T., Carrer, A., </w:t>
      </w:r>
      <w:proofErr w:type="spellStart"/>
      <w:r>
        <w:rPr>
          <w:rFonts w:ascii="Adobe Caslon Pro" w:hAnsi="Adobe Caslon Pro"/>
          <w:b w:val="0"/>
          <w:bCs/>
          <w:sz w:val="24"/>
        </w:rPr>
        <w:t>Trefely</w:t>
      </w:r>
      <w:proofErr w:type="spellEnd"/>
      <w:r>
        <w:rPr>
          <w:rFonts w:ascii="Adobe Caslon Pro" w:hAnsi="Adobe Caslon Pro"/>
          <w:b w:val="0"/>
          <w:bCs/>
          <w:sz w:val="24"/>
        </w:rPr>
        <w:t>, S., Zhao, S., Fernandez, S., Barney, L.E., Schwartz, A.D., Peyton, S.R., Snyder, N.W., Berger, S.L., Freedman, B.D., and Wellen, K.*, (2018) “</w:t>
      </w:r>
      <w:r w:rsidRPr="0024535B">
        <w:rPr>
          <w:rFonts w:ascii="Adobe Caslon Pro" w:hAnsi="Adobe Caslon Pro"/>
          <w:b w:val="0"/>
          <w:bCs/>
          <w:sz w:val="24"/>
        </w:rPr>
        <w:t>Acetyl-CoA promotes glioblastoma cell adhesion and migration through Ca</w:t>
      </w:r>
      <w:r w:rsidRPr="0024535B">
        <w:rPr>
          <w:rFonts w:ascii="Adobe Caslon Pro" w:hAnsi="Adobe Caslon Pro"/>
          <w:b w:val="0"/>
          <w:bCs/>
          <w:sz w:val="24"/>
          <w:vertAlign w:val="superscript"/>
        </w:rPr>
        <w:t>2+</w:t>
      </w:r>
      <w:r w:rsidRPr="0024535B">
        <w:rPr>
          <w:rFonts w:ascii="Adobe Caslon Pro" w:hAnsi="Adobe Caslon Pro"/>
          <w:b w:val="0"/>
          <w:bCs/>
          <w:sz w:val="24"/>
        </w:rPr>
        <w:t>–NFAT signaling</w:t>
      </w:r>
      <w:r>
        <w:rPr>
          <w:rFonts w:ascii="Adobe Caslon Pro" w:hAnsi="Adobe Caslon Pro"/>
          <w:b w:val="0"/>
          <w:bCs/>
          <w:sz w:val="24"/>
        </w:rPr>
        <w:t xml:space="preserve">”, </w:t>
      </w:r>
      <w:r>
        <w:rPr>
          <w:rFonts w:ascii="Adobe Caslon Pro" w:hAnsi="Adobe Caslon Pro"/>
          <w:b w:val="0"/>
          <w:bCs/>
          <w:i/>
          <w:sz w:val="24"/>
        </w:rPr>
        <w:t>Genes and Development</w:t>
      </w:r>
      <w:r>
        <w:rPr>
          <w:rFonts w:ascii="Adobe Caslon Pro" w:hAnsi="Adobe Caslon Pro"/>
          <w:b w:val="0"/>
          <w:bCs/>
          <w:sz w:val="24"/>
        </w:rPr>
        <w:t xml:space="preserve">, </w:t>
      </w:r>
      <w:proofErr w:type="spellStart"/>
      <w:r>
        <w:rPr>
          <w:rFonts w:ascii="Adobe Caslon Pro" w:hAnsi="Adobe Caslon Pro"/>
          <w:b w:val="0"/>
          <w:bCs/>
          <w:sz w:val="24"/>
        </w:rPr>
        <w:t>doi</w:t>
      </w:r>
      <w:proofErr w:type="spellEnd"/>
      <w:r>
        <w:rPr>
          <w:rFonts w:ascii="Adobe Caslon Pro" w:hAnsi="Adobe Caslon Pro"/>
          <w:b w:val="0"/>
          <w:bCs/>
          <w:sz w:val="24"/>
        </w:rPr>
        <w:t xml:space="preserve">: </w:t>
      </w:r>
      <w:r w:rsidRPr="0024535B">
        <w:rPr>
          <w:rFonts w:ascii="Adobe Caslon Pro" w:hAnsi="Adobe Caslon Pro"/>
          <w:b w:val="0"/>
          <w:bCs/>
          <w:sz w:val="24"/>
        </w:rPr>
        <w:t>10.1101/gad.311027.117</w:t>
      </w:r>
      <w:r w:rsidR="00EF60C2">
        <w:rPr>
          <w:rFonts w:ascii="Adobe Caslon Pro" w:hAnsi="Adobe Caslon Pro"/>
          <w:b w:val="0"/>
          <w:bCs/>
          <w:sz w:val="24"/>
        </w:rPr>
        <w:t xml:space="preserve"> </w:t>
      </w:r>
      <w:r w:rsidR="00EF60C2" w:rsidRPr="00EF60C2">
        <w:rPr>
          <w:rFonts w:ascii="Adobe Caslon Pro" w:hAnsi="Adobe Caslon Pro"/>
          <w:b w:val="0"/>
          <w:sz w:val="24"/>
          <w:szCs w:val="24"/>
        </w:rPr>
        <w:t>PMID: 29674394 PMCID: PMC5959234</w:t>
      </w:r>
      <w:r w:rsidR="00EF60C2" w:rsidRPr="00EF60C2">
        <w:rPr>
          <w:rFonts w:ascii="Adobe Caslon Pro" w:hAnsi="Adobe Caslon Pro"/>
          <w:b w:val="0"/>
          <w:bCs/>
          <w:sz w:val="24"/>
        </w:rPr>
        <w:t xml:space="preserve"> </w:t>
      </w:r>
    </w:p>
    <w:p w14:paraId="7F8068D6" w14:textId="210F332D" w:rsidR="005B31B2" w:rsidRPr="00EF60C2" w:rsidRDefault="005B31B2" w:rsidP="00EF60C2">
      <w:pPr>
        <w:pStyle w:val="Heading1"/>
        <w:numPr>
          <w:ilvl w:val="0"/>
          <w:numId w:val="2"/>
        </w:numPr>
        <w:rPr>
          <w:rFonts w:ascii="Adobe Caslon Pro" w:hAnsi="Adobe Caslon Pro"/>
          <w:b w:val="0"/>
          <w:bCs/>
          <w:sz w:val="24"/>
          <w:szCs w:val="24"/>
        </w:rPr>
      </w:pPr>
      <w:r>
        <w:rPr>
          <w:rFonts w:ascii="Adobe Caslon Pro" w:hAnsi="Adobe Caslon Pro"/>
          <w:b w:val="0"/>
          <w:sz w:val="24"/>
        </w:rPr>
        <w:t>Jansen, L.E., Negron-Pineiro, L., Galarza, S., Peyton, S.R.*</w:t>
      </w:r>
      <w:r w:rsidR="00305744">
        <w:rPr>
          <w:rFonts w:ascii="Adobe Caslon Pro" w:hAnsi="Adobe Caslon Pro"/>
          <w:b w:val="0"/>
          <w:sz w:val="24"/>
        </w:rPr>
        <w:t xml:space="preserve"> (</w:t>
      </w:r>
      <w:r w:rsidR="0024535B">
        <w:rPr>
          <w:rFonts w:ascii="Adobe Caslon Pro" w:hAnsi="Adobe Caslon Pro"/>
          <w:b w:val="0"/>
          <w:sz w:val="24"/>
        </w:rPr>
        <w:t>2018</w:t>
      </w:r>
      <w:r w:rsidR="00305744">
        <w:rPr>
          <w:rFonts w:ascii="Adobe Caslon Pro" w:hAnsi="Adobe Caslon Pro"/>
          <w:b w:val="0"/>
          <w:sz w:val="24"/>
        </w:rPr>
        <w:t>)</w:t>
      </w:r>
      <w:r>
        <w:rPr>
          <w:rFonts w:ascii="Adobe Caslon Pro" w:hAnsi="Adobe Caslon Pro"/>
          <w:b w:val="0"/>
          <w:sz w:val="24"/>
        </w:rPr>
        <w:t xml:space="preserve"> “</w:t>
      </w:r>
      <w:r w:rsidRPr="005B31B2">
        <w:rPr>
          <w:rFonts w:ascii="Adobe Caslon Pro" w:hAnsi="Adobe Caslon Pro"/>
          <w:b w:val="0"/>
          <w:sz w:val="24"/>
        </w:rPr>
        <w:t>Control of Thiol-Maleimide Reaction Kinetics in PEG Hydrogel Networks</w:t>
      </w:r>
      <w:r>
        <w:rPr>
          <w:rFonts w:ascii="Adobe Caslon Pro" w:hAnsi="Adobe Caslon Pro"/>
          <w:b w:val="0"/>
          <w:sz w:val="24"/>
        </w:rPr>
        <w:t xml:space="preserve">” </w:t>
      </w:r>
      <w:r w:rsidR="0024535B">
        <w:rPr>
          <w:rFonts w:ascii="Adobe Caslon Pro" w:hAnsi="Adobe Caslon Pro"/>
          <w:b w:val="0"/>
          <w:i/>
          <w:sz w:val="24"/>
        </w:rPr>
        <w:t xml:space="preserve">Acta </w:t>
      </w:r>
      <w:proofErr w:type="spellStart"/>
      <w:r w:rsidR="0024535B" w:rsidRPr="0024535B">
        <w:rPr>
          <w:rFonts w:ascii="Adobe Caslon Pro" w:hAnsi="Adobe Caslon Pro"/>
          <w:b w:val="0"/>
          <w:i/>
          <w:sz w:val="24"/>
        </w:rPr>
        <w:t>Biomaterialia</w:t>
      </w:r>
      <w:proofErr w:type="spellEnd"/>
      <w:r w:rsidR="0024535B">
        <w:rPr>
          <w:rFonts w:ascii="Adobe Caslon Pro" w:hAnsi="Adobe Caslon Pro"/>
          <w:b w:val="0"/>
          <w:sz w:val="24"/>
        </w:rPr>
        <w:t xml:space="preserve"> </w:t>
      </w:r>
      <w:proofErr w:type="spellStart"/>
      <w:r w:rsidRPr="0024535B">
        <w:rPr>
          <w:rFonts w:ascii="Adobe Caslon Pro" w:hAnsi="Adobe Caslon Pro"/>
          <w:b w:val="0"/>
          <w:sz w:val="24"/>
        </w:rPr>
        <w:t>doi</w:t>
      </w:r>
      <w:proofErr w:type="spellEnd"/>
      <w:r w:rsidR="0024535B">
        <w:rPr>
          <w:rFonts w:ascii="Adobe Caslon Pro" w:hAnsi="Adobe Caslon Pro"/>
          <w:b w:val="0"/>
          <w:sz w:val="24"/>
        </w:rPr>
        <w:t xml:space="preserve">: </w:t>
      </w:r>
      <w:r w:rsidR="0024535B" w:rsidRPr="0024535B">
        <w:rPr>
          <w:rFonts w:ascii="Adobe Caslon Pro" w:hAnsi="Adobe Caslon Pro"/>
          <w:b w:val="0"/>
          <w:sz w:val="24"/>
        </w:rPr>
        <w:t>10.1016/j.actbio.2018.01.043</w:t>
      </w:r>
      <w:r w:rsidR="00EF60C2">
        <w:rPr>
          <w:rFonts w:ascii="Adobe Caslon Pro" w:hAnsi="Adobe Caslon Pro"/>
          <w:b w:val="0"/>
          <w:sz w:val="24"/>
        </w:rPr>
        <w:t xml:space="preserve"> </w:t>
      </w:r>
      <w:r w:rsidR="00EF60C2" w:rsidRPr="00EF60C2">
        <w:rPr>
          <w:rFonts w:ascii="Adobe Caslon Pro" w:hAnsi="Adobe Caslon Pro"/>
          <w:b w:val="0"/>
          <w:bCs/>
          <w:sz w:val="24"/>
          <w:szCs w:val="24"/>
        </w:rPr>
        <w:t xml:space="preserve">PMID: 29452274 PMCID: PMC5871581 </w:t>
      </w:r>
    </w:p>
    <w:p w14:paraId="5F0F3A53" w14:textId="3E5924E8" w:rsidR="00305744" w:rsidRDefault="00305744" w:rsidP="00ED73A6">
      <w:pPr>
        <w:pStyle w:val="Heading1"/>
        <w:numPr>
          <w:ilvl w:val="0"/>
          <w:numId w:val="2"/>
        </w:numPr>
        <w:rPr>
          <w:rFonts w:ascii="Adobe Caslon Pro" w:hAnsi="Adobe Caslon Pro"/>
          <w:b w:val="0"/>
          <w:sz w:val="24"/>
        </w:rPr>
      </w:pPr>
      <w:r>
        <w:rPr>
          <w:rFonts w:ascii="Adobe Caslon Pro" w:hAnsi="Adobe Caslon Pro"/>
          <w:b w:val="0"/>
          <w:sz w:val="24"/>
        </w:rPr>
        <w:t xml:space="preserve">Brooks, E.A., Jansen, L.E., </w:t>
      </w:r>
      <w:proofErr w:type="spellStart"/>
      <w:r w:rsidRPr="002E1349">
        <w:rPr>
          <w:rStyle w:val="hlfld-title"/>
          <w:rFonts w:ascii="Adobe Caslon Pro" w:hAnsi="Adobe Caslon Pro"/>
          <w:b w:val="0"/>
          <w:sz w:val="24"/>
          <w:szCs w:val="24"/>
        </w:rPr>
        <w:t>Gencoglu</w:t>
      </w:r>
      <w:proofErr w:type="spellEnd"/>
      <w:r w:rsidRPr="002E1349">
        <w:rPr>
          <w:rStyle w:val="hlfld-title"/>
          <w:rFonts w:ascii="Adobe Caslon Pro" w:hAnsi="Adobe Caslon Pro"/>
          <w:b w:val="0"/>
          <w:sz w:val="24"/>
          <w:szCs w:val="24"/>
        </w:rPr>
        <w:t>, M.F.,</w:t>
      </w:r>
      <w:r>
        <w:rPr>
          <w:rStyle w:val="hlfld-title"/>
          <w:rFonts w:ascii="Adobe Caslon Pro" w:hAnsi="Adobe Caslon Pro"/>
          <w:b w:val="0"/>
          <w:sz w:val="24"/>
          <w:szCs w:val="24"/>
        </w:rPr>
        <w:t xml:space="preserve"> </w:t>
      </w:r>
      <w:proofErr w:type="spellStart"/>
      <w:r>
        <w:rPr>
          <w:rStyle w:val="hlfld-title"/>
          <w:rFonts w:ascii="Adobe Caslon Pro" w:hAnsi="Adobe Caslon Pro"/>
          <w:b w:val="0"/>
          <w:sz w:val="24"/>
          <w:szCs w:val="24"/>
        </w:rPr>
        <w:t>Yurkevicz</w:t>
      </w:r>
      <w:proofErr w:type="spellEnd"/>
      <w:r>
        <w:rPr>
          <w:rStyle w:val="hlfld-title"/>
          <w:rFonts w:ascii="Adobe Caslon Pro" w:hAnsi="Adobe Caslon Pro"/>
          <w:b w:val="0"/>
          <w:sz w:val="24"/>
          <w:szCs w:val="24"/>
        </w:rPr>
        <w:t xml:space="preserve">, A.M., and Peyton, S.R.* (2018) “Complementary, semiautomated methods for creating multidimensional PEG-based biomaterials” </w:t>
      </w:r>
      <w:r w:rsidRPr="005B31B2">
        <w:rPr>
          <w:rStyle w:val="HTMLCite"/>
          <w:rFonts w:ascii="Adobe Caslon Pro" w:hAnsi="Adobe Caslon Pro"/>
          <w:b w:val="0"/>
          <w:sz w:val="24"/>
          <w:szCs w:val="24"/>
        </w:rPr>
        <w:t>ACS Biomaterials Science and Engineering</w:t>
      </w:r>
      <w:r w:rsidRPr="005B31B2">
        <w:rPr>
          <w:rFonts w:ascii="Adobe Caslon Pro" w:hAnsi="Adobe Caslon Pro"/>
          <w:b w:val="0"/>
          <w:sz w:val="24"/>
          <w:szCs w:val="24"/>
        </w:rPr>
        <w:t>,</w:t>
      </w:r>
      <w:r>
        <w:rPr>
          <w:rFonts w:ascii="Adobe Caslon Pro" w:hAnsi="Adobe Caslon Pro"/>
          <w:b w:val="0"/>
          <w:sz w:val="24"/>
          <w:szCs w:val="24"/>
        </w:rPr>
        <w:t xml:space="preserve"> </w:t>
      </w:r>
      <w:proofErr w:type="spellStart"/>
      <w:r>
        <w:rPr>
          <w:rFonts w:ascii="Adobe Caslon Pro" w:hAnsi="Adobe Caslon Pro"/>
          <w:b w:val="0"/>
          <w:sz w:val="24"/>
          <w:szCs w:val="24"/>
        </w:rPr>
        <w:t>doi</w:t>
      </w:r>
      <w:proofErr w:type="spellEnd"/>
      <w:r>
        <w:rPr>
          <w:rFonts w:ascii="Adobe Caslon Pro" w:hAnsi="Adobe Caslon Pro"/>
          <w:b w:val="0"/>
          <w:sz w:val="24"/>
          <w:szCs w:val="24"/>
        </w:rPr>
        <w:t xml:space="preserve">: </w:t>
      </w:r>
      <w:r w:rsidRPr="00305744">
        <w:rPr>
          <w:rFonts w:ascii="Adobe Caslon Pro" w:hAnsi="Adobe Caslon Pro"/>
          <w:b w:val="0"/>
          <w:sz w:val="24"/>
          <w:szCs w:val="24"/>
        </w:rPr>
        <w:t>10.1021/acsbiomaterials.7b00737</w:t>
      </w:r>
      <w:r w:rsidR="00EF60C2">
        <w:rPr>
          <w:rFonts w:ascii="Adobe Caslon Pro" w:hAnsi="Adobe Caslon Pro"/>
          <w:b w:val="0"/>
          <w:sz w:val="24"/>
          <w:szCs w:val="24"/>
        </w:rPr>
        <w:t xml:space="preserve"> </w:t>
      </w:r>
      <w:r w:rsidR="00EF60C2" w:rsidRPr="00EF60C2">
        <w:rPr>
          <w:rFonts w:ascii="Adobe Caslon Pro" w:hAnsi="Adobe Caslon Pro"/>
          <w:b w:val="0"/>
          <w:sz w:val="24"/>
          <w:szCs w:val="24"/>
        </w:rPr>
        <w:t>PMID: 33418758</w:t>
      </w:r>
    </w:p>
    <w:p w14:paraId="0FF09950" w14:textId="10010D4B" w:rsidR="00790124" w:rsidRPr="00EF60C2" w:rsidRDefault="00790124" w:rsidP="00EF60C2">
      <w:pPr>
        <w:pStyle w:val="Heading1"/>
        <w:numPr>
          <w:ilvl w:val="0"/>
          <w:numId w:val="2"/>
        </w:numPr>
        <w:rPr>
          <w:rFonts w:ascii="Adobe Caslon Pro" w:hAnsi="Adobe Caslon Pro"/>
          <w:b w:val="0"/>
          <w:bCs/>
          <w:sz w:val="24"/>
          <w:szCs w:val="24"/>
        </w:rPr>
      </w:pPr>
      <w:proofErr w:type="spellStart"/>
      <w:r w:rsidRPr="002E1349">
        <w:rPr>
          <w:rStyle w:val="hlfld-title"/>
          <w:rFonts w:ascii="Adobe Caslon Pro" w:hAnsi="Adobe Caslon Pro"/>
          <w:b w:val="0"/>
          <w:sz w:val="24"/>
          <w:szCs w:val="24"/>
        </w:rPr>
        <w:t>Gencoglu</w:t>
      </w:r>
      <w:proofErr w:type="spellEnd"/>
      <w:r w:rsidRPr="002E1349">
        <w:rPr>
          <w:rStyle w:val="hlfld-title"/>
          <w:rFonts w:ascii="Adobe Caslon Pro" w:hAnsi="Adobe Caslon Pro"/>
          <w:b w:val="0"/>
          <w:sz w:val="24"/>
          <w:szCs w:val="24"/>
        </w:rPr>
        <w:t>, M.F., Barney, L.E., Hall, C.L., Brooks, E.A., Schwartz, A.D., Corbett, D.C., Steven</w:t>
      </w:r>
      <w:r>
        <w:rPr>
          <w:rStyle w:val="hlfld-title"/>
          <w:rFonts w:ascii="Adobe Caslon Pro" w:hAnsi="Adobe Caslon Pro"/>
          <w:b w:val="0"/>
          <w:sz w:val="24"/>
          <w:szCs w:val="24"/>
        </w:rPr>
        <w:t>s, K.R., and Peyton, S.R.* (2018</w:t>
      </w:r>
      <w:r w:rsidRPr="002E1349">
        <w:rPr>
          <w:rStyle w:val="hlfld-title"/>
          <w:rFonts w:ascii="Adobe Caslon Pro" w:hAnsi="Adobe Caslon Pro"/>
          <w:b w:val="0"/>
          <w:sz w:val="24"/>
          <w:szCs w:val="24"/>
        </w:rPr>
        <w:t>) “Comparative Study of Multicellular Tumor Spheroid Formation Methods and Implications for Drug Screening”</w:t>
      </w:r>
      <w:r>
        <w:rPr>
          <w:rStyle w:val="hlfld-title"/>
          <w:rFonts w:ascii="Adobe Caslon Pro" w:hAnsi="Adobe Caslon Pro"/>
          <w:b w:val="0"/>
          <w:sz w:val="24"/>
          <w:szCs w:val="24"/>
        </w:rPr>
        <w:t xml:space="preserve"> </w:t>
      </w:r>
      <w:r w:rsidRPr="005B31B2">
        <w:rPr>
          <w:rStyle w:val="HTMLCite"/>
          <w:rFonts w:ascii="Adobe Caslon Pro" w:hAnsi="Adobe Caslon Pro"/>
          <w:b w:val="0"/>
          <w:sz w:val="24"/>
          <w:szCs w:val="24"/>
        </w:rPr>
        <w:t>ACS Biomaterials Science and Engineering</w:t>
      </w:r>
      <w:r w:rsidRPr="005B31B2">
        <w:rPr>
          <w:rFonts w:ascii="Adobe Caslon Pro" w:hAnsi="Adobe Caslon Pro"/>
          <w:b w:val="0"/>
          <w:sz w:val="24"/>
          <w:szCs w:val="24"/>
        </w:rPr>
        <w:t>,</w:t>
      </w:r>
      <w:r w:rsidRPr="002E1349">
        <w:rPr>
          <w:rFonts w:ascii="Adobe Caslon Pro" w:hAnsi="Adobe Caslon Pro"/>
          <w:b w:val="0"/>
          <w:sz w:val="24"/>
          <w:szCs w:val="24"/>
        </w:rPr>
        <w:t xml:space="preserve"> </w:t>
      </w:r>
      <w:r w:rsidRPr="002E1349">
        <w:rPr>
          <w:rStyle w:val="Strong"/>
          <w:rFonts w:ascii="Adobe Caslon Pro" w:hAnsi="Adobe Caslon Pro"/>
          <w:sz w:val="24"/>
          <w:szCs w:val="24"/>
        </w:rPr>
        <w:t>DOI:</w:t>
      </w:r>
      <w:r w:rsidRPr="002E1349">
        <w:rPr>
          <w:rStyle w:val="Strong"/>
          <w:rFonts w:ascii="Adobe Caslon Pro" w:hAnsi="Adobe Caslon Pro"/>
          <w:b/>
          <w:sz w:val="24"/>
          <w:szCs w:val="24"/>
        </w:rPr>
        <w:t xml:space="preserve"> </w:t>
      </w:r>
      <w:r w:rsidRPr="002E1349">
        <w:rPr>
          <w:rFonts w:ascii="Adobe Caslon Pro" w:hAnsi="Adobe Caslon Pro"/>
          <w:b w:val="0"/>
          <w:sz w:val="24"/>
          <w:szCs w:val="24"/>
        </w:rPr>
        <w:t>10.1021/acsbiomaterials.7b00069</w:t>
      </w:r>
      <w:r w:rsidR="00EF60C2">
        <w:rPr>
          <w:rFonts w:ascii="Adobe Caslon Pro" w:hAnsi="Adobe Caslon Pro"/>
          <w:b w:val="0"/>
          <w:sz w:val="24"/>
          <w:szCs w:val="24"/>
        </w:rPr>
        <w:t xml:space="preserve"> </w:t>
      </w:r>
      <w:r w:rsidR="00EF60C2" w:rsidRPr="00EF60C2">
        <w:rPr>
          <w:rFonts w:ascii="Adobe Caslon Pro" w:hAnsi="Adobe Caslon Pro"/>
          <w:b w:val="0"/>
          <w:bCs/>
          <w:sz w:val="24"/>
          <w:szCs w:val="24"/>
        </w:rPr>
        <w:t xml:space="preserve">PMID: 29527571 PMCID: PMC5843470 </w:t>
      </w:r>
    </w:p>
    <w:p w14:paraId="1364C0C9" w14:textId="29703666" w:rsidR="008E7B83" w:rsidRPr="00555A27" w:rsidRDefault="008E7B83" w:rsidP="00ED73A6">
      <w:pPr>
        <w:pStyle w:val="Heading1"/>
        <w:numPr>
          <w:ilvl w:val="0"/>
          <w:numId w:val="2"/>
        </w:numPr>
        <w:rPr>
          <w:rFonts w:ascii="Adobe Caslon Pro" w:hAnsi="Adobe Caslon Pro"/>
          <w:b w:val="0"/>
          <w:sz w:val="24"/>
        </w:rPr>
      </w:pPr>
      <w:r>
        <w:rPr>
          <w:rFonts w:ascii="Adobe Caslon Pro" w:hAnsi="Adobe Caslon Pro"/>
          <w:b w:val="0"/>
          <w:sz w:val="24"/>
        </w:rPr>
        <w:t>Tran, Y.H., Rasmuson, M.J., Emrick, T.S.,</w:t>
      </w:r>
      <w:r w:rsidR="00C071FE">
        <w:rPr>
          <w:rFonts w:ascii="Adobe Caslon Pro" w:hAnsi="Adobe Caslon Pro"/>
          <w:b w:val="0"/>
          <w:sz w:val="24"/>
        </w:rPr>
        <w:t xml:space="preserve"> Klier, J.*, and Peyton, S.R.* (2017) “</w:t>
      </w:r>
      <w:r w:rsidRPr="00555A27">
        <w:rPr>
          <w:rFonts w:ascii="Adobe Caslon Pro" w:hAnsi="Adobe Caslon Pro"/>
          <w:b w:val="0"/>
          <w:sz w:val="24"/>
        </w:rPr>
        <w:t>Strain-stiffening gels based on latent crosslinking</w:t>
      </w:r>
      <w:r w:rsidR="00C071FE">
        <w:rPr>
          <w:rFonts w:ascii="Adobe Caslon Pro" w:hAnsi="Adobe Caslon Pro"/>
          <w:b w:val="0"/>
          <w:sz w:val="24"/>
        </w:rPr>
        <w:t>”</w:t>
      </w:r>
      <w:r w:rsidRPr="00555A27">
        <w:rPr>
          <w:rFonts w:ascii="Adobe Caslon Pro" w:hAnsi="Adobe Caslon Pro"/>
          <w:b w:val="0"/>
          <w:sz w:val="24"/>
        </w:rPr>
        <w:t xml:space="preserve"> </w:t>
      </w:r>
      <w:r w:rsidR="005B31B2" w:rsidRPr="005B31B2">
        <w:rPr>
          <w:rFonts w:ascii="Adobe Caslon Pro" w:hAnsi="Adobe Caslon Pro"/>
          <w:b w:val="0"/>
          <w:i/>
          <w:sz w:val="24"/>
        </w:rPr>
        <w:t>Soft Matter</w:t>
      </w:r>
      <w:r w:rsidR="005B31B2">
        <w:rPr>
          <w:rFonts w:ascii="Adobe Caslon Pro" w:hAnsi="Adobe Caslon Pro"/>
          <w:b w:val="0"/>
          <w:sz w:val="24"/>
        </w:rPr>
        <w:t xml:space="preserve"> </w:t>
      </w:r>
      <w:r w:rsidRPr="00555A27">
        <w:rPr>
          <w:rFonts w:ascii="Adobe Caslon Pro" w:hAnsi="Adobe Caslon Pro"/>
          <w:b w:val="0"/>
          <w:sz w:val="24"/>
        </w:rPr>
        <w:t xml:space="preserve">DOI: </w:t>
      </w:r>
      <w:r w:rsidR="00C071FE" w:rsidRPr="00C071FE">
        <w:rPr>
          <w:rFonts w:ascii="Adobe Caslon Pro" w:hAnsi="Adobe Caslon Pro"/>
          <w:b w:val="0"/>
          <w:sz w:val="24"/>
        </w:rPr>
        <w:t>10.1039/C7SM01888F</w:t>
      </w:r>
      <w:r w:rsidR="00EF60C2">
        <w:rPr>
          <w:rFonts w:ascii="Adobe Caslon Pro" w:hAnsi="Adobe Caslon Pro"/>
          <w:b w:val="0"/>
          <w:sz w:val="24"/>
        </w:rPr>
        <w:t xml:space="preserve"> </w:t>
      </w:r>
      <w:r w:rsidR="00EF60C2" w:rsidRPr="00EF60C2">
        <w:rPr>
          <w:rFonts w:ascii="Adobe Caslon Pro" w:hAnsi="Adobe Caslon Pro"/>
          <w:b w:val="0"/>
          <w:sz w:val="24"/>
        </w:rPr>
        <w:t>PMID: 29164222</w:t>
      </w:r>
    </w:p>
    <w:p w14:paraId="30EE6139" w14:textId="595668D9" w:rsidR="008E7B83" w:rsidRPr="009A2AD1" w:rsidRDefault="008E7B83" w:rsidP="009A2AD1">
      <w:pPr>
        <w:pStyle w:val="Heading1"/>
        <w:numPr>
          <w:ilvl w:val="0"/>
          <w:numId w:val="2"/>
        </w:numPr>
        <w:rPr>
          <w:rFonts w:ascii="Adobe Caslon Pro" w:hAnsi="Adobe Caslon Pro"/>
        </w:rPr>
      </w:pPr>
      <w:r>
        <w:rPr>
          <w:rFonts w:ascii="Adobe Caslon Pro" w:hAnsi="Adobe Caslon Pro"/>
          <w:b w:val="0"/>
          <w:sz w:val="24"/>
        </w:rPr>
        <w:t>Schwartz., A.D., Barney, L.E., Jansen, L.E., Nguyen, T.V., Hall, C.L.,</w:t>
      </w:r>
      <w:r w:rsidR="00104A95">
        <w:rPr>
          <w:rFonts w:ascii="Adobe Caslon Pro" w:hAnsi="Adobe Caslon Pro"/>
          <w:b w:val="0"/>
          <w:sz w:val="24"/>
        </w:rPr>
        <w:t xml:space="preserve"> Meyer, A.S., and Peyton, S.R.* (2017)</w:t>
      </w:r>
      <w:r>
        <w:rPr>
          <w:rFonts w:ascii="Adobe Caslon Pro" w:hAnsi="Adobe Caslon Pro"/>
          <w:b w:val="0"/>
          <w:sz w:val="24"/>
        </w:rPr>
        <w:t xml:space="preserve"> </w:t>
      </w:r>
      <w:r w:rsidR="00104A95">
        <w:rPr>
          <w:rFonts w:ascii="Adobe Caslon Pro" w:hAnsi="Adobe Caslon Pro"/>
          <w:b w:val="0"/>
          <w:sz w:val="24"/>
        </w:rPr>
        <w:t>“</w:t>
      </w:r>
      <w:r w:rsidRPr="00555A27">
        <w:rPr>
          <w:rFonts w:ascii="Adobe Caslon Pro" w:hAnsi="Adobe Caslon Pro"/>
          <w:b w:val="0"/>
          <w:sz w:val="24"/>
        </w:rPr>
        <w:t>A Biomaterial Screening Approach to Reveal Microenvironmental Mechanisms of Drug Resistance</w:t>
      </w:r>
      <w:r w:rsidR="00104A95">
        <w:rPr>
          <w:rFonts w:ascii="Adobe Caslon Pro" w:hAnsi="Adobe Caslon Pro"/>
          <w:b w:val="0"/>
          <w:sz w:val="24"/>
        </w:rPr>
        <w:t xml:space="preserve">” </w:t>
      </w:r>
      <w:r w:rsidR="00104A95" w:rsidRPr="005B31B2">
        <w:rPr>
          <w:rFonts w:ascii="Adobe Caslon Pro" w:hAnsi="Adobe Caslon Pro"/>
          <w:b w:val="0"/>
          <w:i/>
          <w:sz w:val="24"/>
        </w:rPr>
        <w:t>Integrative Biology</w:t>
      </w:r>
      <w:r w:rsidR="00104A95">
        <w:rPr>
          <w:rFonts w:ascii="Adobe Caslon Pro" w:hAnsi="Adobe Caslon Pro"/>
          <w:b w:val="0"/>
          <w:sz w:val="24"/>
        </w:rPr>
        <w:t>.</w:t>
      </w:r>
      <w:r w:rsidRPr="00555A27">
        <w:rPr>
          <w:rFonts w:ascii="Adobe Caslon Pro" w:hAnsi="Adobe Caslon Pro"/>
          <w:b w:val="0"/>
          <w:sz w:val="24"/>
        </w:rPr>
        <w:t xml:space="preserve"> </w:t>
      </w:r>
      <w:proofErr w:type="spellStart"/>
      <w:r w:rsidRPr="00555A27">
        <w:rPr>
          <w:rFonts w:ascii="Adobe Caslon Pro" w:hAnsi="Adobe Caslon Pro"/>
          <w:b w:val="0"/>
          <w:sz w:val="24"/>
        </w:rPr>
        <w:t>doi</w:t>
      </w:r>
      <w:proofErr w:type="spellEnd"/>
      <w:r w:rsidRPr="00555A27">
        <w:rPr>
          <w:rFonts w:ascii="Adobe Caslon Pro" w:hAnsi="Adobe Caslon Pro"/>
          <w:b w:val="0"/>
          <w:sz w:val="24"/>
        </w:rPr>
        <w:t xml:space="preserve">: </w:t>
      </w:r>
      <w:r w:rsidR="00104A95" w:rsidRPr="00104A95">
        <w:rPr>
          <w:rFonts w:ascii="Adobe Caslon Pro" w:hAnsi="Adobe Caslon Pro"/>
          <w:b w:val="0"/>
          <w:sz w:val="24"/>
        </w:rPr>
        <w:t>10.1039/C7IB00128B</w:t>
      </w:r>
      <w:r w:rsidR="009A2AD1">
        <w:rPr>
          <w:rFonts w:ascii="Adobe Caslon Pro" w:hAnsi="Adobe Caslon Pro"/>
          <w:b w:val="0"/>
          <w:sz w:val="24"/>
        </w:rPr>
        <w:t xml:space="preserve"> </w:t>
      </w:r>
      <w:r w:rsidR="009A2AD1" w:rsidRPr="009A2AD1">
        <w:rPr>
          <w:rFonts w:ascii="Adobe Caslon Pro" w:hAnsi="Adobe Caslon Pro"/>
          <w:b w:val="0"/>
          <w:bCs/>
          <w:sz w:val="24"/>
          <w:szCs w:val="24"/>
        </w:rPr>
        <w:t>PMID: 29159332 PMCID: PMC5725273</w:t>
      </w:r>
      <w:r w:rsidR="009A2AD1" w:rsidRPr="009A2AD1">
        <w:rPr>
          <w:rFonts w:ascii="Adobe Caslon Pro" w:hAnsi="Adobe Caslon Pro"/>
          <w:b w:val="0"/>
          <w:sz w:val="24"/>
        </w:rPr>
        <w:t xml:space="preserve"> </w:t>
      </w:r>
    </w:p>
    <w:p w14:paraId="4C1BE0ED" w14:textId="638D507F" w:rsidR="00B422B7" w:rsidRDefault="00B422B7" w:rsidP="00ED73A6">
      <w:pPr>
        <w:pStyle w:val="ListParagraph"/>
        <w:numPr>
          <w:ilvl w:val="0"/>
          <w:numId w:val="2"/>
        </w:numPr>
        <w:tabs>
          <w:tab w:val="left" w:pos="540"/>
        </w:tabs>
        <w:jc w:val="both"/>
        <w:rPr>
          <w:rFonts w:ascii="Adobe Caslon Pro" w:hAnsi="Adobe Caslon Pro"/>
        </w:rPr>
      </w:pPr>
      <w:r>
        <w:rPr>
          <w:rFonts w:ascii="Adobe Caslon Pro" w:hAnsi="Adobe Caslon Pro"/>
        </w:rPr>
        <w:t xml:space="preserve">Galarza, S., Perry, S.L., and Peyton, S.R.* (2017) </w:t>
      </w:r>
      <w:r w:rsidRPr="00B422B7">
        <w:rPr>
          <w:rFonts w:ascii="Adobe Caslon Pro" w:hAnsi="Adobe Caslon Pro"/>
        </w:rPr>
        <w:t xml:space="preserve">"A Student-Created, Open Access, Living Textbook" </w:t>
      </w:r>
      <w:r w:rsidRPr="005B31B2">
        <w:rPr>
          <w:rFonts w:ascii="Adobe Caslon Pro" w:hAnsi="Adobe Caslon Pro"/>
          <w:i/>
        </w:rPr>
        <w:t>Chemical Engineering Education</w:t>
      </w:r>
      <w:r w:rsidRPr="00B422B7">
        <w:rPr>
          <w:rFonts w:ascii="Adobe Caslon Pro" w:hAnsi="Adobe Caslon Pro"/>
        </w:rPr>
        <w:t xml:space="preserve"> (51) 1.</w:t>
      </w:r>
    </w:p>
    <w:p w14:paraId="67FD0940" w14:textId="7CD66D08" w:rsidR="00C55BAC" w:rsidRPr="009A2AD1" w:rsidRDefault="00C55BAC" w:rsidP="009A2AD1">
      <w:pPr>
        <w:pStyle w:val="ListParagraph"/>
        <w:numPr>
          <w:ilvl w:val="0"/>
          <w:numId w:val="2"/>
        </w:numPr>
        <w:tabs>
          <w:tab w:val="left" w:pos="540"/>
        </w:tabs>
        <w:jc w:val="both"/>
        <w:rPr>
          <w:rFonts w:ascii="Adobe Caslon Pro" w:hAnsi="Adobe Caslon Pro"/>
        </w:rPr>
      </w:pPr>
      <w:r w:rsidRPr="00C55BAC">
        <w:rPr>
          <w:rFonts w:ascii="Adobe Caslon Pro" w:hAnsi="Adobe Caslon Pro"/>
        </w:rPr>
        <w:t>Wilder, C.L., Walton, C., Watson, V., Stewart, F.A.A., Johnson, J., Peyton, S.R., Payne., C.K., Odero-Marah, V., Platt, M.O.</w:t>
      </w:r>
      <w:r>
        <w:rPr>
          <w:rFonts w:ascii="Adobe Caslon Pro" w:hAnsi="Adobe Caslon Pro"/>
        </w:rPr>
        <w:t>*</w:t>
      </w:r>
      <w:r w:rsidRPr="00C55BAC">
        <w:rPr>
          <w:rFonts w:ascii="Adobe Caslon Pro" w:hAnsi="Adobe Caslon Pro"/>
        </w:rPr>
        <w:t xml:space="preserve"> (2016) "Differential cathepsin responses to inhibitor-induced feedback: E-64 and cystatin C elevate active cathepsin S and suppress active cathepsin L in breast cancer cells" </w:t>
      </w:r>
      <w:r w:rsidRPr="005B31B2">
        <w:rPr>
          <w:rFonts w:ascii="Adobe Caslon Pro" w:hAnsi="Adobe Caslon Pro"/>
          <w:i/>
        </w:rPr>
        <w:t>The International Journal of Biochemistry &amp; Cell Biology.</w:t>
      </w:r>
      <w:r w:rsidRPr="00C55BAC">
        <w:rPr>
          <w:rFonts w:ascii="Adobe Caslon Pro" w:hAnsi="Adobe Caslon Pro"/>
        </w:rPr>
        <w:t xml:space="preserve"> DOI: 10.1016/j.biocel.2016.08.030</w:t>
      </w:r>
      <w:r w:rsidR="009A2AD1">
        <w:rPr>
          <w:rFonts w:ascii="Adobe Caslon Pro" w:hAnsi="Adobe Caslon Pro"/>
        </w:rPr>
        <w:t xml:space="preserve"> </w:t>
      </w:r>
      <w:r w:rsidR="009A2AD1" w:rsidRPr="009A2AD1">
        <w:rPr>
          <w:rFonts w:ascii="Adobe Caslon Pro" w:hAnsi="Adobe Caslon Pro"/>
        </w:rPr>
        <w:t xml:space="preserve">PMID: 27592448 PMCID: PMC5067213 </w:t>
      </w:r>
    </w:p>
    <w:p w14:paraId="439B9822" w14:textId="3E293C5F" w:rsidR="008E1A30" w:rsidRPr="00C55BAC" w:rsidRDefault="008E1A30" w:rsidP="00ED73A6">
      <w:pPr>
        <w:pStyle w:val="ListParagraph"/>
        <w:numPr>
          <w:ilvl w:val="0"/>
          <w:numId w:val="2"/>
        </w:numPr>
        <w:tabs>
          <w:tab w:val="left" w:pos="540"/>
        </w:tabs>
        <w:jc w:val="both"/>
        <w:rPr>
          <w:rFonts w:ascii="Adobe Caslon Pro" w:hAnsi="Adobe Caslon Pro"/>
        </w:rPr>
      </w:pPr>
      <w:r>
        <w:rPr>
          <w:rFonts w:ascii="Adobe Caslon Pro" w:hAnsi="Adobe Caslon Pro"/>
        </w:rPr>
        <w:lastRenderedPageBreak/>
        <w:t>Yoshii, T., Geng, Y., Peyton, S.R.</w:t>
      </w:r>
      <w:r w:rsidR="00C55BAC">
        <w:rPr>
          <w:rFonts w:ascii="Adobe Caslon Pro" w:hAnsi="Adobe Caslon Pro"/>
        </w:rPr>
        <w:t>*</w:t>
      </w:r>
      <w:r>
        <w:rPr>
          <w:rFonts w:ascii="Adobe Caslon Pro" w:hAnsi="Adobe Caslon Pro"/>
        </w:rPr>
        <w:t>, Mercurio, A.M.</w:t>
      </w:r>
      <w:r w:rsidR="00C55BAC">
        <w:rPr>
          <w:rFonts w:ascii="Adobe Caslon Pro" w:hAnsi="Adobe Caslon Pro"/>
        </w:rPr>
        <w:t>*</w:t>
      </w:r>
      <w:r>
        <w:rPr>
          <w:rFonts w:ascii="Adobe Caslon Pro" w:hAnsi="Adobe Caslon Pro"/>
        </w:rPr>
        <w:t>, Rotello, V.M.</w:t>
      </w:r>
      <w:r w:rsidR="00C55BAC">
        <w:rPr>
          <w:rFonts w:ascii="Adobe Caslon Pro" w:hAnsi="Adobe Caslon Pro"/>
        </w:rPr>
        <w:t>*</w:t>
      </w:r>
      <w:r>
        <w:rPr>
          <w:rFonts w:ascii="Adobe Caslon Pro" w:hAnsi="Adobe Caslon Pro"/>
        </w:rPr>
        <w:t xml:space="preserve"> (</w:t>
      </w:r>
      <w:r w:rsidR="00C55BAC" w:rsidRPr="00C55BAC">
        <w:rPr>
          <w:rFonts w:ascii="Adobe Caslon Pro" w:hAnsi="Adobe Caslon Pro"/>
        </w:rPr>
        <w:t>2016</w:t>
      </w:r>
      <w:r>
        <w:rPr>
          <w:rFonts w:ascii="Adobe Caslon Pro" w:hAnsi="Adobe Caslon Pro"/>
        </w:rPr>
        <w:t>), “</w:t>
      </w:r>
      <w:r w:rsidR="00C55BAC" w:rsidRPr="00C55BAC">
        <w:rPr>
          <w:rFonts w:ascii="Adobe Caslon Pro" w:hAnsi="Adobe Caslon Pro"/>
        </w:rPr>
        <w:t>Biochemical and biomechanical drivers of cancer cell metastasis, drug response and nanomedicine</w:t>
      </w:r>
      <w:r w:rsidRPr="00C55BAC">
        <w:rPr>
          <w:rFonts w:ascii="Adobe Caslon Pro" w:hAnsi="Adobe Caslon Pro"/>
        </w:rPr>
        <w:t xml:space="preserve">” </w:t>
      </w:r>
      <w:r w:rsidRPr="00C55BAC">
        <w:rPr>
          <w:rFonts w:ascii="Adobe Caslon Pro" w:hAnsi="Adobe Caslon Pro"/>
          <w:i/>
        </w:rPr>
        <w:t>Drug Discovery Today</w:t>
      </w:r>
      <w:r w:rsidRPr="00C55BAC">
        <w:rPr>
          <w:rFonts w:ascii="Adobe Caslon Pro" w:hAnsi="Adobe Caslon Pro"/>
        </w:rPr>
        <w:t>.</w:t>
      </w:r>
      <w:r w:rsidR="00C55BAC">
        <w:rPr>
          <w:rFonts w:ascii="Adobe Caslon Pro" w:hAnsi="Adobe Caslon Pro"/>
        </w:rPr>
        <w:t xml:space="preserve"> DOI:</w:t>
      </w:r>
      <w:r w:rsidR="00C55BAC" w:rsidRPr="00C55BAC">
        <w:rPr>
          <w:rFonts w:ascii="Arial" w:hAnsi="Arial" w:cs="Arial"/>
          <w:color w:val="316C9D"/>
          <w:sz w:val="20"/>
          <w:szCs w:val="20"/>
        </w:rPr>
        <w:t xml:space="preserve"> </w:t>
      </w:r>
      <w:r w:rsidR="00C55BAC" w:rsidRPr="00C55BAC">
        <w:rPr>
          <w:rFonts w:ascii="Adobe Caslon Pro" w:hAnsi="Adobe Caslon Pro"/>
        </w:rPr>
        <w:t>10.1016/j.drudis.2016.05.011</w:t>
      </w:r>
      <w:r w:rsidR="00C55BAC">
        <w:rPr>
          <w:rFonts w:ascii="Adobe Caslon Pro" w:hAnsi="Adobe Caslon Pro"/>
        </w:rPr>
        <w:t>.</w:t>
      </w:r>
    </w:p>
    <w:p w14:paraId="11FA3AF9" w14:textId="690F779E" w:rsidR="006157A4" w:rsidRPr="009A2AD1" w:rsidRDefault="006157A4" w:rsidP="009A2AD1">
      <w:pPr>
        <w:pStyle w:val="ListParagraph"/>
        <w:numPr>
          <w:ilvl w:val="0"/>
          <w:numId w:val="2"/>
        </w:numPr>
        <w:tabs>
          <w:tab w:val="left" w:pos="540"/>
        </w:tabs>
        <w:jc w:val="both"/>
        <w:rPr>
          <w:rFonts w:ascii="Adobe Caslon Pro" w:hAnsi="Adobe Caslon Pro"/>
        </w:rPr>
      </w:pPr>
      <w:r>
        <w:rPr>
          <w:rFonts w:ascii="Adobe Caslon Pro" w:hAnsi="Adobe Caslon Pro"/>
        </w:rPr>
        <w:t xml:space="preserve">Barney, L.E., Jansen, L.E., Galarza, S., Polio, S.R., Lynch, M.E., and </w:t>
      </w:r>
      <w:r w:rsidRPr="00767A3E">
        <w:rPr>
          <w:rFonts w:ascii="Adobe Caslon Pro" w:hAnsi="Adobe Caslon Pro"/>
        </w:rPr>
        <w:t>Peyton, S.R.</w:t>
      </w:r>
      <w:r w:rsidR="00767A3E">
        <w:rPr>
          <w:rFonts w:ascii="Adobe Caslon Pro" w:hAnsi="Adobe Caslon Pro"/>
        </w:rPr>
        <w:t>*</w:t>
      </w:r>
      <w:r>
        <w:rPr>
          <w:rFonts w:ascii="Adobe Caslon Pro" w:hAnsi="Adobe Caslon Pro"/>
        </w:rPr>
        <w:t xml:space="preserve"> (</w:t>
      </w:r>
      <w:r w:rsidR="00052ED0" w:rsidRPr="00052ED0">
        <w:rPr>
          <w:rFonts w:ascii="Adobe Caslon Pro" w:hAnsi="Adobe Caslon Pro"/>
        </w:rPr>
        <w:t>2016</w:t>
      </w:r>
      <w:r>
        <w:rPr>
          <w:rFonts w:ascii="Adobe Caslon Pro" w:hAnsi="Adobe Caslon Pro"/>
        </w:rPr>
        <w:t xml:space="preserve">), “The predictive link between matrix and metastasis” </w:t>
      </w:r>
      <w:r>
        <w:rPr>
          <w:rFonts w:ascii="Adobe Caslon Pro" w:hAnsi="Adobe Caslon Pro"/>
          <w:i/>
        </w:rPr>
        <w:t>Current Opinion in Chemical Engineering</w:t>
      </w:r>
      <w:r>
        <w:rPr>
          <w:rFonts w:ascii="Adobe Caslon Pro" w:hAnsi="Adobe Caslon Pro"/>
        </w:rPr>
        <w:t xml:space="preserve">. </w:t>
      </w:r>
      <w:r w:rsidR="009A2AD1" w:rsidRPr="009A2AD1">
        <w:rPr>
          <w:rFonts w:ascii="Adobe Caslon Pro" w:hAnsi="Adobe Caslon Pro"/>
        </w:rPr>
        <w:t xml:space="preserve">PMID: 26942108 PMCID: PMC4770819 </w:t>
      </w:r>
    </w:p>
    <w:p w14:paraId="098AFD86" w14:textId="22F92591" w:rsidR="006B417C" w:rsidRPr="009A2AD1" w:rsidRDefault="00C92BA1" w:rsidP="009A2AD1">
      <w:pPr>
        <w:pStyle w:val="ListParagraph"/>
        <w:numPr>
          <w:ilvl w:val="0"/>
          <w:numId w:val="2"/>
        </w:numPr>
        <w:tabs>
          <w:tab w:val="left" w:pos="540"/>
        </w:tabs>
        <w:jc w:val="both"/>
        <w:rPr>
          <w:rFonts w:ascii="Adobe Caslon Pro" w:hAnsi="Adobe Caslon Pro"/>
        </w:rPr>
      </w:pPr>
      <w:r>
        <w:rPr>
          <w:rFonts w:ascii="Adobe Caslon Pro" w:hAnsi="Adobe Caslon Pro"/>
        </w:rPr>
        <w:t>Jansen, L.E.</w:t>
      </w:r>
      <w:r w:rsidR="006B417C" w:rsidRPr="000A6EFC">
        <w:rPr>
          <w:rFonts w:ascii="Adobe Caslon Pro" w:hAnsi="Adobe Caslon Pro"/>
        </w:rPr>
        <w:t xml:space="preserve">, </w:t>
      </w:r>
      <w:r>
        <w:rPr>
          <w:rFonts w:ascii="Adobe Caslon Pro" w:hAnsi="Adobe Caslon Pro"/>
        </w:rPr>
        <w:t>Birch, N.P.</w:t>
      </w:r>
      <w:r w:rsidR="006B417C" w:rsidRPr="000A6EFC">
        <w:rPr>
          <w:rFonts w:ascii="Adobe Caslon Pro" w:hAnsi="Adobe Caslon Pro"/>
        </w:rPr>
        <w:t xml:space="preserve">, </w:t>
      </w:r>
      <w:r>
        <w:rPr>
          <w:rFonts w:ascii="Adobe Caslon Pro" w:hAnsi="Adobe Caslon Pro"/>
        </w:rPr>
        <w:t>Schiffman, J.D.</w:t>
      </w:r>
      <w:r w:rsidR="006B417C" w:rsidRPr="000A6EFC">
        <w:rPr>
          <w:rFonts w:ascii="Adobe Caslon Pro" w:hAnsi="Adobe Caslon Pro"/>
        </w:rPr>
        <w:t xml:space="preserve">, </w:t>
      </w:r>
      <w:r>
        <w:rPr>
          <w:rFonts w:ascii="Adobe Caslon Pro" w:hAnsi="Adobe Caslon Pro"/>
        </w:rPr>
        <w:t>Crosby, A.J.</w:t>
      </w:r>
      <w:r w:rsidR="006B417C" w:rsidRPr="000A6EFC">
        <w:rPr>
          <w:rFonts w:ascii="Adobe Caslon Pro" w:hAnsi="Adobe Caslon Pro"/>
        </w:rPr>
        <w:t xml:space="preserve">, and </w:t>
      </w:r>
      <w:r w:rsidRPr="00767A3E">
        <w:rPr>
          <w:rFonts w:ascii="Adobe Caslon Pro" w:hAnsi="Adobe Caslon Pro"/>
        </w:rPr>
        <w:t>Peyton, S.R.</w:t>
      </w:r>
      <w:r w:rsidR="00767A3E">
        <w:rPr>
          <w:rFonts w:ascii="Adobe Caslon Pro" w:hAnsi="Adobe Caslon Pro"/>
        </w:rPr>
        <w:t>*</w:t>
      </w:r>
      <w:r w:rsidR="006B417C" w:rsidRPr="000A6EFC">
        <w:rPr>
          <w:rFonts w:ascii="Adobe Caslon Pro" w:hAnsi="Adobe Caslon Pro"/>
        </w:rPr>
        <w:t xml:space="preserve"> (</w:t>
      </w:r>
      <w:r w:rsidR="003C5D3B">
        <w:rPr>
          <w:rFonts w:ascii="Adobe Caslon Pro" w:hAnsi="Adobe Caslon Pro"/>
        </w:rPr>
        <w:t>2015</w:t>
      </w:r>
      <w:r w:rsidR="006B417C" w:rsidRPr="000A6EFC">
        <w:rPr>
          <w:rFonts w:ascii="Adobe Caslon Pro" w:hAnsi="Adobe Caslon Pro"/>
        </w:rPr>
        <w:t xml:space="preserve">) “Mechanics of intact bone marrow” </w:t>
      </w:r>
      <w:r w:rsidRPr="00C92BA1">
        <w:rPr>
          <w:rFonts w:ascii="Adobe Caslon Pro" w:hAnsi="Adobe Caslon Pro"/>
          <w:i/>
        </w:rPr>
        <w:t>Journal of the Mechanical Behavior of Biomedical Materials</w:t>
      </w:r>
      <w:r w:rsidR="006157A4">
        <w:rPr>
          <w:rFonts w:ascii="Adobe Caslon Pro" w:hAnsi="Adobe Caslon Pro"/>
        </w:rPr>
        <w:t xml:space="preserve">, </w:t>
      </w:r>
      <w:r w:rsidR="003C5D3B">
        <w:rPr>
          <w:rFonts w:ascii="Adobe Caslon Pro" w:hAnsi="Adobe Caslon Pro"/>
        </w:rPr>
        <w:t xml:space="preserve">50:299-307, </w:t>
      </w:r>
      <w:r w:rsidR="006157A4" w:rsidRPr="006157A4">
        <w:rPr>
          <w:rFonts w:ascii="Adobe Caslon Pro" w:hAnsi="Adobe Caslon Pro"/>
        </w:rPr>
        <w:t>DOI:10.1016/j.jmbbm.2015.06.023</w:t>
      </w:r>
      <w:r w:rsidR="009A2AD1">
        <w:rPr>
          <w:rFonts w:ascii="Adobe Caslon Pro" w:hAnsi="Adobe Caslon Pro"/>
        </w:rPr>
        <w:t xml:space="preserve"> </w:t>
      </w:r>
      <w:r w:rsidR="009A2AD1" w:rsidRPr="009A2AD1">
        <w:rPr>
          <w:rFonts w:ascii="Adobe Caslon Pro" w:hAnsi="Adobe Caslon Pro"/>
        </w:rPr>
        <w:t xml:space="preserve">PMID: 26189198 PMCID: PMC4554886 </w:t>
      </w:r>
    </w:p>
    <w:p w14:paraId="4DFEAD59" w14:textId="78BF7465" w:rsidR="00632F12" w:rsidRPr="009A2AD1" w:rsidRDefault="004C2F45" w:rsidP="009A2AD1">
      <w:pPr>
        <w:pStyle w:val="ListParagraph"/>
        <w:numPr>
          <w:ilvl w:val="0"/>
          <w:numId w:val="2"/>
        </w:numPr>
        <w:tabs>
          <w:tab w:val="left" w:pos="540"/>
        </w:tabs>
        <w:jc w:val="both"/>
        <w:rPr>
          <w:rFonts w:ascii="Adobe Caslon Pro" w:hAnsi="Adobe Caslon Pro"/>
        </w:rPr>
      </w:pPr>
      <w:proofErr w:type="spellStart"/>
      <w:r>
        <w:rPr>
          <w:rFonts w:ascii="Adobe Caslon Pro" w:hAnsi="Adobe Caslon Pro"/>
        </w:rPr>
        <w:t>Kolewe</w:t>
      </w:r>
      <w:proofErr w:type="spellEnd"/>
      <w:r>
        <w:rPr>
          <w:rFonts w:ascii="Adobe Caslon Pro" w:hAnsi="Adobe Caslon Pro"/>
        </w:rPr>
        <w:t xml:space="preserve">, K.W., </w:t>
      </w:r>
      <w:r w:rsidRPr="00767A3E">
        <w:rPr>
          <w:rFonts w:ascii="Adobe Caslon Pro" w:hAnsi="Adobe Caslon Pro"/>
        </w:rPr>
        <w:t>Peyton, S.R.,</w:t>
      </w:r>
      <w:r>
        <w:rPr>
          <w:rFonts w:ascii="Adobe Caslon Pro" w:hAnsi="Adobe Caslon Pro"/>
        </w:rPr>
        <w:t xml:space="preserve"> and Schiffman, J.D.</w:t>
      </w:r>
      <w:r w:rsidR="00767A3E">
        <w:rPr>
          <w:rFonts w:ascii="Adobe Caslon Pro" w:hAnsi="Adobe Caslon Pro"/>
        </w:rPr>
        <w:t>*</w:t>
      </w:r>
      <w:r>
        <w:rPr>
          <w:rFonts w:ascii="Adobe Caslon Pro" w:hAnsi="Adobe Caslon Pro"/>
        </w:rPr>
        <w:t xml:space="preserve"> (</w:t>
      </w:r>
      <w:r w:rsidR="007A07AD">
        <w:rPr>
          <w:rFonts w:ascii="Adobe Caslon Pro" w:hAnsi="Adobe Caslon Pro"/>
        </w:rPr>
        <w:t>2015</w:t>
      </w:r>
      <w:r>
        <w:rPr>
          <w:rFonts w:ascii="Adobe Caslon Pro" w:hAnsi="Adobe Caslon Pro"/>
        </w:rPr>
        <w:t>) “</w:t>
      </w:r>
      <w:r w:rsidR="007A07AD">
        <w:rPr>
          <w:rFonts w:ascii="Adobe Caslon Pro" w:hAnsi="Adobe Caslon Pro"/>
        </w:rPr>
        <w:t>Fewer</w:t>
      </w:r>
      <w:r>
        <w:rPr>
          <w:rFonts w:ascii="Adobe Caslon Pro" w:hAnsi="Adobe Caslon Pro"/>
        </w:rPr>
        <w:t xml:space="preserve"> bacteria adhere to softer hydrogels” </w:t>
      </w:r>
      <w:r>
        <w:rPr>
          <w:rFonts w:ascii="Adobe Caslon Pro" w:hAnsi="Adobe Caslon Pro"/>
          <w:i/>
        </w:rPr>
        <w:t>ACS Applied Materials and Interfaces</w:t>
      </w:r>
      <w:r>
        <w:rPr>
          <w:rFonts w:ascii="Adobe Caslon Pro" w:hAnsi="Adobe Caslon Pro"/>
        </w:rPr>
        <w:t>.</w:t>
      </w:r>
      <w:r w:rsidR="007A07AD">
        <w:rPr>
          <w:rFonts w:ascii="Adobe Caslon Pro" w:hAnsi="Adobe Caslon Pro"/>
        </w:rPr>
        <w:t xml:space="preserve"> 9;7(35):19562-9. DOI: 10.1021/acsami.5b04269</w:t>
      </w:r>
      <w:r w:rsidR="009A2AD1">
        <w:rPr>
          <w:rFonts w:ascii="Adobe Caslon Pro" w:hAnsi="Adobe Caslon Pro"/>
        </w:rPr>
        <w:t xml:space="preserve"> </w:t>
      </w:r>
      <w:r w:rsidR="009A2AD1" w:rsidRPr="009A2AD1">
        <w:rPr>
          <w:rFonts w:ascii="Adobe Caslon Pro" w:hAnsi="Adobe Caslon Pro"/>
        </w:rPr>
        <w:t xml:space="preserve">PMID: 26291308 PMCID: PMC4631609 </w:t>
      </w:r>
    </w:p>
    <w:p w14:paraId="42165942" w14:textId="7550AA54" w:rsidR="00D82D47" w:rsidRPr="009A2AD1" w:rsidRDefault="00C92BA1" w:rsidP="009A2AD1">
      <w:pPr>
        <w:pStyle w:val="ListParagraph"/>
        <w:numPr>
          <w:ilvl w:val="0"/>
          <w:numId w:val="2"/>
        </w:numPr>
        <w:tabs>
          <w:tab w:val="left" w:pos="540"/>
        </w:tabs>
        <w:jc w:val="both"/>
        <w:rPr>
          <w:rFonts w:ascii="Adobe Caslon Pro" w:hAnsi="Adobe Caslon Pro"/>
        </w:rPr>
      </w:pPr>
      <w:r>
        <w:rPr>
          <w:rFonts w:ascii="Adobe Caslon Pro" w:hAnsi="Adobe Caslon Pro"/>
        </w:rPr>
        <w:t>Herrick, W.G.</w:t>
      </w:r>
      <w:r w:rsidR="00D82D47" w:rsidRPr="000A6EFC">
        <w:rPr>
          <w:rFonts w:ascii="Adobe Caslon Pro" w:hAnsi="Adobe Caslon Pro"/>
        </w:rPr>
        <w:t xml:space="preserve">, </w:t>
      </w:r>
      <w:r>
        <w:rPr>
          <w:rFonts w:ascii="Adobe Caslon Pro" w:hAnsi="Adobe Caslon Pro"/>
        </w:rPr>
        <w:t>Rattan, S.</w:t>
      </w:r>
      <w:r w:rsidR="00D82D47" w:rsidRPr="000A6EFC">
        <w:rPr>
          <w:rFonts w:ascii="Adobe Caslon Pro" w:hAnsi="Adobe Caslon Pro"/>
        </w:rPr>
        <w:t xml:space="preserve">, </w:t>
      </w:r>
      <w:r>
        <w:rPr>
          <w:rFonts w:ascii="Adobe Caslon Pro" w:hAnsi="Adobe Caslon Pro"/>
        </w:rPr>
        <w:t>Nguyen, T.V.</w:t>
      </w:r>
      <w:r w:rsidR="00D82D47" w:rsidRPr="000A6EFC">
        <w:rPr>
          <w:rFonts w:ascii="Adobe Caslon Pro" w:hAnsi="Adobe Caslon Pro"/>
        </w:rPr>
        <w:t xml:space="preserve">, </w:t>
      </w:r>
      <w:r>
        <w:rPr>
          <w:rFonts w:ascii="Adobe Caslon Pro" w:hAnsi="Adobe Caslon Pro"/>
        </w:rPr>
        <w:t>Grunwald, M.S.</w:t>
      </w:r>
      <w:r w:rsidR="00D82D47" w:rsidRPr="000A6EFC">
        <w:rPr>
          <w:rFonts w:ascii="Adobe Caslon Pro" w:hAnsi="Adobe Caslon Pro"/>
        </w:rPr>
        <w:t xml:space="preserve">, </w:t>
      </w:r>
      <w:r>
        <w:rPr>
          <w:rFonts w:ascii="Adobe Caslon Pro" w:hAnsi="Adobe Caslon Pro"/>
        </w:rPr>
        <w:t>Barney, C.W.</w:t>
      </w:r>
      <w:r w:rsidR="00D82D47" w:rsidRPr="000A6EFC">
        <w:rPr>
          <w:rFonts w:ascii="Adobe Caslon Pro" w:hAnsi="Adobe Caslon Pro"/>
        </w:rPr>
        <w:t xml:space="preserve">, </w:t>
      </w:r>
      <w:r>
        <w:rPr>
          <w:rFonts w:ascii="Adobe Caslon Pro" w:hAnsi="Adobe Caslon Pro"/>
        </w:rPr>
        <w:t>Crosby, A.J.</w:t>
      </w:r>
      <w:r w:rsidR="00D82D47" w:rsidRPr="000A6EFC">
        <w:rPr>
          <w:rFonts w:ascii="Adobe Caslon Pro" w:hAnsi="Adobe Caslon Pro"/>
        </w:rPr>
        <w:t xml:space="preserve">, and </w:t>
      </w:r>
      <w:r w:rsidRPr="00767A3E">
        <w:rPr>
          <w:rFonts w:ascii="Adobe Caslon Pro" w:hAnsi="Adobe Caslon Pro"/>
        </w:rPr>
        <w:t>Peyton, S.R.</w:t>
      </w:r>
      <w:r w:rsidR="00767A3E">
        <w:rPr>
          <w:rFonts w:ascii="Adobe Caslon Pro" w:hAnsi="Adobe Caslon Pro"/>
        </w:rPr>
        <w:t>*</w:t>
      </w:r>
      <w:r w:rsidR="00D82D47" w:rsidRPr="000A6EFC">
        <w:rPr>
          <w:rFonts w:ascii="Adobe Caslon Pro" w:hAnsi="Adobe Caslon Pro"/>
        </w:rPr>
        <w:t xml:space="preserve"> (</w:t>
      </w:r>
      <w:r w:rsidR="006157A4" w:rsidRPr="006157A4">
        <w:rPr>
          <w:rFonts w:ascii="Adobe Caslon Pro" w:hAnsi="Adobe Caslon Pro"/>
        </w:rPr>
        <w:t>2015</w:t>
      </w:r>
      <w:r w:rsidR="00D82D47" w:rsidRPr="000A6EFC">
        <w:rPr>
          <w:rFonts w:ascii="Adobe Caslon Pro" w:hAnsi="Adobe Caslon Pro"/>
        </w:rPr>
        <w:t xml:space="preserve">) “Smooth muscle stiffness sensitivity is </w:t>
      </w:r>
      <w:r w:rsidR="00362728">
        <w:rPr>
          <w:rFonts w:ascii="Adobe Caslon Pro" w:hAnsi="Adobe Caslon Pro"/>
        </w:rPr>
        <w:t>driven by soluble and insoluble ECM chemistry</w:t>
      </w:r>
      <w:r w:rsidR="00D82D47" w:rsidRPr="000A6EFC">
        <w:rPr>
          <w:rFonts w:ascii="Adobe Caslon Pro" w:hAnsi="Adobe Caslon Pro"/>
        </w:rPr>
        <w:t xml:space="preserve">” </w:t>
      </w:r>
      <w:r w:rsidR="00D82D47" w:rsidRPr="000A6EFC">
        <w:rPr>
          <w:rFonts w:ascii="Adobe Caslon Pro" w:hAnsi="Adobe Caslon Pro"/>
          <w:i/>
        </w:rPr>
        <w:t>Cellular and Molecular Bioengineering</w:t>
      </w:r>
      <w:r w:rsidR="006157A4">
        <w:rPr>
          <w:rFonts w:ascii="Adobe Caslon Pro" w:hAnsi="Adobe Caslon Pro"/>
        </w:rPr>
        <w:t xml:space="preserve">, </w:t>
      </w:r>
      <w:r w:rsidR="006157A4" w:rsidRPr="006157A4">
        <w:rPr>
          <w:rFonts w:ascii="Adobe Caslon Pro" w:hAnsi="Adobe Caslon Pro"/>
        </w:rPr>
        <w:t>DOI: 10.1007/s12195-015-0397-4</w:t>
      </w:r>
      <w:r w:rsidR="009A2AD1">
        <w:rPr>
          <w:rFonts w:ascii="Adobe Caslon Pro" w:hAnsi="Adobe Caslon Pro"/>
        </w:rPr>
        <w:t xml:space="preserve"> </w:t>
      </w:r>
      <w:r w:rsidR="009A2AD1" w:rsidRPr="009A2AD1">
        <w:rPr>
          <w:rFonts w:ascii="Adobe Caslon Pro" w:hAnsi="Adobe Caslon Pro"/>
        </w:rPr>
        <w:t xml:space="preserve">PMID: 26495043 PMCID: PMC4610395 </w:t>
      </w:r>
    </w:p>
    <w:p w14:paraId="0DCB2989" w14:textId="390BCC0A" w:rsidR="00D123D0" w:rsidRPr="009A2AD1" w:rsidRDefault="00C92BA1" w:rsidP="009A2AD1">
      <w:pPr>
        <w:pStyle w:val="ListParagraph"/>
        <w:numPr>
          <w:ilvl w:val="0"/>
          <w:numId w:val="2"/>
        </w:numPr>
        <w:tabs>
          <w:tab w:val="left" w:pos="540"/>
        </w:tabs>
        <w:jc w:val="both"/>
        <w:rPr>
          <w:rFonts w:ascii="Adobe Caslon Pro" w:hAnsi="Adobe Caslon Pro"/>
        </w:rPr>
      </w:pPr>
      <w:r>
        <w:rPr>
          <w:rFonts w:ascii="Adobe Caslon Pro" w:hAnsi="Adobe Caslon Pro"/>
        </w:rPr>
        <w:t>Birch, N.P.</w:t>
      </w:r>
      <w:r w:rsidR="00D123D0">
        <w:rPr>
          <w:rFonts w:ascii="Adobe Caslon Pro" w:hAnsi="Adobe Caslon Pro"/>
        </w:rPr>
        <w:t xml:space="preserve">, </w:t>
      </w:r>
      <w:r>
        <w:rPr>
          <w:rFonts w:ascii="Adobe Caslon Pro" w:hAnsi="Adobe Caslon Pro"/>
        </w:rPr>
        <w:t xml:space="preserve">Barney, L.E., </w:t>
      </w:r>
      <w:proofErr w:type="spellStart"/>
      <w:r w:rsidR="00D123D0">
        <w:rPr>
          <w:rFonts w:ascii="Adobe Caslon Pro" w:hAnsi="Adobe Caslon Pro"/>
        </w:rPr>
        <w:t>Pandres</w:t>
      </w:r>
      <w:proofErr w:type="spellEnd"/>
      <w:r w:rsidR="00D123D0">
        <w:rPr>
          <w:rFonts w:ascii="Adobe Caslon Pro" w:hAnsi="Adobe Caslon Pro"/>
        </w:rPr>
        <w:t>,</w:t>
      </w:r>
      <w:r>
        <w:rPr>
          <w:rFonts w:ascii="Adobe Caslon Pro" w:hAnsi="Adobe Caslon Pro"/>
        </w:rPr>
        <w:t xml:space="preserve"> E.,</w:t>
      </w:r>
      <w:r w:rsidR="00D123D0">
        <w:rPr>
          <w:rFonts w:ascii="Adobe Caslon Pro" w:hAnsi="Adobe Caslon Pro"/>
        </w:rPr>
        <w:t xml:space="preserve"> </w:t>
      </w:r>
      <w:r w:rsidRPr="00767A3E">
        <w:rPr>
          <w:rFonts w:ascii="Adobe Caslon Pro" w:hAnsi="Adobe Caslon Pro"/>
        </w:rPr>
        <w:t>Peyton, S.R.</w:t>
      </w:r>
      <w:r w:rsidR="00D123D0" w:rsidRPr="00767A3E">
        <w:rPr>
          <w:rFonts w:ascii="Adobe Caslon Pro" w:hAnsi="Adobe Caslon Pro"/>
        </w:rPr>
        <w:t xml:space="preserve">, </w:t>
      </w:r>
      <w:r w:rsidR="00D123D0">
        <w:rPr>
          <w:rFonts w:ascii="Adobe Caslon Pro" w:hAnsi="Adobe Caslon Pro"/>
        </w:rPr>
        <w:t xml:space="preserve">and </w:t>
      </w:r>
      <w:r>
        <w:rPr>
          <w:rFonts w:ascii="Adobe Caslon Pro" w:hAnsi="Adobe Caslon Pro"/>
        </w:rPr>
        <w:t>Schiffman, J.D.</w:t>
      </w:r>
      <w:r w:rsidR="00767A3E">
        <w:rPr>
          <w:rFonts w:ascii="Adobe Caslon Pro" w:hAnsi="Adobe Caslon Pro"/>
        </w:rPr>
        <w:t>*</w:t>
      </w:r>
      <w:r>
        <w:rPr>
          <w:rFonts w:ascii="Adobe Caslon Pro" w:hAnsi="Adobe Caslon Pro"/>
        </w:rPr>
        <w:t xml:space="preserve"> </w:t>
      </w:r>
      <w:r w:rsidR="00D123D0">
        <w:rPr>
          <w:rFonts w:ascii="Adobe Caslon Pro" w:hAnsi="Adobe Caslon Pro"/>
        </w:rPr>
        <w:t>(</w:t>
      </w:r>
      <w:r w:rsidR="006157A4">
        <w:rPr>
          <w:rFonts w:ascii="Adobe Caslon Pro" w:hAnsi="Adobe Caslon Pro"/>
        </w:rPr>
        <w:t>2015</w:t>
      </w:r>
      <w:r w:rsidR="00D123D0">
        <w:rPr>
          <w:rFonts w:ascii="Adobe Caslon Pro" w:hAnsi="Adobe Caslon Pro"/>
        </w:rPr>
        <w:t xml:space="preserve">) “Thermal-responsive behavior of a cell compatible </w:t>
      </w:r>
      <w:proofErr w:type="spellStart"/>
      <w:r w:rsidR="00D123D0">
        <w:rPr>
          <w:rFonts w:ascii="Adobe Caslon Pro" w:hAnsi="Adobe Caslon Pro"/>
        </w:rPr>
        <w:t>chitosan:pectin</w:t>
      </w:r>
      <w:proofErr w:type="spellEnd"/>
      <w:r w:rsidR="00D123D0">
        <w:rPr>
          <w:rFonts w:ascii="Adobe Caslon Pro" w:hAnsi="Adobe Caslon Pro"/>
        </w:rPr>
        <w:t xml:space="preserve"> hydrogel” </w:t>
      </w:r>
      <w:r w:rsidR="00D123D0">
        <w:rPr>
          <w:rFonts w:ascii="Adobe Caslon Pro" w:hAnsi="Adobe Caslon Pro"/>
          <w:i/>
        </w:rPr>
        <w:t>Biomacromolecules</w:t>
      </w:r>
      <w:r w:rsidR="00A8714F">
        <w:rPr>
          <w:rFonts w:ascii="Adobe Caslon Pro" w:hAnsi="Adobe Caslon Pro"/>
        </w:rPr>
        <w:t>,</w:t>
      </w:r>
      <w:r w:rsidR="00D123D0">
        <w:rPr>
          <w:rFonts w:ascii="Adobe Caslon Pro" w:hAnsi="Adobe Caslon Pro"/>
        </w:rPr>
        <w:t xml:space="preserve"> </w:t>
      </w:r>
      <w:r w:rsidR="006157A4" w:rsidRPr="006157A4">
        <w:rPr>
          <w:rFonts w:ascii="Adobe Caslon Pro" w:hAnsi="Adobe Caslon Pro"/>
        </w:rPr>
        <w:t>16(6):1837-1843</w:t>
      </w:r>
      <w:r w:rsidR="006157A4">
        <w:rPr>
          <w:rFonts w:ascii="Adobe Caslon Pro" w:hAnsi="Adobe Caslon Pro"/>
        </w:rPr>
        <w:t xml:space="preserve">, </w:t>
      </w:r>
      <w:r w:rsidR="00D123D0" w:rsidRPr="00D123D0">
        <w:rPr>
          <w:rFonts w:ascii="Adobe Caslon Pro" w:hAnsi="Adobe Caslon Pro"/>
        </w:rPr>
        <w:t>DOI: 10.1021/acs.biomac.5b00425</w:t>
      </w:r>
      <w:r w:rsidR="009A2AD1">
        <w:rPr>
          <w:rFonts w:ascii="Adobe Caslon Pro" w:hAnsi="Adobe Caslon Pro"/>
        </w:rPr>
        <w:t xml:space="preserve"> </w:t>
      </w:r>
      <w:r w:rsidR="009A2AD1" w:rsidRPr="009A2AD1">
        <w:rPr>
          <w:rFonts w:ascii="Adobe Caslon Pro" w:hAnsi="Adobe Caslon Pro"/>
        </w:rPr>
        <w:t xml:space="preserve">PMID: 25932898 PMCID: PMC4943228 </w:t>
      </w:r>
    </w:p>
    <w:p w14:paraId="14C2CB59" w14:textId="2C229FD6" w:rsidR="00CB4090" w:rsidRPr="009A2AD1" w:rsidRDefault="00C92BA1" w:rsidP="009A2AD1">
      <w:pPr>
        <w:pStyle w:val="ListParagraph"/>
        <w:numPr>
          <w:ilvl w:val="0"/>
          <w:numId w:val="2"/>
        </w:numPr>
        <w:tabs>
          <w:tab w:val="left" w:pos="540"/>
        </w:tabs>
        <w:jc w:val="both"/>
        <w:rPr>
          <w:rFonts w:ascii="Adobe Caslon Pro" w:hAnsi="Adobe Caslon Pro"/>
        </w:rPr>
      </w:pPr>
      <w:r>
        <w:rPr>
          <w:rFonts w:ascii="Adobe Caslon Pro" w:hAnsi="Adobe Caslon Pro"/>
        </w:rPr>
        <w:t>Barney, L.E.</w:t>
      </w:r>
      <w:r w:rsidR="00CB4090" w:rsidRPr="000A6EFC">
        <w:rPr>
          <w:rFonts w:ascii="Adobe Caslon Pro" w:hAnsi="Adobe Caslon Pro"/>
        </w:rPr>
        <w:t xml:space="preserve">, </w:t>
      </w:r>
      <w:r>
        <w:rPr>
          <w:rFonts w:ascii="Adobe Caslon Pro" w:hAnsi="Adobe Caslon Pro"/>
        </w:rPr>
        <w:t>Dandley, E.C., Jansen, L.E.</w:t>
      </w:r>
      <w:r w:rsidR="00CB4090" w:rsidRPr="000A6EFC">
        <w:rPr>
          <w:rFonts w:ascii="Adobe Caslon Pro" w:hAnsi="Adobe Caslon Pro"/>
        </w:rPr>
        <w:t xml:space="preserve">, </w:t>
      </w:r>
      <w:r>
        <w:rPr>
          <w:rFonts w:ascii="Adobe Caslon Pro" w:hAnsi="Adobe Caslon Pro"/>
        </w:rPr>
        <w:t xml:space="preserve">Reich, N.G., </w:t>
      </w:r>
      <w:r w:rsidR="00CB4090" w:rsidRPr="000A6EFC">
        <w:rPr>
          <w:rFonts w:ascii="Adobe Caslon Pro" w:hAnsi="Adobe Caslon Pro"/>
        </w:rPr>
        <w:t>Mercurio</w:t>
      </w:r>
      <w:r>
        <w:rPr>
          <w:rFonts w:ascii="Adobe Caslon Pro" w:hAnsi="Adobe Caslon Pro"/>
        </w:rPr>
        <w:t>, A.M.</w:t>
      </w:r>
      <w:r w:rsidR="00CB4090" w:rsidRPr="000A6EFC">
        <w:rPr>
          <w:rFonts w:ascii="Adobe Caslon Pro" w:hAnsi="Adobe Caslon Pro"/>
        </w:rPr>
        <w:t xml:space="preserve">, </w:t>
      </w:r>
      <w:r w:rsidR="00A8714F">
        <w:rPr>
          <w:rFonts w:ascii="Adobe Caslon Pro" w:hAnsi="Adobe Caslon Pro"/>
        </w:rPr>
        <w:t xml:space="preserve">and </w:t>
      </w:r>
      <w:r w:rsidRPr="00767A3E">
        <w:rPr>
          <w:rFonts w:ascii="Adobe Caslon Pro" w:hAnsi="Adobe Caslon Pro"/>
        </w:rPr>
        <w:t>Peyton, S.R.</w:t>
      </w:r>
      <w:r w:rsidR="00767A3E">
        <w:rPr>
          <w:rFonts w:ascii="Adobe Caslon Pro" w:hAnsi="Adobe Caslon Pro"/>
        </w:rPr>
        <w:t>*</w:t>
      </w:r>
      <w:r w:rsidRPr="000A6EFC">
        <w:rPr>
          <w:rFonts w:ascii="Adobe Caslon Pro" w:hAnsi="Adobe Caslon Pro"/>
        </w:rPr>
        <w:t xml:space="preserve"> </w:t>
      </w:r>
      <w:r w:rsidR="00CB4090" w:rsidRPr="000A6EFC">
        <w:rPr>
          <w:rFonts w:ascii="Adobe Caslon Pro" w:hAnsi="Adobe Caslon Pro"/>
        </w:rPr>
        <w:t>(</w:t>
      </w:r>
      <w:r w:rsidR="000612F2" w:rsidRPr="000A6EFC">
        <w:rPr>
          <w:rFonts w:ascii="Adobe Caslon Pro" w:hAnsi="Adobe Caslon Pro"/>
        </w:rPr>
        <w:t>2015</w:t>
      </w:r>
      <w:r w:rsidR="00D82D47" w:rsidRPr="000A6EFC">
        <w:rPr>
          <w:rFonts w:ascii="Adobe Caslon Pro" w:hAnsi="Adobe Caslon Pro"/>
        </w:rPr>
        <w:t>) “A cell-ECM screening method to predict breast cancer m</w:t>
      </w:r>
      <w:r w:rsidR="00CB4090" w:rsidRPr="000A6EFC">
        <w:rPr>
          <w:rFonts w:ascii="Adobe Caslon Pro" w:hAnsi="Adobe Caslon Pro"/>
        </w:rPr>
        <w:t xml:space="preserve">etastasis” </w:t>
      </w:r>
      <w:r w:rsidR="00CB4090" w:rsidRPr="000A6EFC">
        <w:rPr>
          <w:rFonts w:ascii="Adobe Caslon Pro" w:hAnsi="Adobe Caslon Pro"/>
          <w:i/>
        </w:rPr>
        <w:t>Integrative Biology</w:t>
      </w:r>
      <w:r w:rsidR="00A8714F">
        <w:rPr>
          <w:rFonts w:ascii="Adobe Caslon Pro" w:hAnsi="Adobe Caslon Pro"/>
        </w:rPr>
        <w:t>,</w:t>
      </w:r>
      <w:r w:rsidR="00D82D47" w:rsidRPr="000A6EFC">
        <w:rPr>
          <w:rFonts w:ascii="Adobe Caslon Pro" w:hAnsi="Adobe Caslon Pro"/>
        </w:rPr>
        <w:t xml:space="preserve"> 7:198-212</w:t>
      </w:r>
      <w:r w:rsidR="00DF376E">
        <w:rPr>
          <w:rFonts w:ascii="Adobe Caslon Pro" w:hAnsi="Adobe Caslon Pro"/>
        </w:rPr>
        <w:t>,</w:t>
      </w:r>
      <w:r w:rsidR="003504D1" w:rsidRPr="000A6EFC">
        <w:rPr>
          <w:rFonts w:ascii="Adobe Caslon Pro" w:hAnsi="Adobe Caslon Pro"/>
        </w:rPr>
        <w:t xml:space="preserve"> DOI: 10.1039/C4IB00218K</w:t>
      </w:r>
      <w:r w:rsidR="009A2AD1">
        <w:rPr>
          <w:rFonts w:ascii="Adobe Caslon Pro" w:hAnsi="Adobe Caslon Pro"/>
        </w:rPr>
        <w:t xml:space="preserve"> </w:t>
      </w:r>
      <w:r w:rsidR="009A2AD1" w:rsidRPr="009A2AD1">
        <w:rPr>
          <w:rFonts w:ascii="Adobe Caslon Pro" w:hAnsi="Adobe Caslon Pro"/>
        </w:rPr>
        <w:t xml:space="preserve">PMID: 25537447 PMCID: PMC4323858 </w:t>
      </w:r>
    </w:p>
    <w:p w14:paraId="6F4473B4" w14:textId="0746EAC7" w:rsidR="00B76E09" w:rsidRPr="000A6EFC" w:rsidRDefault="00C92BA1" w:rsidP="00ED73A6">
      <w:pPr>
        <w:pStyle w:val="ListParagraph"/>
        <w:numPr>
          <w:ilvl w:val="0"/>
          <w:numId w:val="2"/>
        </w:numPr>
        <w:tabs>
          <w:tab w:val="left" w:pos="540"/>
        </w:tabs>
        <w:jc w:val="both"/>
        <w:rPr>
          <w:rFonts w:ascii="Adobe Caslon Pro" w:hAnsi="Adobe Caslon Pro"/>
        </w:rPr>
      </w:pPr>
      <w:r>
        <w:rPr>
          <w:rFonts w:ascii="Adobe Caslon Pro" w:hAnsi="Adobe Caslon Pro"/>
        </w:rPr>
        <w:t>Nguyen, T.V.</w:t>
      </w:r>
      <w:r w:rsidR="00B76E09" w:rsidRPr="000A6EFC">
        <w:rPr>
          <w:rFonts w:ascii="Adobe Caslon Pro" w:hAnsi="Adobe Caslon Pro"/>
        </w:rPr>
        <w:t xml:space="preserve">, </w:t>
      </w:r>
      <w:r>
        <w:rPr>
          <w:rFonts w:ascii="Adobe Caslon Pro" w:hAnsi="Adobe Caslon Pro"/>
        </w:rPr>
        <w:t xml:space="preserve">Sleiman, M., </w:t>
      </w:r>
      <w:r w:rsidR="00B76E09" w:rsidRPr="000A6EFC">
        <w:rPr>
          <w:rFonts w:ascii="Adobe Caslon Pro" w:hAnsi="Adobe Caslon Pro"/>
        </w:rPr>
        <w:t>Moriarty,</w:t>
      </w:r>
      <w:r>
        <w:rPr>
          <w:rFonts w:ascii="Adobe Caslon Pro" w:hAnsi="Adobe Caslon Pro"/>
        </w:rPr>
        <w:t xml:space="preserve"> T.</w:t>
      </w:r>
      <w:r w:rsidR="00B76E09" w:rsidRPr="000A6EFC">
        <w:rPr>
          <w:rFonts w:ascii="Adobe Caslon Pro" w:hAnsi="Adobe Caslon Pro"/>
        </w:rPr>
        <w:t xml:space="preserve"> </w:t>
      </w:r>
      <w:r>
        <w:rPr>
          <w:rFonts w:ascii="Adobe Caslon Pro" w:hAnsi="Adobe Caslon Pro"/>
        </w:rPr>
        <w:t>Herrick, W.G</w:t>
      </w:r>
      <w:r w:rsidR="00B76E09" w:rsidRPr="000A6EFC">
        <w:rPr>
          <w:rFonts w:ascii="Adobe Caslon Pro" w:hAnsi="Adobe Caslon Pro"/>
        </w:rPr>
        <w:t xml:space="preserve">, and </w:t>
      </w:r>
      <w:r w:rsidRPr="00767A3E">
        <w:rPr>
          <w:rFonts w:ascii="Adobe Caslon Pro" w:hAnsi="Adobe Caslon Pro"/>
        </w:rPr>
        <w:t>Peyton, S.R.</w:t>
      </w:r>
      <w:r w:rsidR="00767A3E">
        <w:rPr>
          <w:rFonts w:ascii="Adobe Caslon Pro" w:hAnsi="Adobe Caslon Pro"/>
        </w:rPr>
        <w:t>*</w:t>
      </w:r>
      <w:r w:rsidRPr="000A6EFC">
        <w:rPr>
          <w:rFonts w:ascii="Adobe Caslon Pro" w:hAnsi="Adobe Caslon Pro"/>
        </w:rPr>
        <w:t xml:space="preserve"> </w:t>
      </w:r>
      <w:r w:rsidR="00B76E09" w:rsidRPr="000A6EFC">
        <w:rPr>
          <w:rFonts w:ascii="Adobe Caslon Pro" w:hAnsi="Adobe Caslon Pro"/>
        </w:rPr>
        <w:t>(</w:t>
      </w:r>
      <w:r w:rsidR="001D2E4D" w:rsidRPr="000A6EFC">
        <w:rPr>
          <w:rFonts w:ascii="Adobe Caslon Pro" w:hAnsi="Adobe Caslon Pro"/>
        </w:rPr>
        <w:t>2014</w:t>
      </w:r>
      <w:r w:rsidR="00B76E09" w:rsidRPr="000A6EFC">
        <w:rPr>
          <w:rFonts w:ascii="Adobe Caslon Pro" w:hAnsi="Adobe Caslon Pro"/>
        </w:rPr>
        <w:t>) “</w:t>
      </w:r>
      <w:r w:rsidR="001D2E4D" w:rsidRPr="000A6EFC">
        <w:rPr>
          <w:rFonts w:ascii="Adobe Caslon Pro" w:hAnsi="Adobe Caslon Pro"/>
        </w:rPr>
        <w:t>Sorafenib resistance and JNK signaling in carcinoma during extracellular matrix stiffening</w:t>
      </w:r>
      <w:r w:rsidR="00B76E09" w:rsidRPr="000A6EFC">
        <w:rPr>
          <w:rFonts w:ascii="Adobe Caslon Pro" w:hAnsi="Adobe Caslon Pro"/>
        </w:rPr>
        <w:t xml:space="preserve">” </w:t>
      </w:r>
      <w:r w:rsidR="00B76E09" w:rsidRPr="000A6EFC">
        <w:rPr>
          <w:rFonts w:ascii="Adobe Caslon Pro" w:hAnsi="Adobe Caslon Pro"/>
          <w:i/>
        </w:rPr>
        <w:t>Biomaterials</w:t>
      </w:r>
      <w:r w:rsidR="00A8714F">
        <w:rPr>
          <w:rFonts w:ascii="Adobe Caslon Pro" w:hAnsi="Adobe Caslon Pro"/>
        </w:rPr>
        <w:t>,</w:t>
      </w:r>
      <w:r w:rsidR="001D2E4D" w:rsidRPr="000A6EFC">
        <w:rPr>
          <w:rFonts w:ascii="Adobe Caslon Pro" w:hAnsi="Adobe Caslon Pro"/>
        </w:rPr>
        <w:t xml:space="preserve"> 35(22):5749-5759</w:t>
      </w:r>
      <w:r w:rsidR="00A8714F">
        <w:rPr>
          <w:rFonts w:ascii="Adobe Caslon Pro" w:hAnsi="Adobe Caslon Pro"/>
        </w:rPr>
        <w:t>,</w:t>
      </w:r>
      <w:r w:rsidR="001D2E4D" w:rsidRPr="000A6EFC">
        <w:rPr>
          <w:rFonts w:ascii="Adobe Caslon Pro" w:hAnsi="Adobe Caslon Pro"/>
        </w:rPr>
        <w:t xml:space="preserve"> DOI: 10.1016/j.biomaterials.2014.03.058</w:t>
      </w:r>
      <w:r w:rsidR="009A2AD1">
        <w:rPr>
          <w:rFonts w:ascii="Adobe Caslon Pro" w:hAnsi="Adobe Caslon Pro"/>
        </w:rPr>
        <w:t xml:space="preserve"> </w:t>
      </w:r>
      <w:r w:rsidR="009A2AD1" w:rsidRPr="009A2AD1">
        <w:rPr>
          <w:rFonts w:ascii="Adobe Caslon Pro" w:hAnsi="Adobe Caslon Pro"/>
        </w:rPr>
        <w:t>PMID: 24726537</w:t>
      </w:r>
    </w:p>
    <w:p w14:paraId="50592B32" w14:textId="40ABE1C4" w:rsidR="00206A10" w:rsidRDefault="00C92BA1" w:rsidP="00ED73A6">
      <w:pPr>
        <w:pStyle w:val="CompanyName"/>
        <w:numPr>
          <w:ilvl w:val="0"/>
          <w:numId w:val="2"/>
        </w:numPr>
        <w:tabs>
          <w:tab w:val="clear" w:pos="720"/>
          <w:tab w:val="left" w:pos="540"/>
        </w:tabs>
        <w:spacing w:before="0" w:after="0"/>
        <w:ind w:right="-86"/>
        <w:jc w:val="both"/>
        <w:rPr>
          <w:rFonts w:ascii="Adobe Caslon Pro" w:hAnsi="Adobe Caslon Pro"/>
          <w:sz w:val="24"/>
          <w:szCs w:val="24"/>
        </w:rPr>
      </w:pPr>
      <w:r>
        <w:rPr>
          <w:rFonts w:ascii="Adobe Caslon Pro" w:hAnsi="Adobe Caslon Pro"/>
          <w:sz w:val="24"/>
          <w:szCs w:val="24"/>
        </w:rPr>
        <w:t xml:space="preserve">Page, S.M., </w:t>
      </w:r>
      <w:proofErr w:type="spellStart"/>
      <w:r w:rsidR="00206A10" w:rsidRPr="000A6EFC">
        <w:rPr>
          <w:rFonts w:ascii="Adobe Caslon Pro" w:hAnsi="Adobe Caslon Pro"/>
          <w:sz w:val="24"/>
          <w:szCs w:val="24"/>
        </w:rPr>
        <w:t>Parelkar</w:t>
      </w:r>
      <w:proofErr w:type="spellEnd"/>
      <w:r w:rsidR="00206A10" w:rsidRPr="000A6EFC">
        <w:rPr>
          <w:rFonts w:ascii="Adobe Caslon Pro" w:hAnsi="Adobe Caslon Pro"/>
          <w:sz w:val="24"/>
          <w:szCs w:val="24"/>
        </w:rPr>
        <w:t>,</w:t>
      </w:r>
      <w:r>
        <w:rPr>
          <w:rFonts w:ascii="Adobe Caslon Pro" w:hAnsi="Adobe Caslon Pro"/>
          <w:sz w:val="24"/>
          <w:szCs w:val="24"/>
        </w:rPr>
        <w:t xml:space="preserve"> S., </w:t>
      </w:r>
      <w:r w:rsidR="00206A10" w:rsidRPr="000A6EFC">
        <w:rPr>
          <w:rFonts w:ascii="Adobe Caslon Pro" w:hAnsi="Adobe Caslon Pro"/>
          <w:sz w:val="24"/>
          <w:szCs w:val="24"/>
        </w:rPr>
        <w:t>Gerasimenko,</w:t>
      </w:r>
      <w:r>
        <w:rPr>
          <w:rFonts w:ascii="Adobe Caslon Pro" w:hAnsi="Adobe Caslon Pro"/>
          <w:sz w:val="24"/>
          <w:szCs w:val="24"/>
        </w:rPr>
        <w:t xml:space="preserve"> A., </w:t>
      </w:r>
      <w:r w:rsidR="00206A10" w:rsidRPr="000A6EFC">
        <w:rPr>
          <w:rFonts w:ascii="Adobe Caslon Pro" w:hAnsi="Adobe Caslon Pro"/>
          <w:sz w:val="24"/>
          <w:szCs w:val="24"/>
        </w:rPr>
        <w:t xml:space="preserve">Shin, </w:t>
      </w:r>
      <w:r>
        <w:rPr>
          <w:rFonts w:ascii="Adobe Caslon Pro" w:hAnsi="Adobe Caslon Pro"/>
          <w:sz w:val="24"/>
          <w:szCs w:val="24"/>
        </w:rPr>
        <w:t xml:space="preserve">D.Y., </w:t>
      </w:r>
      <w:r w:rsidRPr="00767A3E">
        <w:rPr>
          <w:rFonts w:ascii="Adobe Caslon Pro" w:hAnsi="Adobe Caslon Pro"/>
          <w:sz w:val="24"/>
          <w:szCs w:val="24"/>
        </w:rPr>
        <w:t>Peyton, S.R.,</w:t>
      </w:r>
      <w:r>
        <w:rPr>
          <w:rFonts w:ascii="Adobe Caslon Pro" w:hAnsi="Adobe Caslon Pro"/>
          <w:sz w:val="24"/>
          <w:szCs w:val="24"/>
        </w:rPr>
        <w:t xml:space="preserve"> and </w:t>
      </w:r>
      <w:r w:rsidR="00206A10" w:rsidRPr="000A6EFC">
        <w:rPr>
          <w:rFonts w:ascii="Adobe Caslon Pro" w:hAnsi="Adobe Caslon Pro"/>
          <w:sz w:val="24"/>
          <w:szCs w:val="24"/>
        </w:rPr>
        <w:t>Emrick</w:t>
      </w:r>
      <w:r>
        <w:rPr>
          <w:rFonts w:ascii="Adobe Caslon Pro" w:hAnsi="Adobe Caslon Pro"/>
          <w:sz w:val="24"/>
          <w:szCs w:val="24"/>
        </w:rPr>
        <w:t>, T.S.</w:t>
      </w:r>
      <w:r w:rsidR="00767A3E">
        <w:rPr>
          <w:rFonts w:ascii="Adobe Caslon Pro" w:hAnsi="Adobe Caslon Pro"/>
          <w:sz w:val="24"/>
          <w:szCs w:val="24"/>
        </w:rPr>
        <w:t>*</w:t>
      </w:r>
      <w:r w:rsidR="00206A10" w:rsidRPr="000A6EFC">
        <w:rPr>
          <w:rFonts w:ascii="Adobe Caslon Pro" w:hAnsi="Adobe Caslon Pro"/>
          <w:sz w:val="24"/>
          <w:szCs w:val="24"/>
        </w:rPr>
        <w:t xml:space="preserve"> (2014) “Promoting cell adhesion on slippery phosphorylcholine hydrogel surfaces” </w:t>
      </w:r>
      <w:r w:rsidR="00206A10" w:rsidRPr="000A6EFC">
        <w:rPr>
          <w:rFonts w:ascii="Adobe Caslon Pro" w:hAnsi="Adobe Caslon Pro"/>
          <w:i/>
          <w:sz w:val="24"/>
          <w:szCs w:val="24"/>
        </w:rPr>
        <w:t>Journal of Materials Chemistry B</w:t>
      </w:r>
      <w:r w:rsidR="00A8714F">
        <w:rPr>
          <w:rFonts w:ascii="Adobe Caslon Pro" w:hAnsi="Adobe Caslon Pro"/>
          <w:sz w:val="24"/>
          <w:szCs w:val="24"/>
        </w:rPr>
        <w:t>,</w:t>
      </w:r>
      <w:r w:rsidR="00206A10" w:rsidRPr="000A6EFC">
        <w:rPr>
          <w:rFonts w:ascii="Adobe Caslon Pro" w:hAnsi="Adobe Caslon Pro"/>
          <w:sz w:val="24"/>
          <w:szCs w:val="24"/>
        </w:rPr>
        <w:t xml:space="preserve"> </w:t>
      </w:r>
      <w:r w:rsidR="00B76E09" w:rsidRPr="000A6EFC">
        <w:rPr>
          <w:rFonts w:ascii="Adobe Caslon Pro" w:hAnsi="Adobe Caslon Pro"/>
          <w:sz w:val="24"/>
          <w:szCs w:val="24"/>
        </w:rPr>
        <w:t>2(6):620-624</w:t>
      </w:r>
      <w:r w:rsidR="00A8714F">
        <w:rPr>
          <w:rFonts w:ascii="Adobe Caslon Pro" w:hAnsi="Adobe Caslon Pro"/>
          <w:sz w:val="24"/>
          <w:szCs w:val="24"/>
        </w:rPr>
        <w:t>,</w:t>
      </w:r>
      <w:r w:rsidR="00B76E09" w:rsidRPr="000A6EFC">
        <w:rPr>
          <w:rFonts w:ascii="Adobe Caslon Pro" w:hAnsi="Adobe Caslon Pro"/>
          <w:sz w:val="24"/>
          <w:szCs w:val="24"/>
        </w:rPr>
        <w:t xml:space="preserve"> </w:t>
      </w:r>
      <w:r w:rsidR="00206A10" w:rsidRPr="000A6EFC">
        <w:rPr>
          <w:rFonts w:ascii="Adobe Caslon Pro" w:hAnsi="Adobe Caslon Pro"/>
          <w:sz w:val="24"/>
          <w:szCs w:val="24"/>
        </w:rPr>
        <w:t>DOI: 10.1039/C3TB21493A</w:t>
      </w:r>
      <w:r w:rsidR="009A2AD1">
        <w:rPr>
          <w:rFonts w:ascii="Adobe Caslon Pro" w:hAnsi="Adobe Caslon Pro"/>
          <w:sz w:val="24"/>
          <w:szCs w:val="24"/>
        </w:rPr>
        <w:t xml:space="preserve"> </w:t>
      </w:r>
      <w:r w:rsidR="009A2AD1" w:rsidRPr="009A2AD1">
        <w:rPr>
          <w:rFonts w:ascii="Adobe Caslon Pro" w:hAnsi="Adobe Caslon Pro"/>
          <w:sz w:val="24"/>
          <w:szCs w:val="24"/>
        </w:rPr>
        <w:t>PMID: 32261278</w:t>
      </w:r>
    </w:p>
    <w:p w14:paraId="0FC6B997" w14:textId="720E689B" w:rsidR="00F633B8" w:rsidRDefault="00F633B8" w:rsidP="00ED73A6">
      <w:pPr>
        <w:pStyle w:val="ListParagraph"/>
        <w:numPr>
          <w:ilvl w:val="0"/>
          <w:numId w:val="2"/>
        </w:numPr>
        <w:tabs>
          <w:tab w:val="left" w:pos="540"/>
        </w:tabs>
        <w:jc w:val="both"/>
        <w:rPr>
          <w:rFonts w:ascii="Adobe Caslon Pro" w:hAnsi="Adobe Caslon Pro"/>
        </w:rPr>
      </w:pPr>
      <w:r w:rsidRPr="000A6EFC">
        <w:rPr>
          <w:rFonts w:ascii="Adobe Caslon Pro" w:hAnsi="Adobe Caslon Pro"/>
        </w:rPr>
        <w:t>Minsky,</w:t>
      </w:r>
      <w:r w:rsidR="00C92BA1">
        <w:rPr>
          <w:rFonts w:ascii="Adobe Caslon Pro" w:hAnsi="Adobe Caslon Pro"/>
        </w:rPr>
        <w:t xml:space="preserve"> B.,</w:t>
      </w:r>
      <w:r w:rsidRPr="000A6EFC">
        <w:rPr>
          <w:rFonts w:ascii="Adobe Caslon Pro" w:hAnsi="Adobe Caslon Pro"/>
        </w:rPr>
        <w:t xml:space="preserve"> </w:t>
      </w:r>
      <w:r w:rsidR="00C92BA1">
        <w:rPr>
          <w:rFonts w:ascii="Adobe Caslon Pro" w:hAnsi="Adobe Caslon Pro"/>
        </w:rPr>
        <w:t>Nguyen, T.V.</w:t>
      </w:r>
      <w:r w:rsidRPr="000A6EFC">
        <w:rPr>
          <w:rFonts w:ascii="Adobe Caslon Pro" w:hAnsi="Adobe Caslon Pro"/>
        </w:rPr>
        <w:t xml:space="preserve">, </w:t>
      </w:r>
      <w:r w:rsidR="00C92BA1" w:rsidRPr="00767A3E">
        <w:rPr>
          <w:rFonts w:ascii="Adobe Caslon Pro" w:hAnsi="Adobe Caslon Pro"/>
        </w:rPr>
        <w:t>Peyton, S.R.,</w:t>
      </w:r>
      <w:r w:rsidR="00C92BA1">
        <w:rPr>
          <w:rFonts w:ascii="Adobe Caslon Pro" w:hAnsi="Adobe Caslon Pro"/>
        </w:rPr>
        <w:t xml:space="preserve"> </w:t>
      </w:r>
      <w:proofErr w:type="spellStart"/>
      <w:r w:rsidRPr="000A6EFC">
        <w:rPr>
          <w:rFonts w:ascii="Adobe Caslon Pro" w:hAnsi="Adobe Caslon Pro"/>
        </w:rPr>
        <w:t>Kaltashov</w:t>
      </w:r>
      <w:proofErr w:type="spellEnd"/>
      <w:r w:rsidRPr="000A6EFC">
        <w:rPr>
          <w:rFonts w:ascii="Adobe Caslon Pro" w:hAnsi="Adobe Caslon Pro"/>
        </w:rPr>
        <w:t xml:space="preserve">, </w:t>
      </w:r>
      <w:r w:rsidR="00C92BA1">
        <w:rPr>
          <w:rFonts w:ascii="Adobe Caslon Pro" w:hAnsi="Adobe Caslon Pro"/>
        </w:rPr>
        <w:t xml:space="preserve">I., and </w:t>
      </w:r>
      <w:r w:rsidRPr="000A6EFC">
        <w:rPr>
          <w:rFonts w:ascii="Adobe Caslon Pro" w:hAnsi="Adobe Caslon Pro"/>
        </w:rPr>
        <w:t>Dubin</w:t>
      </w:r>
      <w:r w:rsidR="00C92BA1">
        <w:rPr>
          <w:rFonts w:ascii="Adobe Caslon Pro" w:hAnsi="Adobe Caslon Pro"/>
        </w:rPr>
        <w:t>, P.</w:t>
      </w:r>
      <w:r w:rsidR="00767A3E">
        <w:rPr>
          <w:rFonts w:ascii="Adobe Caslon Pro" w:hAnsi="Adobe Caslon Pro"/>
        </w:rPr>
        <w:t>*</w:t>
      </w:r>
      <w:r w:rsidRPr="000A6EFC">
        <w:rPr>
          <w:rFonts w:ascii="Adobe Caslon Pro" w:hAnsi="Adobe Caslon Pro"/>
        </w:rPr>
        <w:t xml:space="preserve"> (2013) “A heparin </w:t>
      </w:r>
      <w:proofErr w:type="spellStart"/>
      <w:r w:rsidRPr="000A6EFC">
        <w:rPr>
          <w:rFonts w:ascii="Adobe Caslon Pro" w:hAnsi="Adobe Caslon Pro"/>
        </w:rPr>
        <w:t>decamer</w:t>
      </w:r>
      <w:proofErr w:type="spellEnd"/>
      <w:r w:rsidRPr="000A6EFC">
        <w:rPr>
          <w:rFonts w:ascii="Adobe Caslon Pro" w:hAnsi="Adobe Caslon Pro"/>
        </w:rPr>
        <w:t xml:space="preserve"> bridges a growth factor and an </w:t>
      </w:r>
      <w:proofErr w:type="spellStart"/>
      <w:r w:rsidRPr="000A6EFC">
        <w:rPr>
          <w:rFonts w:ascii="Adobe Caslon Pro" w:hAnsi="Adobe Caslon Pro"/>
        </w:rPr>
        <w:t>oligolysine</w:t>
      </w:r>
      <w:proofErr w:type="spellEnd"/>
      <w:r w:rsidRPr="000A6EFC">
        <w:rPr>
          <w:rFonts w:ascii="Adobe Caslon Pro" w:hAnsi="Adobe Caslon Pro"/>
        </w:rPr>
        <w:t xml:space="preserve"> by different charge-driven interactions” </w:t>
      </w:r>
      <w:r w:rsidRPr="000A6EFC">
        <w:rPr>
          <w:rFonts w:ascii="Adobe Caslon Pro" w:hAnsi="Adobe Caslon Pro"/>
          <w:i/>
        </w:rPr>
        <w:t>Biomacromolecules</w:t>
      </w:r>
      <w:r w:rsidR="00A8714F">
        <w:rPr>
          <w:rFonts w:ascii="Adobe Caslon Pro" w:hAnsi="Adobe Caslon Pro"/>
        </w:rPr>
        <w:t>,</w:t>
      </w:r>
      <w:r w:rsidRPr="000A6EFC">
        <w:rPr>
          <w:rFonts w:ascii="Adobe Caslon Pro" w:hAnsi="Adobe Caslon Pro"/>
        </w:rPr>
        <w:t xml:space="preserve"> </w:t>
      </w:r>
      <w:r w:rsidR="00B76E09" w:rsidRPr="000A6EFC">
        <w:rPr>
          <w:rFonts w:ascii="Adobe Caslon Pro" w:hAnsi="Adobe Caslon Pro"/>
        </w:rPr>
        <w:t>14(11):4091-98</w:t>
      </w:r>
      <w:r w:rsidR="00A8714F">
        <w:rPr>
          <w:rFonts w:ascii="Adobe Caslon Pro" w:hAnsi="Adobe Caslon Pro"/>
        </w:rPr>
        <w:t>,</w:t>
      </w:r>
      <w:r w:rsidR="00B76E09" w:rsidRPr="000A6EFC">
        <w:rPr>
          <w:rFonts w:ascii="Adobe Caslon Pro" w:hAnsi="Adobe Caslon Pro"/>
        </w:rPr>
        <w:t xml:space="preserve"> </w:t>
      </w:r>
      <w:r w:rsidRPr="000A6EFC">
        <w:rPr>
          <w:rFonts w:ascii="Adobe Caslon Pro" w:hAnsi="Adobe Caslon Pro"/>
        </w:rPr>
        <w:t>DOI: 10.1021/bm401227p</w:t>
      </w:r>
      <w:r w:rsidR="003C398C">
        <w:rPr>
          <w:rFonts w:ascii="Adobe Caslon Pro" w:hAnsi="Adobe Caslon Pro"/>
        </w:rPr>
        <w:t xml:space="preserve"> </w:t>
      </w:r>
      <w:r w:rsidR="003C398C" w:rsidRPr="003C398C">
        <w:rPr>
          <w:rFonts w:ascii="Adobe Caslon Pro" w:hAnsi="Adobe Caslon Pro"/>
        </w:rPr>
        <w:t>PMID: 24107074</w:t>
      </w:r>
    </w:p>
    <w:p w14:paraId="306BF03B" w14:textId="14B09FF9" w:rsidR="00EB6F6F" w:rsidRPr="000A6EFC" w:rsidRDefault="00C92BA1" w:rsidP="00ED73A6">
      <w:pPr>
        <w:numPr>
          <w:ilvl w:val="0"/>
          <w:numId w:val="2"/>
        </w:numPr>
        <w:tabs>
          <w:tab w:val="left" w:pos="540"/>
        </w:tabs>
        <w:jc w:val="both"/>
        <w:rPr>
          <w:rFonts w:ascii="Adobe Caslon Pro" w:hAnsi="Adobe Caslon Pro"/>
          <w:bCs/>
        </w:rPr>
      </w:pPr>
      <w:r>
        <w:rPr>
          <w:rFonts w:ascii="Adobe Caslon Pro" w:hAnsi="Adobe Caslon Pro"/>
        </w:rPr>
        <w:t>Herrick, W.G</w:t>
      </w:r>
      <w:r w:rsidR="00EB6F6F" w:rsidRPr="000A6EFC">
        <w:rPr>
          <w:rFonts w:ascii="Adobe Caslon Pro" w:hAnsi="Adobe Caslon Pro"/>
          <w:bCs/>
        </w:rPr>
        <w:t xml:space="preserve">, </w:t>
      </w:r>
      <w:r>
        <w:rPr>
          <w:rFonts w:ascii="Adobe Caslon Pro" w:hAnsi="Adobe Caslon Pro"/>
        </w:rPr>
        <w:t>Nguyen, T.V.</w:t>
      </w:r>
      <w:r w:rsidR="00EB6F6F" w:rsidRPr="000A6EFC">
        <w:rPr>
          <w:rFonts w:ascii="Adobe Caslon Pro" w:hAnsi="Adobe Caslon Pro"/>
          <w:bCs/>
        </w:rPr>
        <w:t xml:space="preserve">, </w:t>
      </w:r>
      <w:r>
        <w:rPr>
          <w:rFonts w:ascii="Adobe Caslon Pro" w:hAnsi="Adobe Caslon Pro"/>
        </w:rPr>
        <w:t>Sleiman, M.</w:t>
      </w:r>
      <w:r>
        <w:rPr>
          <w:rFonts w:ascii="Adobe Caslon Pro" w:hAnsi="Adobe Caslon Pro"/>
          <w:bCs/>
        </w:rPr>
        <w:t xml:space="preserve">, </w:t>
      </w:r>
      <w:r w:rsidR="00EB6F6F" w:rsidRPr="000A6EFC">
        <w:rPr>
          <w:rFonts w:ascii="Adobe Caslon Pro" w:hAnsi="Adobe Caslon Pro"/>
          <w:bCs/>
        </w:rPr>
        <w:t>McRae,</w:t>
      </w:r>
      <w:r>
        <w:rPr>
          <w:rFonts w:ascii="Adobe Caslon Pro" w:hAnsi="Adobe Caslon Pro"/>
          <w:bCs/>
        </w:rPr>
        <w:t xml:space="preserve"> S., </w:t>
      </w:r>
      <w:r w:rsidR="00EB6F6F" w:rsidRPr="000A6EFC">
        <w:rPr>
          <w:rFonts w:ascii="Adobe Caslon Pro" w:hAnsi="Adobe Caslon Pro"/>
          <w:bCs/>
        </w:rPr>
        <w:t>Emrick,</w:t>
      </w:r>
      <w:r>
        <w:rPr>
          <w:rFonts w:ascii="Adobe Caslon Pro" w:hAnsi="Adobe Caslon Pro"/>
          <w:bCs/>
        </w:rPr>
        <w:t xml:space="preserve"> T.S.</w:t>
      </w:r>
      <w:r w:rsidR="00EB6F6F" w:rsidRPr="000A6EFC">
        <w:rPr>
          <w:rFonts w:ascii="Adobe Caslon Pro" w:hAnsi="Adobe Caslon Pro"/>
          <w:bCs/>
        </w:rPr>
        <w:t xml:space="preserve"> and </w:t>
      </w:r>
      <w:r w:rsidRPr="00767A3E">
        <w:rPr>
          <w:rFonts w:ascii="Adobe Caslon Pro" w:hAnsi="Adobe Caslon Pro"/>
        </w:rPr>
        <w:t>Peyton, S.R.</w:t>
      </w:r>
      <w:r w:rsidR="00767A3E">
        <w:rPr>
          <w:rFonts w:ascii="Adobe Caslon Pro" w:hAnsi="Adobe Caslon Pro"/>
          <w:bCs/>
        </w:rPr>
        <w:t>*</w:t>
      </w:r>
      <w:r w:rsidR="00EB6F6F" w:rsidRPr="000A6EFC">
        <w:rPr>
          <w:rFonts w:ascii="Adobe Caslon Pro" w:hAnsi="Adobe Caslon Pro"/>
          <w:bCs/>
        </w:rPr>
        <w:t xml:space="preserve"> (2013) “</w:t>
      </w:r>
      <w:r w:rsidR="007D7820">
        <w:rPr>
          <w:rFonts w:ascii="Adobe Caslon Pro" w:hAnsi="Adobe Caslon Pro"/>
        </w:rPr>
        <w:t>PEG-Phosphorylcholine hydrogels as tunable and versatile platforms for m</w:t>
      </w:r>
      <w:r w:rsidR="00EB6F6F" w:rsidRPr="000A6EFC">
        <w:rPr>
          <w:rFonts w:ascii="Adobe Caslon Pro" w:hAnsi="Adobe Caslon Pro"/>
        </w:rPr>
        <w:t xml:space="preserve">echanobiology” </w:t>
      </w:r>
      <w:r w:rsidR="00EB6F6F" w:rsidRPr="000A6EFC">
        <w:rPr>
          <w:rFonts w:ascii="Adobe Caslon Pro" w:hAnsi="Adobe Caslon Pro"/>
          <w:i/>
        </w:rPr>
        <w:t>Biomacromolecules</w:t>
      </w:r>
      <w:r w:rsidR="00A8714F">
        <w:rPr>
          <w:rFonts w:ascii="Adobe Caslon Pro" w:hAnsi="Adobe Caslon Pro"/>
        </w:rPr>
        <w:t>,</w:t>
      </w:r>
      <w:r w:rsidR="00EB6F6F" w:rsidRPr="000A6EFC">
        <w:rPr>
          <w:rFonts w:ascii="Adobe Caslon Pro" w:hAnsi="Adobe Caslon Pro"/>
        </w:rPr>
        <w:t xml:space="preserve"> </w:t>
      </w:r>
      <w:r w:rsidR="00B76E09" w:rsidRPr="000A6EFC">
        <w:rPr>
          <w:rFonts w:ascii="Adobe Caslon Pro" w:hAnsi="Adobe Caslon Pro"/>
        </w:rPr>
        <w:t>14(7):2294-2304</w:t>
      </w:r>
      <w:r w:rsidR="00A8714F">
        <w:rPr>
          <w:rFonts w:ascii="Adobe Caslon Pro" w:hAnsi="Adobe Caslon Pro"/>
        </w:rPr>
        <w:t>,</w:t>
      </w:r>
      <w:r w:rsidR="00B76E09" w:rsidRPr="000A6EFC">
        <w:rPr>
          <w:rFonts w:ascii="Adobe Caslon Pro" w:hAnsi="Adobe Caslon Pro"/>
        </w:rPr>
        <w:t xml:space="preserve"> </w:t>
      </w:r>
      <w:r w:rsidR="00EB6F6F" w:rsidRPr="000A6EFC">
        <w:rPr>
          <w:rFonts w:ascii="Adobe Caslon Pro" w:hAnsi="Adobe Caslon Pro"/>
        </w:rPr>
        <w:t>DOI: 10.1021/bm400418g</w:t>
      </w:r>
      <w:r w:rsidR="003C398C">
        <w:rPr>
          <w:rFonts w:ascii="Adobe Caslon Pro" w:hAnsi="Adobe Caslon Pro"/>
        </w:rPr>
        <w:t xml:space="preserve"> </w:t>
      </w:r>
      <w:r w:rsidR="003C398C" w:rsidRPr="003C398C">
        <w:rPr>
          <w:rFonts w:ascii="Adobe Caslon Pro" w:hAnsi="Adobe Caslon Pro"/>
        </w:rPr>
        <w:t>PMID: 23738528</w:t>
      </w:r>
    </w:p>
    <w:p w14:paraId="1DCC1E61" w14:textId="0F6862BC" w:rsidR="005B31B2" w:rsidRPr="005B31B2" w:rsidRDefault="00EA09E0" w:rsidP="00ED73A6">
      <w:pPr>
        <w:pStyle w:val="Header"/>
        <w:numPr>
          <w:ilvl w:val="0"/>
          <w:numId w:val="2"/>
        </w:numPr>
        <w:tabs>
          <w:tab w:val="clear" w:pos="4320"/>
          <w:tab w:val="clear" w:pos="8640"/>
          <w:tab w:val="left" w:pos="540"/>
        </w:tabs>
        <w:jc w:val="both"/>
        <w:rPr>
          <w:rFonts w:ascii="Adobe Caslon Pro" w:hAnsi="Adobe Caslon Pro"/>
          <w:szCs w:val="24"/>
        </w:rPr>
      </w:pPr>
      <w:r w:rsidRPr="000A6EFC">
        <w:rPr>
          <w:rFonts w:ascii="Adobe Caslon Pro" w:hAnsi="Adobe Caslon Pro"/>
          <w:szCs w:val="24"/>
        </w:rPr>
        <w:t>Kim</w:t>
      </w:r>
      <w:r w:rsidR="00C92BA1">
        <w:rPr>
          <w:rFonts w:ascii="Adobe Caslon Pro" w:hAnsi="Adobe Caslon Pro"/>
          <w:szCs w:val="24"/>
        </w:rPr>
        <w:t>, H-D.</w:t>
      </w:r>
      <w:r w:rsidRPr="000A6EFC">
        <w:rPr>
          <w:rFonts w:ascii="Adobe Caslon Pro" w:hAnsi="Adobe Caslon Pro"/>
          <w:szCs w:val="24"/>
        </w:rPr>
        <w:t xml:space="preserve"> and </w:t>
      </w:r>
      <w:r w:rsidR="00C92BA1" w:rsidRPr="00767A3E">
        <w:rPr>
          <w:rFonts w:ascii="Adobe Caslon Pro" w:hAnsi="Adobe Caslon Pro"/>
        </w:rPr>
        <w:t>Peyton, S.R.</w:t>
      </w:r>
      <w:r w:rsidRPr="000A6EFC">
        <w:rPr>
          <w:rFonts w:ascii="Adobe Caslon Pro" w:hAnsi="Adobe Caslon Pro"/>
          <w:szCs w:val="24"/>
        </w:rPr>
        <w:t xml:space="preserve"> (2012) “</w:t>
      </w:r>
      <w:r w:rsidRPr="000A6EFC">
        <w:rPr>
          <w:rFonts w:ascii="Adobe Caslon Pro" w:hAnsi="Adobe Caslon Pro" w:cs="Helvetica"/>
          <w:szCs w:val="24"/>
        </w:rPr>
        <w:t xml:space="preserve">Bio-inspired materials for parsing matrix physicochemical control of cell migration” </w:t>
      </w:r>
      <w:r w:rsidRPr="000A6EFC">
        <w:rPr>
          <w:rFonts w:ascii="Adobe Caslon Pro" w:hAnsi="Adobe Caslon Pro" w:cs="Helvetica"/>
          <w:i/>
          <w:szCs w:val="24"/>
        </w:rPr>
        <w:t>Integrative Biology</w:t>
      </w:r>
      <w:r w:rsidR="00A8714F">
        <w:rPr>
          <w:rFonts w:ascii="Adobe Caslon Pro" w:hAnsi="Adobe Caslon Pro" w:cs="Helvetica"/>
          <w:i/>
          <w:szCs w:val="24"/>
        </w:rPr>
        <w:t>,</w:t>
      </w:r>
      <w:r w:rsidRPr="000A6EFC">
        <w:rPr>
          <w:rFonts w:ascii="Adobe Caslon Pro" w:hAnsi="Adobe Caslon Pro" w:cs="Helvetica"/>
          <w:szCs w:val="24"/>
        </w:rPr>
        <w:t xml:space="preserve"> Jan;4(1):37-52</w:t>
      </w:r>
      <w:r w:rsidR="00A8714F">
        <w:rPr>
          <w:rFonts w:ascii="Adobe Caslon Pro" w:hAnsi="Adobe Caslon Pro" w:cs="Helvetica"/>
          <w:szCs w:val="24"/>
        </w:rPr>
        <w:t>,</w:t>
      </w:r>
      <w:r w:rsidR="00B76E09" w:rsidRPr="000A6EFC">
        <w:rPr>
          <w:rFonts w:ascii="Adobe Caslon Pro" w:hAnsi="Adobe Caslon Pro" w:cs="Helvetica"/>
          <w:szCs w:val="24"/>
        </w:rPr>
        <w:t xml:space="preserve"> DOI: 10.1039/C1IB00069A</w:t>
      </w:r>
      <w:r w:rsidR="003C398C">
        <w:rPr>
          <w:rFonts w:ascii="Adobe Caslon Pro" w:hAnsi="Adobe Caslon Pro" w:cs="Helvetica"/>
          <w:szCs w:val="24"/>
        </w:rPr>
        <w:t xml:space="preserve"> </w:t>
      </w:r>
      <w:r w:rsidR="003C398C" w:rsidRPr="003C398C">
        <w:rPr>
          <w:rFonts w:ascii="Adobe Caslon Pro" w:hAnsi="Adobe Caslon Pro" w:cs="Helvetica"/>
          <w:szCs w:val="24"/>
        </w:rPr>
        <w:t>PMID: 22025169</w:t>
      </w:r>
    </w:p>
    <w:p w14:paraId="74EBB642" w14:textId="77777777" w:rsidR="005B31B2" w:rsidRDefault="005B31B2" w:rsidP="005B31B2">
      <w:pPr>
        <w:pStyle w:val="Header"/>
        <w:tabs>
          <w:tab w:val="clear" w:pos="4320"/>
          <w:tab w:val="clear" w:pos="8640"/>
          <w:tab w:val="left" w:pos="540"/>
        </w:tabs>
        <w:jc w:val="both"/>
        <w:rPr>
          <w:rFonts w:ascii="Adobe Caslon Pro" w:hAnsi="Adobe Caslon Pro" w:cs="Helvetica"/>
          <w:szCs w:val="24"/>
        </w:rPr>
      </w:pPr>
    </w:p>
    <w:p w14:paraId="7250A7E2" w14:textId="426126F3" w:rsidR="00261C9F" w:rsidRPr="005B31B2" w:rsidRDefault="005B31B2" w:rsidP="005B31B2">
      <w:pPr>
        <w:pStyle w:val="Header"/>
        <w:tabs>
          <w:tab w:val="clear" w:pos="4320"/>
          <w:tab w:val="clear" w:pos="8640"/>
          <w:tab w:val="left" w:pos="540"/>
        </w:tabs>
        <w:jc w:val="both"/>
        <w:rPr>
          <w:rFonts w:ascii="Adobe Caslon Pro" w:hAnsi="Adobe Caslon Pro"/>
          <w:b/>
          <w:szCs w:val="24"/>
        </w:rPr>
      </w:pPr>
      <w:r w:rsidRPr="005B31B2">
        <w:rPr>
          <w:rFonts w:ascii="Adobe Caslon Pro" w:hAnsi="Adobe Caslon Pro" w:cs="Helvetica"/>
          <w:b/>
          <w:szCs w:val="24"/>
        </w:rPr>
        <w:t xml:space="preserve">Before </w:t>
      </w:r>
      <w:r w:rsidR="004476B8">
        <w:rPr>
          <w:rFonts w:ascii="Adobe Caslon Pro" w:hAnsi="Adobe Caslon Pro" w:cs="Helvetica"/>
          <w:b/>
          <w:szCs w:val="24"/>
        </w:rPr>
        <w:t>Independent Position</w:t>
      </w:r>
    </w:p>
    <w:p w14:paraId="253CF477" w14:textId="214AC81E" w:rsidR="0028385E" w:rsidRPr="003C398C" w:rsidRDefault="00C92BA1" w:rsidP="003C398C">
      <w:pPr>
        <w:pStyle w:val="Header"/>
        <w:numPr>
          <w:ilvl w:val="0"/>
          <w:numId w:val="2"/>
        </w:numPr>
        <w:tabs>
          <w:tab w:val="left" w:pos="540"/>
        </w:tabs>
        <w:jc w:val="both"/>
        <w:rPr>
          <w:rFonts w:ascii="Adobe Caslon Pro" w:hAnsi="Adobe Caslon Pro"/>
        </w:rPr>
      </w:pPr>
      <w:r w:rsidRPr="00767A3E">
        <w:rPr>
          <w:rFonts w:ascii="Adobe Caslon Pro" w:hAnsi="Adobe Caslon Pro"/>
        </w:rPr>
        <w:t>Peyton, S.R.</w:t>
      </w:r>
      <w:r w:rsidRPr="00767A3E">
        <w:rPr>
          <w:rFonts w:ascii="Adobe Caslon Pro" w:hAnsi="Adobe Caslon Pro"/>
          <w:szCs w:val="24"/>
        </w:rPr>
        <w:t>,</w:t>
      </w:r>
      <w:r>
        <w:rPr>
          <w:rFonts w:ascii="Adobe Caslon Pro" w:hAnsi="Adobe Caslon Pro"/>
          <w:szCs w:val="24"/>
        </w:rPr>
        <w:t xml:space="preserve"> </w:t>
      </w:r>
      <w:proofErr w:type="spellStart"/>
      <w:r w:rsidR="0028385E" w:rsidRPr="000A6EFC">
        <w:rPr>
          <w:rFonts w:ascii="Adobe Caslon Pro" w:hAnsi="Adobe Caslon Pro"/>
          <w:szCs w:val="24"/>
        </w:rPr>
        <w:t>Kalcioglu</w:t>
      </w:r>
      <w:proofErr w:type="spellEnd"/>
      <w:r w:rsidR="0028385E" w:rsidRPr="000A6EFC">
        <w:rPr>
          <w:rFonts w:ascii="Adobe Caslon Pro" w:hAnsi="Adobe Caslon Pro"/>
          <w:szCs w:val="24"/>
        </w:rPr>
        <w:t>,</w:t>
      </w:r>
      <w:r>
        <w:rPr>
          <w:rFonts w:ascii="Adobe Caslon Pro" w:hAnsi="Adobe Caslon Pro"/>
          <w:szCs w:val="24"/>
        </w:rPr>
        <w:t xml:space="preserve"> Z.I., </w:t>
      </w:r>
      <w:r w:rsidR="0028385E" w:rsidRPr="000A6EFC">
        <w:rPr>
          <w:rFonts w:ascii="Adobe Caslon Pro" w:hAnsi="Adobe Caslon Pro"/>
          <w:szCs w:val="24"/>
        </w:rPr>
        <w:t>Cohen,</w:t>
      </w:r>
      <w:r>
        <w:rPr>
          <w:rFonts w:ascii="Adobe Caslon Pro" w:hAnsi="Adobe Caslon Pro"/>
          <w:szCs w:val="24"/>
        </w:rPr>
        <w:t xml:space="preserve"> J.D., </w:t>
      </w:r>
      <w:r w:rsidR="0028385E" w:rsidRPr="000A6EFC">
        <w:rPr>
          <w:rFonts w:ascii="Adobe Caslon Pro" w:hAnsi="Adobe Caslon Pro"/>
          <w:szCs w:val="24"/>
        </w:rPr>
        <w:t>Runkle,</w:t>
      </w:r>
      <w:r>
        <w:rPr>
          <w:rFonts w:ascii="Adobe Caslon Pro" w:hAnsi="Adobe Caslon Pro"/>
          <w:szCs w:val="24"/>
        </w:rPr>
        <w:t xml:space="preserve"> A.P., </w:t>
      </w:r>
      <w:r w:rsidR="0028385E" w:rsidRPr="000A6EFC">
        <w:rPr>
          <w:rFonts w:ascii="Adobe Caslon Pro" w:hAnsi="Adobe Caslon Pro"/>
          <w:szCs w:val="24"/>
        </w:rPr>
        <w:t>VanVliet,</w:t>
      </w:r>
      <w:r>
        <w:rPr>
          <w:rFonts w:ascii="Adobe Caslon Pro" w:hAnsi="Adobe Caslon Pro"/>
          <w:szCs w:val="24"/>
        </w:rPr>
        <w:t xml:space="preserve"> K.J., </w:t>
      </w:r>
      <w:r w:rsidR="0028385E" w:rsidRPr="000A6EFC">
        <w:rPr>
          <w:rFonts w:ascii="Adobe Caslon Pro" w:hAnsi="Adobe Caslon Pro"/>
          <w:szCs w:val="24"/>
        </w:rPr>
        <w:t xml:space="preserve">Lauffenburger, </w:t>
      </w:r>
      <w:r>
        <w:rPr>
          <w:rFonts w:ascii="Adobe Caslon Pro" w:hAnsi="Adobe Caslon Pro"/>
          <w:szCs w:val="24"/>
        </w:rPr>
        <w:t xml:space="preserve">D.A., and </w:t>
      </w:r>
      <w:r w:rsidR="0028385E" w:rsidRPr="000A6EFC">
        <w:rPr>
          <w:rFonts w:ascii="Adobe Caslon Pro" w:hAnsi="Adobe Caslon Pro"/>
          <w:szCs w:val="24"/>
        </w:rPr>
        <w:t>Griffith</w:t>
      </w:r>
      <w:r>
        <w:rPr>
          <w:rFonts w:ascii="Adobe Caslon Pro" w:hAnsi="Adobe Caslon Pro"/>
          <w:szCs w:val="24"/>
        </w:rPr>
        <w:t>, L.G.</w:t>
      </w:r>
      <w:r w:rsidR="00767A3E">
        <w:rPr>
          <w:rFonts w:ascii="Adobe Caslon Pro" w:hAnsi="Adobe Caslon Pro"/>
          <w:szCs w:val="24"/>
        </w:rPr>
        <w:t>*</w:t>
      </w:r>
      <w:r w:rsidR="0028385E" w:rsidRPr="000A6EFC">
        <w:rPr>
          <w:rFonts w:ascii="Adobe Caslon Pro" w:hAnsi="Adobe Caslon Pro"/>
          <w:szCs w:val="24"/>
        </w:rPr>
        <w:t xml:space="preserve"> (2011) “Marrow-derived stem cell motility in 3D synthetic scaffold is governed by geometry along with adhesivity and stiffness” </w:t>
      </w:r>
      <w:r w:rsidR="0028385E" w:rsidRPr="000A6EFC">
        <w:rPr>
          <w:rFonts w:ascii="Adobe Caslon Pro" w:hAnsi="Adobe Caslon Pro"/>
          <w:i/>
          <w:szCs w:val="24"/>
        </w:rPr>
        <w:t>Biotechnology and Bioengineering</w:t>
      </w:r>
      <w:r w:rsidR="00261C9F">
        <w:rPr>
          <w:rFonts w:ascii="Adobe Caslon Pro" w:hAnsi="Adobe Caslon Pro"/>
          <w:szCs w:val="24"/>
        </w:rPr>
        <w:t>, May;108(5):1181-93,</w:t>
      </w:r>
      <w:r w:rsidR="00B76E09" w:rsidRPr="000A6EFC">
        <w:rPr>
          <w:rFonts w:ascii="Adobe Caslon Pro" w:hAnsi="Adobe Caslon Pro"/>
          <w:szCs w:val="24"/>
        </w:rPr>
        <w:t xml:space="preserve"> DOI: 10.1002/bit.23027</w:t>
      </w:r>
      <w:r w:rsidR="003C398C">
        <w:rPr>
          <w:rFonts w:ascii="Adobe Caslon Pro" w:hAnsi="Adobe Caslon Pro"/>
          <w:szCs w:val="24"/>
        </w:rPr>
        <w:t xml:space="preserve"> </w:t>
      </w:r>
      <w:r w:rsidR="003C398C" w:rsidRPr="003C398C">
        <w:rPr>
          <w:rFonts w:ascii="Adobe Caslon Pro" w:hAnsi="Adobe Caslon Pro"/>
        </w:rPr>
        <w:t xml:space="preserve">PMID: 21449030 </w:t>
      </w:r>
      <w:r w:rsidR="003C398C" w:rsidRPr="003C398C">
        <w:rPr>
          <w:rFonts w:ascii="Adobe Caslon Pro" w:hAnsi="Adobe Caslon Pro"/>
          <w:szCs w:val="24"/>
        </w:rPr>
        <w:t xml:space="preserve">PMCID: PMC3357187 </w:t>
      </w:r>
    </w:p>
    <w:p w14:paraId="47520335" w14:textId="4BD08027" w:rsidR="0028385E" w:rsidRPr="003C398C" w:rsidRDefault="0028385E" w:rsidP="003C398C">
      <w:pPr>
        <w:pStyle w:val="Header"/>
        <w:numPr>
          <w:ilvl w:val="0"/>
          <w:numId w:val="2"/>
        </w:numPr>
        <w:tabs>
          <w:tab w:val="left" w:pos="540"/>
        </w:tabs>
        <w:jc w:val="both"/>
        <w:rPr>
          <w:rFonts w:ascii="Adobe Caslon Pro" w:hAnsi="Adobe Caslon Pro"/>
        </w:rPr>
      </w:pPr>
      <w:r w:rsidRPr="000A6EFC">
        <w:rPr>
          <w:rFonts w:ascii="Adobe Caslon Pro" w:hAnsi="Adobe Caslon Pro"/>
          <w:szCs w:val="24"/>
        </w:rPr>
        <w:t>Williams,</w:t>
      </w:r>
      <w:r w:rsidR="00C92BA1">
        <w:rPr>
          <w:rFonts w:ascii="Adobe Caslon Pro" w:hAnsi="Adobe Caslon Pro"/>
          <w:szCs w:val="24"/>
        </w:rPr>
        <w:t xml:space="preserve"> C.M., </w:t>
      </w:r>
      <w:r w:rsidRPr="000A6EFC">
        <w:rPr>
          <w:rFonts w:ascii="Adobe Caslon Pro" w:hAnsi="Adobe Caslon Pro"/>
          <w:szCs w:val="24"/>
        </w:rPr>
        <w:t>Mehta,</w:t>
      </w:r>
      <w:r w:rsidR="00C92BA1">
        <w:rPr>
          <w:rFonts w:ascii="Adobe Caslon Pro" w:hAnsi="Adobe Caslon Pro"/>
          <w:szCs w:val="24"/>
        </w:rPr>
        <w:t xml:space="preserve"> G.,</w:t>
      </w:r>
      <w:r w:rsidRPr="000A6EFC">
        <w:rPr>
          <w:rFonts w:ascii="Adobe Caslon Pro" w:hAnsi="Adobe Caslon Pro"/>
          <w:szCs w:val="24"/>
        </w:rPr>
        <w:t xml:space="preserve"> </w:t>
      </w:r>
      <w:r w:rsidR="00C92BA1" w:rsidRPr="00767A3E">
        <w:rPr>
          <w:rFonts w:ascii="Adobe Caslon Pro" w:hAnsi="Adobe Caslon Pro"/>
        </w:rPr>
        <w:t>Peyton, S.R.</w:t>
      </w:r>
      <w:r w:rsidR="00C92BA1" w:rsidRPr="00767A3E">
        <w:rPr>
          <w:rFonts w:ascii="Adobe Caslon Pro" w:hAnsi="Adobe Caslon Pro"/>
          <w:szCs w:val="24"/>
        </w:rPr>
        <w:t>,</w:t>
      </w:r>
      <w:r w:rsidR="00C92BA1">
        <w:rPr>
          <w:rFonts w:ascii="Adobe Caslon Pro" w:hAnsi="Adobe Caslon Pro"/>
          <w:szCs w:val="24"/>
        </w:rPr>
        <w:t xml:space="preserve"> </w:t>
      </w:r>
      <w:r w:rsidRPr="000A6EFC">
        <w:rPr>
          <w:rFonts w:ascii="Adobe Caslon Pro" w:hAnsi="Adobe Caslon Pro"/>
          <w:szCs w:val="24"/>
        </w:rPr>
        <w:t>Zeiger,</w:t>
      </w:r>
      <w:r w:rsidR="00C92BA1">
        <w:rPr>
          <w:rFonts w:ascii="Adobe Caslon Pro" w:hAnsi="Adobe Caslon Pro"/>
          <w:szCs w:val="24"/>
        </w:rPr>
        <w:t xml:space="preserve"> A.S., </w:t>
      </w:r>
      <w:r w:rsidRPr="000A6EFC">
        <w:rPr>
          <w:rFonts w:ascii="Adobe Caslon Pro" w:hAnsi="Adobe Caslon Pro"/>
          <w:szCs w:val="24"/>
        </w:rPr>
        <w:t xml:space="preserve">VanVliet, </w:t>
      </w:r>
      <w:r w:rsidR="00C92BA1">
        <w:rPr>
          <w:rFonts w:ascii="Adobe Caslon Pro" w:hAnsi="Adobe Caslon Pro"/>
          <w:szCs w:val="24"/>
        </w:rPr>
        <w:t xml:space="preserve">K.J., and </w:t>
      </w:r>
      <w:r w:rsidRPr="000A6EFC">
        <w:rPr>
          <w:rFonts w:ascii="Adobe Caslon Pro" w:hAnsi="Adobe Caslon Pro"/>
          <w:szCs w:val="24"/>
        </w:rPr>
        <w:t>Griffith</w:t>
      </w:r>
      <w:r w:rsidR="00C92BA1">
        <w:rPr>
          <w:rFonts w:ascii="Adobe Caslon Pro" w:hAnsi="Adobe Caslon Pro"/>
          <w:szCs w:val="24"/>
        </w:rPr>
        <w:t>, L.G</w:t>
      </w:r>
      <w:r w:rsidRPr="000A6EFC">
        <w:rPr>
          <w:rFonts w:ascii="Adobe Caslon Pro" w:hAnsi="Adobe Caslon Pro"/>
          <w:szCs w:val="24"/>
        </w:rPr>
        <w:t>.</w:t>
      </w:r>
      <w:r w:rsidR="00767A3E">
        <w:rPr>
          <w:rFonts w:ascii="Adobe Caslon Pro" w:hAnsi="Adobe Caslon Pro"/>
          <w:szCs w:val="24"/>
        </w:rPr>
        <w:t>*</w:t>
      </w:r>
      <w:r w:rsidRPr="000A6EFC">
        <w:rPr>
          <w:rFonts w:ascii="Adobe Caslon Pro" w:hAnsi="Adobe Caslon Pro"/>
          <w:szCs w:val="24"/>
        </w:rPr>
        <w:t xml:space="preserve"> (2011) “Autocrine-controlled formation and function of tissue-like aggregates by primary hepatocytes in</w:t>
      </w:r>
      <w:r w:rsidR="00261C9F">
        <w:rPr>
          <w:rFonts w:ascii="Adobe Caslon Pro" w:hAnsi="Adobe Caslon Pro"/>
          <w:szCs w:val="24"/>
        </w:rPr>
        <w:t xml:space="preserve"> </w:t>
      </w:r>
      <w:r w:rsidR="00261C9F">
        <w:rPr>
          <w:rFonts w:ascii="Adobe Caslon Pro" w:hAnsi="Adobe Caslon Pro"/>
          <w:szCs w:val="24"/>
        </w:rPr>
        <w:lastRenderedPageBreak/>
        <w:t>micropatterned hydrogel arrays</w:t>
      </w:r>
      <w:r w:rsidRPr="000A6EFC">
        <w:rPr>
          <w:rFonts w:ascii="Adobe Caslon Pro" w:hAnsi="Adobe Caslon Pro"/>
          <w:szCs w:val="24"/>
        </w:rPr>
        <w:t xml:space="preserve">” </w:t>
      </w:r>
      <w:r w:rsidRPr="000A6EFC">
        <w:rPr>
          <w:rFonts w:ascii="Adobe Caslon Pro" w:hAnsi="Adobe Caslon Pro"/>
          <w:i/>
          <w:szCs w:val="24"/>
        </w:rPr>
        <w:t>Tissue Engineering Part A</w:t>
      </w:r>
      <w:r w:rsidR="00261C9F">
        <w:rPr>
          <w:rFonts w:ascii="Adobe Caslon Pro" w:hAnsi="Adobe Caslon Pro"/>
          <w:szCs w:val="24"/>
        </w:rPr>
        <w:t>, Apr;17(7-8):1055-68,</w:t>
      </w:r>
      <w:r w:rsidR="00B76E09" w:rsidRPr="000A6EFC">
        <w:rPr>
          <w:rFonts w:ascii="Adobe Caslon Pro" w:hAnsi="Adobe Caslon Pro"/>
          <w:szCs w:val="24"/>
        </w:rPr>
        <w:t xml:space="preserve"> DOI: 10.1089/ten.tea.2010.0398</w:t>
      </w:r>
      <w:r w:rsidR="003C398C">
        <w:rPr>
          <w:rFonts w:ascii="Adobe Caslon Pro" w:hAnsi="Adobe Caslon Pro"/>
          <w:szCs w:val="24"/>
        </w:rPr>
        <w:t xml:space="preserve"> </w:t>
      </w:r>
      <w:r w:rsidR="003C398C" w:rsidRPr="003C398C">
        <w:rPr>
          <w:rFonts w:ascii="Adobe Caslon Pro" w:hAnsi="Adobe Caslon Pro"/>
        </w:rPr>
        <w:t xml:space="preserve">PMID: 21449030 </w:t>
      </w:r>
      <w:r w:rsidR="003C398C" w:rsidRPr="003C398C">
        <w:rPr>
          <w:rFonts w:ascii="Adobe Caslon Pro" w:hAnsi="Adobe Caslon Pro"/>
          <w:szCs w:val="24"/>
        </w:rPr>
        <w:t xml:space="preserve">PMCID: PMC3357187 </w:t>
      </w:r>
    </w:p>
    <w:p w14:paraId="533E4327" w14:textId="3D2B4CBF" w:rsidR="0028385E" w:rsidRPr="000A6EFC" w:rsidRDefault="0028385E" w:rsidP="00ED73A6">
      <w:pPr>
        <w:pStyle w:val="Header"/>
        <w:numPr>
          <w:ilvl w:val="0"/>
          <w:numId w:val="2"/>
        </w:numPr>
        <w:tabs>
          <w:tab w:val="clear" w:pos="4320"/>
          <w:tab w:val="clear" w:pos="8640"/>
          <w:tab w:val="left" w:pos="540"/>
        </w:tabs>
        <w:jc w:val="both"/>
        <w:rPr>
          <w:rFonts w:ascii="Adobe Caslon Pro" w:hAnsi="Adobe Caslon Pro"/>
          <w:szCs w:val="24"/>
        </w:rPr>
      </w:pPr>
      <w:r w:rsidRPr="000A6EFC">
        <w:rPr>
          <w:rFonts w:ascii="Adobe Caslon Pro" w:hAnsi="Adobe Caslon Pro" w:cs="Verdana"/>
          <w:szCs w:val="24"/>
        </w:rPr>
        <w:t>Kim,</w:t>
      </w:r>
      <w:r w:rsidR="00C92BA1">
        <w:rPr>
          <w:rFonts w:ascii="Adobe Caslon Pro" w:hAnsi="Adobe Caslon Pro" w:cs="Verdana"/>
          <w:szCs w:val="24"/>
        </w:rPr>
        <w:t xml:space="preserve"> P.D.,</w:t>
      </w:r>
      <w:r w:rsidRPr="000A6EFC">
        <w:rPr>
          <w:rFonts w:ascii="Adobe Caslon Pro" w:hAnsi="Adobe Caslon Pro" w:cs="Verdana"/>
          <w:szCs w:val="24"/>
        </w:rPr>
        <w:t xml:space="preserve"> </w:t>
      </w:r>
      <w:r w:rsidR="00C92BA1" w:rsidRPr="00767A3E">
        <w:rPr>
          <w:rFonts w:ascii="Adobe Caslon Pro" w:hAnsi="Adobe Caslon Pro"/>
        </w:rPr>
        <w:t>Peyton, S.R.</w:t>
      </w:r>
      <w:r w:rsidR="00C92BA1" w:rsidRPr="00767A3E">
        <w:rPr>
          <w:rFonts w:ascii="Adobe Caslon Pro" w:hAnsi="Adobe Caslon Pro" w:cs="Verdana"/>
          <w:szCs w:val="24"/>
        </w:rPr>
        <w:t>,</w:t>
      </w:r>
      <w:r w:rsidR="00C92BA1">
        <w:rPr>
          <w:rFonts w:ascii="Adobe Caslon Pro" w:hAnsi="Adobe Caslon Pro" w:cs="Verdana"/>
          <w:szCs w:val="24"/>
        </w:rPr>
        <w:t xml:space="preserve"> </w:t>
      </w:r>
      <w:r w:rsidRPr="000A6EFC">
        <w:rPr>
          <w:rFonts w:ascii="Adobe Caslon Pro" w:hAnsi="Adobe Caslon Pro" w:cs="Verdana"/>
          <w:szCs w:val="24"/>
        </w:rPr>
        <w:t>VanStrien,</w:t>
      </w:r>
      <w:r w:rsidR="00C92BA1">
        <w:rPr>
          <w:rFonts w:ascii="Adobe Caslon Pro" w:hAnsi="Adobe Caslon Pro" w:cs="Verdana"/>
          <w:szCs w:val="24"/>
        </w:rPr>
        <w:t xml:space="preserve"> A.J., and </w:t>
      </w:r>
      <w:r w:rsidRPr="000A6EFC">
        <w:rPr>
          <w:rFonts w:ascii="Adobe Caslon Pro" w:hAnsi="Adobe Caslon Pro" w:cs="Verdana"/>
          <w:szCs w:val="24"/>
        </w:rPr>
        <w:t>Putnam</w:t>
      </w:r>
      <w:r w:rsidR="00C92BA1">
        <w:rPr>
          <w:rFonts w:ascii="Adobe Caslon Pro" w:hAnsi="Adobe Caslon Pro" w:cs="Verdana"/>
          <w:szCs w:val="24"/>
        </w:rPr>
        <w:t>, A.J.</w:t>
      </w:r>
      <w:r w:rsidR="00767A3E">
        <w:rPr>
          <w:rFonts w:ascii="Adobe Caslon Pro" w:hAnsi="Adobe Caslon Pro" w:cs="Verdana"/>
          <w:szCs w:val="24"/>
        </w:rPr>
        <w:t>*</w:t>
      </w:r>
      <w:r w:rsidRPr="000A6EFC">
        <w:rPr>
          <w:rFonts w:ascii="Adobe Caslon Pro" w:hAnsi="Adobe Caslon Pro" w:cs="Verdana"/>
          <w:szCs w:val="24"/>
        </w:rPr>
        <w:t xml:space="preserve"> (2009) “The influence of ascorbic acid, TGF-</w:t>
      </w:r>
      <w:r w:rsidRPr="000A6EFC">
        <w:rPr>
          <w:rFonts w:ascii="Adobe Caslon Pro" w:hAnsi="Adobe Caslon Pro" w:cs="Verdana"/>
          <w:szCs w:val="24"/>
        </w:rPr>
        <w:sym w:font="Symbol" w:char="F062"/>
      </w:r>
      <w:r w:rsidRPr="000A6EFC">
        <w:rPr>
          <w:rFonts w:ascii="Adobe Caslon Pro" w:hAnsi="Adobe Caslon Pro" w:cs="Verdana"/>
          <w:szCs w:val="24"/>
        </w:rPr>
        <w:t>1, and cell-mediated remodeling on the bulk mechanical properties o</w:t>
      </w:r>
      <w:r w:rsidR="00261C9F">
        <w:rPr>
          <w:rFonts w:ascii="Adobe Caslon Pro" w:hAnsi="Adobe Caslon Pro" w:cs="Verdana"/>
          <w:szCs w:val="24"/>
        </w:rPr>
        <w:t>f 3-D PEG-fibrinogen constructs</w:t>
      </w:r>
      <w:r w:rsidRPr="000A6EFC">
        <w:rPr>
          <w:rFonts w:ascii="Adobe Caslon Pro" w:hAnsi="Adobe Caslon Pro" w:cs="Verdana"/>
          <w:szCs w:val="24"/>
        </w:rPr>
        <w:t xml:space="preserve">” </w:t>
      </w:r>
      <w:r w:rsidRPr="000A6EFC">
        <w:rPr>
          <w:rFonts w:ascii="Adobe Caslon Pro" w:hAnsi="Adobe Caslon Pro" w:cs="Verdana"/>
          <w:i/>
          <w:szCs w:val="24"/>
        </w:rPr>
        <w:t>Biomaterials</w:t>
      </w:r>
      <w:r w:rsidR="00261C9F">
        <w:rPr>
          <w:rFonts w:ascii="Adobe Caslon Pro" w:hAnsi="Adobe Caslon Pro" w:cs="Verdana"/>
          <w:szCs w:val="24"/>
        </w:rPr>
        <w:t>,</w:t>
      </w:r>
      <w:r w:rsidRPr="000A6EFC">
        <w:rPr>
          <w:rFonts w:ascii="Adobe Caslon Pro" w:hAnsi="Adobe Caslon Pro" w:cs="Verdana"/>
          <w:szCs w:val="24"/>
        </w:rPr>
        <w:t xml:space="preserve"> Aug;30(23-24):3854-64</w:t>
      </w:r>
      <w:r w:rsidR="00261C9F">
        <w:rPr>
          <w:rFonts w:ascii="Adobe Caslon Pro" w:hAnsi="Adobe Caslon Pro" w:cs="Verdana"/>
          <w:szCs w:val="24"/>
        </w:rPr>
        <w:t>,</w:t>
      </w:r>
      <w:r w:rsidR="00B76E09" w:rsidRPr="000A6EFC">
        <w:rPr>
          <w:rFonts w:ascii="Adobe Caslon Pro" w:hAnsi="Adobe Caslon Pro" w:cs="Verdana"/>
          <w:szCs w:val="24"/>
        </w:rPr>
        <w:t xml:space="preserve"> DOI: 10.1016/j.biomaterials.2009.04.013</w:t>
      </w:r>
      <w:r w:rsidR="003C398C">
        <w:rPr>
          <w:rFonts w:ascii="Adobe Caslon Pro" w:hAnsi="Adobe Caslon Pro" w:cs="Verdana"/>
          <w:szCs w:val="24"/>
        </w:rPr>
        <w:t xml:space="preserve"> </w:t>
      </w:r>
      <w:r w:rsidR="003C398C" w:rsidRPr="003C398C">
        <w:rPr>
          <w:rFonts w:ascii="Adobe Caslon Pro" w:hAnsi="Adobe Caslon Pro" w:cs="Verdana"/>
          <w:szCs w:val="24"/>
        </w:rPr>
        <w:t>PMID: 19443026</w:t>
      </w:r>
    </w:p>
    <w:p w14:paraId="09CDEA2F" w14:textId="46371E7D" w:rsidR="0028385E" w:rsidRPr="003C398C" w:rsidRDefault="0028385E" w:rsidP="003C398C">
      <w:pPr>
        <w:pStyle w:val="Header"/>
        <w:numPr>
          <w:ilvl w:val="0"/>
          <w:numId w:val="2"/>
        </w:numPr>
        <w:tabs>
          <w:tab w:val="left" w:pos="540"/>
        </w:tabs>
        <w:jc w:val="both"/>
        <w:rPr>
          <w:rFonts w:ascii="Adobe Caslon Pro" w:hAnsi="Adobe Caslon Pro"/>
        </w:rPr>
      </w:pPr>
      <w:proofErr w:type="spellStart"/>
      <w:r w:rsidRPr="000A6EFC">
        <w:rPr>
          <w:rFonts w:ascii="Adobe Caslon Pro" w:hAnsi="Adobe Caslon Pro"/>
          <w:szCs w:val="24"/>
        </w:rPr>
        <w:t>Khatiwala</w:t>
      </w:r>
      <w:proofErr w:type="spellEnd"/>
      <w:r w:rsidR="00C92BA1">
        <w:rPr>
          <w:rFonts w:ascii="Adobe Caslon Pro" w:hAnsi="Adobe Caslon Pro"/>
          <w:szCs w:val="24"/>
        </w:rPr>
        <w:t xml:space="preserve"> C.B.</w:t>
      </w:r>
      <w:r w:rsidRPr="000A6EFC">
        <w:rPr>
          <w:rFonts w:ascii="Adobe Caslon Pro" w:hAnsi="Adobe Caslon Pro"/>
          <w:szCs w:val="24"/>
        </w:rPr>
        <w:t xml:space="preserve">, </w:t>
      </w:r>
      <w:r w:rsidR="00C92BA1" w:rsidRPr="000A6EFC">
        <w:rPr>
          <w:rFonts w:ascii="Adobe Caslon Pro" w:hAnsi="Adobe Caslon Pro" w:cs="Verdana"/>
          <w:szCs w:val="24"/>
        </w:rPr>
        <w:t>Kim,</w:t>
      </w:r>
      <w:r w:rsidR="00C92BA1">
        <w:rPr>
          <w:rFonts w:ascii="Adobe Caslon Pro" w:hAnsi="Adobe Caslon Pro" w:cs="Verdana"/>
          <w:szCs w:val="24"/>
        </w:rPr>
        <w:t xml:space="preserve"> P.D.</w:t>
      </w:r>
      <w:r w:rsidRPr="000A6EFC">
        <w:rPr>
          <w:rFonts w:ascii="Adobe Caslon Pro" w:hAnsi="Adobe Caslon Pro"/>
          <w:szCs w:val="24"/>
        </w:rPr>
        <w:t xml:space="preserve">, </w:t>
      </w:r>
      <w:r w:rsidR="00C92BA1" w:rsidRPr="00767A3E">
        <w:rPr>
          <w:rFonts w:ascii="Adobe Caslon Pro" w:hAnsi="Adobe Caslon Pro"/>
        </w:rPr>
        <w:t>Peyton, S.R.</w:t>
      </w:r>
      <w:r w:rsidRPr="00767A3E">
        <w:rPr>
          <w:rFonts w:ascii="Adobe Caslon Pro" w:hAnsi="Adobe Caslon Pro"/>
          <w:szCs w:val="24"/>
        </w:rPr>
        <w:t>,</w:t>
      </w:r>
      <w:r w:rsidRPr="000A6EFC">
        <w:rPr>
          <w:rFonts w:ascii="Adobe Caslon Pro" w:hAnsi="Adobe Caslon Pro"/>
          <w:szCs w:val="24"/>
        </w:rPr>
        <w:t xml:space="preserve"> and </w:t>
      </w:r>
      <w:r w:rsidR="00C92BA1" w:rsidRPr="000A6EFC">
        <w:rPr>
          <w:rFonts w:ascii="Adobe Caslon Pro" w:hAnsi="Adobe Caslon Pro" w:cs="Verdana"/>
          <w:szCs w:val="24"/>
        </w:rPr>
        <w:t>Putnam</w:t>
      </w:r>
      <w:r w:rsidR="00C92BA1">
        <w:rPr>
          <w:rFonts w:ascii="Adobe Caslon Pro" w:hAnsi="Adobe Caslon Pro" w:cs="Verdana"/>
          <w:szCs w:val="24"/>
        </w:rPr>
        <w:t>, A.J.</w:t>
      </w:r>
      <w:r w:rsidR="00767A3E">
        <w:rPr>
          <w:rFonts w:ascii="Adobe Caslon Pro" w:hAnsi="Adobe Caslon Pro" w:cs="Verdana"/>
          <w:szCs w:val="24"/>
        </w:rPr>
        <w:t>*</w:t>
      </w:r>
      <w:r w:rsidR="00C92BA1" w:rsidRPr="000A6EFC">
        <w:rPr>
          <w:rFonts w:ascii="Adobe Caslon Pro" w:hAnsi="Adobe Caslon Pro" w:cs="Verdana"/>
          <w:szCs w:val="24"/>
        </w:rPr>
        <w:t xml:space="preserve"> </w:t>
      </w:r>
      <w:r w:rsidRPr="000A6EFC">
        <w:rPr>
          <w:rFonts w:ascii="Adobe Caslon Pro" w:hAnsi="Adobe Caslon Pro"/>
          <w:szCs w:val="24"/>
        </w:rPr>
        <w:t>(2009) “ECM compliance regulates osteogenesis by influencing MAPK signal</w:t>
      </w:r>
      <w:r w:rsidR="00261C9F">
        <w:rPr>
          <w:rFonts w:ascii="Adobe Caslon Pro" w:hAnsi="Adobe Caslon Pro"/>
          <w:szCs w:val="24"/>
        </w:rPr>
        <w:t>ing downstream of RhoA and ROCK</w:t>
      </w:r>
      <w:r w:rsidRPr="000A6EFC">
        <w:rPr>
          <w:rFonts w:ascii="Adobe Caslon Pro" w:hAnsi="Adobe Caslon Pro"/>
          <w:szCs w:val="24"/>
        </w:rPr>
        <w:t xml:space="preserve">” </w:t>
      </w:r>
      <w:r w:rsidRPr="000A6EFC">
        <w:rPr>
          <w:rFonts w:ascii="Adobe Caslon Pro" w:hAnsi="Adobe Caslon Pro"/>
          <w:i/>
          <w:szCs w:val="24"/>
        </w:rPr>
        <w:t>Journal of Bone and Mineral Research</w:t>
      </w:r>
      <w:r w:rsidR="00261C9F">
        <w:rPr>
          <w:rFonts w:ascii="Adobe Caslon Pro" w:hAnsi="Adobe Caslon Pro"/>
          <w:szCs w:val="24"/>
        </w:rPr>
        <w:t>,</w:t>
      </w:r>
      <w:r w:rsidRPr="000A6EFC">
        <w:rPr>
          <w:rFonts w:ascii="Adobe Caslon Pro" w:hAnsi="Adobe Caslon Pro"/>
          <w:szCs w:val="24"/>
        </w:rPr>
        <w:t xml:space="preserve"> May;24(5):886-98</w:t>
      </w:r>
      <w:r w:rsidR="00261C9F">
        <w:rPr>
          <w:rFonts w:ascii="Adobe Caslon Pro" w:hAnsi="Adobe Caslon Pro"/>
          <w:szCs w:val="24"/>
        </w:rPr>
        <w:t>,</w:t>
      </w:r>
      <w:r w:rsidR="00B76E09" w:rsidRPr="000A6EFC">
        <w:rPr>
          <w:rFonts w:ascii="Adobe Caslon Pro" w:hAnsi="Adobe Caslon Pro"/>
          <w:szCs w:val="24"/>
        </w:rPr>
        <w:t xml:space="preserve"> DOI: 10.1359/jbmr.081240</w:t>
      </w:r>
      <w:r w:rsidR="003C398C">
        <w:rPr>
          <w:rFonts w:ascii="Adobe Caslon Pro" w:hAnsi="Adobe Caslon Pro"/>
          <w:szCs w:val="24"/>
        </w:rPr>
        <w:t xml:space="preserve"> </w:t>
      </w:r>
      <w:r w:rsidR="003C398C" w:rsidRPr="003C398C">
        <w:rPr>
          <w:rFonts w:ascii="Adobe Caslon Pro" w:hAnsi="Adobe Caslon Pro"/>
        </w:rPr>
        <w:t xml:space="preserve">PMID: 19113908 </w:t>
      </w:r>
      <w:r w:rsidR="003C398C" w:rsidRPr="003C398C">
        <w:rPr>
          <w:rFonts w:ascii="Adobe Caslon Pro" w:hAnsi="Adobe Caslon Pro"/>
          <w:szCs w:val="24"/>
        </w:rPr>
        <w:t xml:space="preserve">PMCID: PMC2672206 </w:t>
      </w:r>
    </w:p>
    <w:p w14:paraId="2E2D102E" w14:textId="0AD43DBB" w:rsidR="0028385E" w:rsidRPr="003C398C" w:rsidRDefault="00C92BA1" w:rsidP="003C398C">
      <w:pPr>
        <w:pStyle w:val="Header"/>
        <w:numPr>
          <w:ilvl w:val="0"/>
          <w:numId w:val="2"/>
        </w:numPr>
        <w:tabs>
          <w:tab w:val="left" w:pos="540"/>
        </w:tabs>
        <w:jc w:val="both"/>
        <w:rPr>
          <w:rFonts w:ascii="Adobe Caslon Pro" w:hAnsi="Adobe Caslon Pro"/>
        </w:rPr>
      </w:pPr>
      <w:r w:rsidRPr="00767A3E">
        <w:rPr>
          <w:rFonts w:ascii="Adobe Caslon Pro" w:hAnsi="Adobe Caslon Pro"/>
        </w:rPr>
        <w:t>Peyton, S.R.</w:t>
      </w:r>
      <w:r w:rsidR="0028385E" w:rsidRPr="00767A3E">
        <w:rPr>
          <w:rFonts w:ascii="Adobe Caslon Pro" w:hAnsi="Adobe Caslon Pro"/>
          <w:szCs w:val="24"/>
        </w:rPr>
        <w:t>,</w:t>
      </w:r>
      <w:r w:rsidR="0028385E" w:rsidRPr="000A6EFC">
        <w:rPr>
          <w:rFonts w:ascii="Adobe Caslon Pro" w:hAnsi="Adobe Caslon Pro"/>
          <w:szCs w:val="24"/>
        </w:rPr>
        <w:t xml:space="preserve"> </w:t>
      </w:r>
      <w:r w:rsidRPr="000A6EFC">
        <w:rPr>
          <w:rFonts w:ascii="Adobe Caslon Pro" w:hAnsi="Adobe Caslon Pro" w:cs="Verdana"/>
          <w:szCs w:val="24"/>
        </w:rPr>
        <w:t>Kim,</w:t>
      </w:r>
      <w:r>
        <w:rPr>
          <w:rFonts w:ascii="Adobe Caslon Pro" w:hAnsi="Adobe Caslon Pro" w:cs="Verdana"/>
          <w:szCs w:val="24"/>
        </w:rPr>
        <w:t xml:space="preserve"> P.D.</w:t>
      </w:r>
      <w:r>
        <w:rPr>
          <w:rFonts w:ascii="Adobe Caslon Pro" w:hAnsi="Adobe Caslon Pro"/>
          <w:szCs w:val="24"/>
        </w:rPr>
        <w:t xml:space="preserve">, </w:t>
      </w:r>
      <w:r w:rsidR="0028385E" w:rsidRPr="000A6EFC">
        <w:rPr>
          <w:rFonts w:ascii="Adobe Caslon Pro" w:hAnsi="Adobe Caslon Pro"/>
          <w:szCs w:val="24"/>
        </w:rPr>
        <w:t>Ghajar,</w:t>
      </w:r>
      <w:r>
        <w:rPr>
          <w:rFonts w:ascii="Adobe Caslon Pro" w:hAnsi="Adobe Caslon Pro"/>
          <w:szCs w:val="24"/>
        </w:rPr>
        <w:t xml:space="preserve"> C.M., </w:t>
      </w:r>
      <w:proofErr w:type="spellStart"/>
      <w:r w:rsidR="0028385E" w:rsidRPr="000A6EFC">
        <w:rPr>
          <w:rFonts w:ascii="Adobe Caslon Pro" w:hAnsi="Adobe Caslon Pro"/>
          <w:szCs w:val="24"/>
        </w:rPr>
        <w:t>Seliktar</w:t>
      </w:r>
      <w:proofErr w:type="spellEnd"/>
      <w:r>
        <w:rPr>
          <w:rFonts w:ascii="Adobe Caslon Pro" w:hAnsi="Adobe Caslon Pro"/>
          <w:szCs w:val="24"/>
        </w:rPr>
        <w:t>, D.</w:t>
      </w:r>
      <w:r w:rsidR="0028385E" w:rsidRPr="000A6EFC">
        <w:rPr>
          <w:rFonts w:ascii="Adobe Caslon Pro" w:hAnsi="Adobe Caslon Pro"/>
          <w:szCs w:val="24"/>
        </w:rPr>
        <w:t xml:space="preserve">, and </w:t>
      </w:r>
      <w:r w:rsidRPr="000A6EFC">
        <w:rPr>
          <w:rFonts w:ascii="Adobe Caslon Pro" w:hAnsi="Adobe Caslon Pro" w:cs="Verdana"/>
          <w:szCs w:val="24"/>
        </w:rPr>
        <w:t>Putnam</w:t>
      </w:r>
      <w:r>
        <w:rPr>
          <w:rFonts w:ascii="Adobe Caslon Pro" w:hAnsi="Adobe Caslon Pro" w:cs="Verdana"/>
          <w:szCs w:val="24"/>
        </w:rPr>
        <w:t>, A.J.</w:t>
      </w:r>
      <w:r w:rsidR="00767A3E">
        <w:rPr>
          <w:rFonts w:ascii="Adobe Caslon Pro" w:hAnsi="Adobe Caslon Pro" w:cs="Verdana"/>
          <w:szCs w:val="24"/>
        </w:rPr>
        <w:t>*</w:t>
      </w:r>
      <w:r w:rsidRPr="000A6EFC">
        <w:rPr>
          <w:rFonts w:ascii="Adobe Caslon Pro" w:hAnsi="Adobe Caslon Pro" w:cs="Verdana"/>
          <w:szCs w:val="24"/>
        </w:rPr>
        <w:t xml:space="preserve"> </w:t>
      </w:r>
      <w:r w:rsidR="0028385E" w:rsidRPr="000A6EFC">
        <w:rPr>
          <w:rFonts w:ascii="Adobe Caslon Pro" w:hAnsi="Adobe Caslon Pro"/>
          <w:szCs w:val="24"/>
        </w:rPr>
        <w:t>(2008) “The effects of matrix stiffness and RhoA on the phenotypic plasticity of smooth muscle cells in a 3</w:t>
      </w:r>
      <w:r w:rsidR="00261C9F">
        <w:rPr>
          <w:rFonts w:ascii="Adobe Caslon Pro" w:hAnsi="Adobe Caslon Pro"/>
          <w:szCs w:val="24"/>
        </w:rPr>
        <w:t>-D biosynthetic hydrogel system</w:t>
      </w:r>
      <w:r w:rsidR="0028385E" w:rsidRPr="000A6EFC">
        <w:rPr>
          <w:rFonts w:ascii="Adobe Caslon Pro" w:hAnsi="Adobe Caslon Pro"/>
          <w:szCs w:val="24"/>
        </w:rPr>
        <w:t xml:space="preserve">” </w:t>
      </w:r>
      <w:r w:rsidR="0028385E" w:rsidRPr="000A6EFC">
        <w:rPr>
          <w:rFonts w:ascii="Adobe Caslon Pro" w:hAnsi="Adobe Caslon Pro"/>
          <w:i/>
          <w:szCs w:val="24"/>
        </w:rPr>
        <w:t>Biomaterials</w:t>
      </w:r>
      <w:r w:rsidR="00261C9F">
        <w:rPr>
          <w:rFonts w:ascii="Adobe Caslon Pro" w:hAnsi="Adobe Caslon Pro"/>
          <w:szCs w:val="24"/>
        </w:rPr>
        <w:t>,</w:t>
      </w:r>
      <w:r w:rsidR="0028385E" w:rsidRPr="000A6EFC">
        <w:rPr>
          <w:rFonts w:ascii="Adobe Caslon Pro" w:hAnsi="Adobe Caslon Pro"/>
          <w:szCs w:val="24"/>
        </w:rPr>
        <w:t xml:space="preserve"> </w:t>
      </w:r>
      <w:r w:rsidR="00261C9F">
        <w:rPr>
          <w:rFonts w:ascii="Adobe Caslon Pro" w:hAnsi="Adobe Caslon Pro"/>
          <w:szCs w:val="24"/>
        </w:rPr>
        <w:t>Jun</w:t>
      </w:r>
      <w:r w:rsidR="00DF376E">
        <w:rPr>
          <w:rFonts w:ascii="Adobe Caslon Pro" w:hAnsi="Adobe Caslon Pro"/>
          <w:szCs w:val="24"/>
        </w:rPr>
        <w:t>;</w:t>
      </w:r>
      <w:r w:rsidR="00261C9F">
        <w:rPr>
          <w:rFonts w:ascii="Adobe Caslon Pro" w:hAnsi="Adobe Caslon Pro"/>
          <w:szCs w:val="24"/>
        </w:rPr>
        <w:t>29(17):2597-607,</w:t>
      </w:r>
      <w:r w:rsidR="00B76E09" w:rsidRPr="000A6EFC">
        <w:rPr>
          <w:rFonts w:ascii="Adobe Caslon Pro" w:hAnsi="Adobe Caslon Pro"/>
          <w:szCs w:val="24"/>
        </w:rPr>
        <w:t xml:space="preserve"> DOI: 10.1016/j.biomaterials.2008.02.005</w:t>
      </w:r>
      <w:r w:rsidR="003C398C">
        <w:rPr>
          <w:rFonts w:ascii="Adobe Caslon Pro" w:hAnsi="Adobe Caslon Pro"/>
          <w:szCs w:val="24"/>
        </w:rPr>
        <w:t xml:space="preserve"> </w:t>
      </w:r>
      <w:r w:rsidR="003C398C" w:rsidRPr="003C398C">
        <w:rPr>
          <w:rFonts w:ascii="Adobe Caslon Pro" w:hAnsi="Adobe Caslon Pro"/>
        </w:rPr>
        <w:t xml:space="preserve">PMID: 18342366 </w:t>
      </w:r>
      <w:r w:rsidR="003C398C" w:rsidRPr="003C398C">
        <w:rPr>
          <w:rFonts w:ascii="Adobe Caslon Pro" w:hAnsi="Adobe Caslon Pro"/>
          <w:szCs w:val="24"/>
        </w:rPr>
        <w:t xml:space="preserve">PMCID: PMC2855209 </w:t>
      </w:r>
    </w:p>
    <w:p w14:paraId="5429BA9C" w14:textId="682CC77A" w:rsidR="0028385E" w:rsidRPr="000A6EFC" w:rsidRDefault="00C92BA1" w:rsidP="00ED73A6">
      <w:pPr>
        <w:pStyle w:val="Header"/>
        <w:numPr>
          <w:ilvl w:val="0"/>
          <w:numId w:val="2"/>
        </w:numPr>
        <w:tabs>
          <w:tab w:val="clear" w:pos="4320"/>
          <w:tab w:val="clear" w:pos="8640"/>
          <w:tab w:val="left" w:pos="540"/>
        </w:tabs>
        <w:jc w:val="both"/>
        <w:rPr>
          <w:rFonts w:ascii="Adobe Caslon Pro" w:hAnsi="Adobe Caslon Pro"/>
          <w:szCs w:val="24"/>
        </w:rPr>
      </w:pPr>
      <w:proofErr w:type="spellStart"/>
      <w:r w:rsidRPr="000A6EFC">
        <w:rPr>
          <w:rFonts w:ascii="Adobe Caslon Pro" w:hAnsi="Adobe Caslon Pro"/>
          <w:szCs w:val="24"/>
        </w:rPr>
        <w:t>Khatiwala</w:t>
      </w:r>
      <w:proofErr w:type="spellEnd"/>
      <w:r>
        <w:rPr>
          <w:rFonts w:ascii="Adobe Caslon Pro" w:hAnsi="Adobe Caslon Pro"/>
          <w:szCs w:val="24"/>
        </w:rPr>
        <w:t xml:space="preserve"> C.B.</w:t>
      </w:r>
      <w:r w:rsidR="0028385E" w:rsidRPr="000A6EFC">
        <w:rPr>
          <w:rFonts w:ascii="Adobe Caslon Pro" w:hAnsi="Adobe Caslon Pro"/>
          <w:szCs w:val="24"/>
        </w:rPr>
        <w:t xml:space="preserve">, </w:t>
      </w:r>
      <w:r w:rsidRPr="00767A3E">
        <w:rPr>
          <w:rFonts w:ascii="Adobe Caslon Pro" w:hAnsi="Adobe Caslon Pro"/>
        </w:rPr>
        <w:t>Peyton, S.R.</w:t>
      </w:r>
      <w:r w:rsidR="0028385E" w:rsidRPr="00767A3E">
        <w:rPr>
          <w:rFonts w:ascii="Adobe Caslon Pro" w:hAnsi="Adobe Caslon Pro"/>
          <w:szCs w:val="24"/>
        </w:rPr>
        <w:t>,</w:t>
      </w:r>
      <w:r w:rsidR="0028385E" w:rsidRPr="000A6EFC">
        <w:rPr>
          <w:rFonts w:ascii="Adobe Caslon Pro" w:hAnsi="Adobe Caslon Pro"/>
          <w:szCs w:val="24"/>
        </w:rPr>
        <w:t xml:space="preserve"> and </w:t>
      </w:r>
      <w:r w:rsidRPr="000A6EFC">
        <w:rPr>
          <w:rFonts w:ascii="Adobe Caslon Pro" w:hAnsi="Adobe Caslon Pro" w:cs="Verdana"/>
          <w:szCs w:val="24"/>
        </w:rPr>
        <w:t>Putnam</w:t>
      </w:r>
      <w:r>
        <w:rPr>
          <w:rFonts w:ascii="Adobe Caslon Pro" w:hAnsi="Adobe Caslon Pro" w:cs="Verdana"/>
          <w:szCs w:val="24"/>
        </w:rPr>
        <w:t>, A.J</w:t>
      </w:r>
      <w:r w:rsidR="0028385E" w:rsidRPr="000A6EFC">
        <w:rPr>
          <w:rFonts w:ascii="Adobe Caslon Pro" w:hAnsi="Adobe Caslon Pro"/>
          <w:szCs w:val="24"/>
        </w:rPr>
        <w:t>.</w:t>
      </w:r>
      <w:r w:rsidR="00767A3E">
        <w:rPr>
          <w:rFonts w:ascii="Adobe Caslon Pro" w:hAnsi="Adobe Caslon Pro"/>
          <w:szCs w:val="24"/>
        </w:rPr>
        <w:t>*</w:t>
      </w:r>
      <w:r w:rsidR="0028385E" w:rsidRPr="000A6EFC">
        <w:rPr>
          <w:rFonts w:ascii="Adobe Caslon Pro" w:hAnsi="Adobe Caslon Pro"/>
          <w:szCs w:val="24"/>
        </w:rPr>
        <w:t xml:space="preserve"> (2007) “The regulation of osteogenesis by ECM rigidity in MC3T3-E1</w:t>
      </w:r>
      <w:r w:rsidR="00261C9F">
        <w:rPr>
          <w:rFonts w:ascii="Adobe Caslon Pro" w:hAnsi="Adobe Caslon Pro"/>
          <w:szCs w:val="24"/>
        </w:rPr>
        <w:t xml:space="preserve"> cells requires MAPK activation,</w:t>
      </w:r>
      <w:r w:rsidR="0028385E" w:rsidRPr="000A6EFC">
        <w:rPr>
          <w:rFonts w:ascii="Adobe Caslon Pro" w:hAnsi="Adobe Caslon Pro"/>
          <w:szCs w:val="24"/>
        </w:rPr>
        <w:t xml:space="preserve">” </w:t>
      </w:r>
      <w:r w:rsidR="0028385E" w:rsidRPr="000A6EFC">
        <w:rPr>
          <w:rFonts w:ascii="Adobe Caslon Pro" w:hAnsi="Adobe Caslon Pro"/>
          <w:i/>
          <w:szCs w:val="24"/>
        </w:rPr>
        <w:t>Journal of Cellular Physiology</w:t>
      </w:r>
      <w:r w:rsidR="00261C9F">
        <w:rPr>
          <w:rFonts w:ascii="Adobe Caslon Pro" w:hAnsi="Adobe Caslon Pro"/>
          <w:szCs w:val="24"/>
        </w:rPr>
        <w:t>,</w:t>
      </w:r>
      <w:r w:rsidR="0028385E" w:rsidRPr="000A6EFC">
        <w:rPr>
          <w:rFonts w:ascii="Adobe Caslon Pro" w:hAnsi="Adobe Caslon Pro"/>
          <w:szCs w:val="24"/>
        </w:rPr>
        <w:t xml:space="preserve"> 211: 661-672</w:t>
      </w:r>
      <w:r w:rsidR="00DF376E">
        <w:rPr>
          <w:rFonts w:ascii="Adobe Caslon Pro" w:hAnsi="Adobe Caslon Pro"/>
          <w:szCs w:val="24"/>
        </w:rPr>
        <w:t>,</w:t>
      </w:r>
      <w:r w:rsidR="00B76E09" w:rsidRPr="000A6EFC">
        <w:rPr>
          <w:rFonts w:ascii="Adobe Caslon Pro" w:hAnsi="Adobe Caslon Pro"/>
          <w:szCs w:val="24"/>
        </w:rPr>
        <w:t xml:space="preserve"> DOI: 10.1002/jcp.20974</w:t>
      </w:r>
      <w:r w:rsidR="003C398C">
        <w:rPr>
          <w:rFonts w:ascii="Adobe Caslon Pro" w:hAnsi="Adobe Caslon Pro"/>
          <w:szCs w:val="24"/>
        </w:rPr>
        <w:t xml:space="preserve"> </w:t>
      </w:r>
      <w:r w:rsidR="003C398C" w:rsidRPr="003C398C">
        <w:rPr>
          <w:rFonts w:ascii="Adobe Caslon Pro" w:hAnsi="Adobe Caslon Pro"/>
          <w:szCs w:val="24"/>
        </w:rPr>
        <w:t>PMID: 17348033</w:t>
      </w:r>
    </w:p>
    <w:p w14:paraId="05084094" w14:textId="6C6CA9C6" w:rsidR="0028385E" w:rsidRPr="000A6EFC" w:rsidRDefault="00C92BA1" w:rsidP="00ED73A6">
      <w:pPr>
        <w:pStyle w:val="Header"/>
        <w:numPr>
          <w:ilvl w:val="0"/>
          <w:numId w:val="2"/>
        </w:numPr>
        <w:tabs>
          <w:tab w:val="clear" w:pos="4320"/>
          <w:tab w:val="clear" w:pos="8640"/>
          <w:tab w:val="left" w:pos="540"/>
        </w:tabs>
        <w:jc w:val="both"/>
        <w:rPr>
          <w:rFonts w:ascii="Adobe Caslon Pro" w:hAnsi="Adobe Caslon Pro"/>
          <w:szCs w:val="24"/>
        </w:rPr>
      </w:pPr>
      <w:r w:rsidRPr="00767A3E">
        <w:rPr>
          <w:rFonts w:ascii="Adobe Caslon Pro" w:hAnsi="Adobe Caslon Pro"/>
        </w:rPr>
        <w:t>Peyton, S.R.</w:t>
      </w:r>
      <w:r w:rsidR="0028385E" w:rsidRPr="00767A3E">
        <w:rPr>
          <w:rFonts w:ascii="Adobe Caslon Pro" w:hAnsi="Adobe Caslon Pro"/>
          <w:szCs w:val="24"/>
        </w:rPr>
        <w:t>,</w:t>
      </w:r>
      <w:r w:rsidR="0028385E" w:rsidRPr="000A6EFC">
        <w:rPr>
          <w:rFonts w:ascii="Adobe Caslon Pro" w:hAnsi="Adobe Caslon Pro"/>
          <w:szCs w:val="24"/>
        </w:rPr>
        <w:t xml:space="preserve"> </w:t>
      </w:r>
      <w:r w:rsidRPr="000A6EFC">
        <w:rPr>
          <w:rFonts w:ascii="Adobe Caslon Pro" w:hAnsi="Adobe Caslon Pro"/>
          <w:szCs w:val="24"/>
        </w:rPr>
        <w:t>Ghajar,</w:t>
      </w:r>
      <w:r>
        <w:rPr>
          <w:rFonts w:ascii="Adobe Caslon Pro" w:hAnsi="Adobe Caslon Pro"/>
          <w:szCs w:val="24"/>
        </w:rPr>
        <w:t xml:space="preserve"> C.M.</w:t>
      </w:r>
      <w:r w:rsidR="0028385E" w:rsidRPr="000A6EFC">
        <w:rPr>
          <w:rFonts w:ascii="Adobe Caslon Pro" w:hAnsi="Adobe Caslon Pro"/>
          <w:szCs w:val="24"/>
        </w:rPr>
        <w:t xml:space="preserve">, </w:t>
      </w:r>
      <w:proofErr w:type="spellStart"/>
      <w:r w:rsidRPr="000A6EFC">
        <w:rPr>
          <w:rFonts w:ascii="Adobe Caslon Pro" w:hAnsi="Adobe Caslon Pro"/>
          <w:szCs w:val="24"/>
        </w:rPr>
        <w:t>Khatiwala</w:t>
      </w:r>
      <w:proofErr w:type="spellEnd"/>
      <w:r>
        <w:rPr>
          <w:rFonts w:ascii="Adobe Caslon Pro" w:hAnsi="Adobe Caslon Pro"/>
          <w:szCs w:val="24"/>
        </w:rPr>
        <w:t xml:space="preserve"> C.B.</w:t>
      </w:r>
      <w:r w:rsidR="0028385E" w:rsidRPr="000A6EFC">
        <w:rPr>
          <w:rFonts w:ascii="Adobe Caslon Pro" w:hAnsi="Adobe Caslon Pro"/>
          <w:szCs w:val="24"/>
        </w:rPr>
        <w:t xml:space="preserve">, and </w:t>
      </w:r>
      <w:r w:rsidRPr="000A6EFC">
        <w:rPr>
          <w:rFonts w:ascii="Adobe Caslon Pro" w:hAnsi="Adobe Caslon Pro" w:cs="Verdana"/>
          <w:szCs w:val="24"/>
        </w:rPr>
        <w:t>Putnam</w:t>
      </w:r>
      <w:r>
        <w:rPr>
          <w:rFonts w:ascii="Adobe Caslon Pro" w:hAnsi="Adobe Caslon Pro" w:cs="Verdana"/>
          <w:szCs w:val="24"/>
        </w:rPr>
        <w:t>, A.J</w:t>
      </w:r>
      <w:r w:rsidR="0028385E" w:rsidRPr="000A6EFC">
        <w:rPr>
          <w:rFonts w:ascii="Adobe Caslon Pro" w:hAnsi="Adobe Caslon Pro"/>
          <w:szCs w:val="24"/>
        </w:rPr>
        <w:t>.</w:t>
      </w:r>
      <w:r w:rsidR="00767A3E">
        <w:rPr>
          <w:rFonts w:ascii="Adobe Caslon Pro" w:hAnsi="Adobe Caslon Pro"/>
          <w:szCs w:val="24"/>
        </w:rPr>
        <w:t>*</w:t>
      </w:r>
      <w:r w:rsidR="0028385E" w:rsidRPr="000A6EFC">
        <w:rPr>
          <w:rFonts w:ascii="Adobe Caslon Pro" w:hAnsi="Adobe Caslon Pro"/>
          <w:szCs w:val="24"/>
        </w:rPr>
        <w:t xml:space="preserve"> (2007) “The emergence of ECM mechanics and cytoskeletal tension as import</w:t>
      </w:r>
      <w:r w:rsidR="00261C9F">
        <w:rPr>
          <w:rFonts w:ascii="Adobe Caslon Pro" w:hAnsi="Adobe Caslon Pro"/>
          <w:szCs w:val="24"/>
        </w:rPr>
        <w:t>ant regulators of cell function</w:t>
      </w:r>
      <w:r w:rsidR="0028385E" w:rsidRPr="000A6EFC">
        <w:rPr>
          <w:rFonts w:ascii="Adobe Caslon Pro" w:hAnsi="Adobe Caslon Pro"/>
          <w:szCs w:val="24"/>
        </w:rPr>
        <w:t xml:space="preserve">” </w:t>
      </w:r>
      <w:r w:rsidR="0028385E" w:rsidRPr="000A6EFC">
        <w:rPr>
          <w:rFonts w:ascii="Adobe Caslon Pro" w:hAnsi="Adobe Caslon Pro"/>
          <w:i/>
          <w:szCs w:val="24"/>
        </w:rPr>
        <w:t>Cell Biochemistry and Biophysics</w:t>
      </w:r>
      <w:r w:rsidR="00261C9F">
        <w:rPr>
          <w:rFonts w:ascii="Adobe Caslon Pro" w:hAnsi="Adobe Caslon Pro"/>
          <w:szCs w:val="24"/>
        </w:rPr>
        <w:t>, Apr;47(2):300–320,</w:t>
      </w:r>
      <w:r w:rsidR="00B76E09" w:rsidRPr="000A6EFC">
        <w:rPr>
          <w:rFonts w:ascii="Adobe Caslon Pro" w:hAnsi="Adobe Caslon Pro"/>
          <w:szCs w:val="24"/>
        </w:rPr>
        <w:t xml:space="preserve"> DOI: 10.1007/s12013-007-0004-y</w:t>
      </w:r>
      <w:r w:rsidR="003C398C">
        <w:rPr>
          <w:rFonts w:ascii="Adobe Caslon Pro" w:hAnsi="Adobe Caslon Pro"/>
          <w:szCs w:val="24"/>
        </w:rPr>
        <w:t xml:space="preserve"> </w:t>
      </w:r>
      <w:r w:rsidR="003C398C" w:rsidRPr="003C398C">
        <w:rPr>
          <w:rFonts w:ascii="Adobe Caslon Pro" w:hAnsi="Adobe Caslon Pro"/>
          <w:szCs w:val="24"/>
        </w:rPr>
        <w:t>PMID: 17652777</w:t>
      </w:r>
    </w:p>
    <w:p w14:paraId="7015AB5B" w14:textId="4696FEE0" w:rsidR="0028385E" w:rsidRPr="0072054A" w:rsidRDefault="00C92BA1" w:rsidP="0072054A">
      <w:pPr>
        <w:pStyle w:val="ListParagraph"/>
        <w:numPr>
          <w:ilvl w:val="0"/>
          <w:numId w:val="2"/>
        </w:numPr>
        <w:rPr>
          <w:rFonts w:ascii="Adobe Caslon Pro" w:eastAsia="Times New Roman" w:hAnsi="Adobe Caslon Pro"/>
          <w:color w:val="000000"/>
          <w:lang w:eastAsia="en-US"/>
        </w:rPr>
      </w:pPr>
      <w:r w:rsidRPr="0072054A">
        <w:rPr>
          <w:rFonts w:ascii="Adobe Caslon Pro" w:hAnsi="Adobe Caslon Pro"/>
        </w:rPr>
        <w:t xml:space="preserve">Ghajar, C.M., </w:t>
      </w:r>
      <w:r w:rsidR="0028385E" w:rsidRPr="0072054A">
        <w:rPr>
          <w:rFonts w:ascii="Adobe Caslon Pro" w:hAnsi="Adobe Caslon Pro"/>
        </w:rPr>
        <w:t>Suresh,</w:t>
      </w:r>
      <w:r w:rsidRPr="0072054A">
        <w:rPr>
          <w:rFonts w:ascii="Adobe Caslon Pro" w:hAnsi="Adobe Caslon Pro"/>
        </w:rPr>
        <w:t xml:space="preserve"> V.,</w:t>
      </w:r>
      <w:r w:rsidR="0028385E" w:rsidRPr="0072054A">
        <w:rPr>
          <w:rFonts w:ascii="Adobe Caslon Pro" w:hAnsi="Adobe Caslon Pro"/>
        </w:rPr>
        <w:t xml:space="preserve"> </w:t>
      </w:r>
      <w:r w:rsidRPr="0072054A">
        <w:rPr>
          <w:rFonts w:ascii="Adobe Caslon Pro" w:hAnsi="Adobe Caslon Pro"/>
        </w:rPr>
        <w:t xml:space="preserve">Peyton, S.R., </w:t>
      </w:r>
      <w:r w:rsidR="0028385E" w:rsidRPr="0072054A">
        <w:rPr>
          <w:rFonts w:ascii="Adobe Caslon Pro" w:hAnsi="Adobe Caslon Pro"/>
        </w:rPr>
        <w:t>Raub</w:t>
      </w:r>
      <w:r w:rsidRPr="0072054A">
        <w:rPr>
          <w:rFonts w:ascii="Adobe Caslon Pro" w:hAnsi="Adobe Caslon Pro"/>
        </w:rPr>
        <w:t xml:space="preserve">, C.B., </w:t>
      </w:r>
      <w:proofErr w:type="spellStart"/>
      <w:r w:rsidR="0028385E" w:rsidRPr="0072054A">
        <w:rPr>
          <w:rFonts w:ascii="Adobe Caslon Pro" w:hAnsi="Adobe Caslon Pro"/>
        </w:rPr>
        <w:t>Meyskens</w:t>
      </w:r>
      <w:proofErr w:type="spellEnd"/>
      <w:r w:rsidR="0028385E" w:rsidRPr="0072054A">
        <w:rPr>
          <w:rFonts w:ascii="Adobe Caslon Pro" w:hAnsi="Adobe Caslon Pro"/>
        </w:rPr>
        <w:t xml:space="preserve"> Jr.,</w:t>
      </w:r>
      <w:r w:rsidRPr="0072054A">
        <w:rPr>
          <w:rFonts w:ascii="Adobe Caslon Pro" w:hAnsi="Adobe Caslon Pro"/>
        </w:rPr>
        <w:t xml:space="preserve"> F.L., </w:t>
      </w:r>
      <w:r w:rsidR="0028385E" w:rsidRPr="0072054A">
        <w:rPr>
          <w:rFonts w:ascii="Adobe Caslon Pro" w:hAnsi="Adobe Caslon Pro"/>
        </w:rPr>
        <w:t>George,</w:t>
      </w:r>
      <w:r w:rsidRPr="0072054A">
        <w:rPr>
          <w:rFonts w:ascii="Adobe Caslon Pro" w:hAnsi="Adobe Caslon Pro"/>
        </w:rPr>
        <w:t xml:space="preserve"> S.C.,</w:t>
      </w:r>
      <w:r w:rsidR="0028385E" w:rsidRPr="0072054A">
        <w:rPr>
          <w:rFonts w:ascii="Adobe Caslon Pro" w:hAnsi="Adobe Caslon Pro"/>
        </w:rPr>
        <w:t xml:space="preserve"> and </w:t>
      </w:r>
      <w:r w:rsidRPr="0072054A">
        <w:rPr>
          <w:rFonts w:ascii="Adobe Caslon Pro" w:hAnsi="Adobe Caslon Pro" w:cs="Verdana"/>
        </w:rPr>
        <w:t>Putnam, A.J</w:t>
      </w:r>
      <w:r w:rsidR="0028385E" w:rsidRPr="0072054A">
        <w:rPr>
          <w:rFonts w:ascii="Adobe Caslon Pro" w:hAnsi="Adobe Caslon Pro"/>
        </w:rPr>
        <w:t>.</w:t>
      </w:r>
      <w:r w:rsidR="00767A3E" w:rsidRPr="0072054A">
        <w:rPr>
          <w:rFonts w:ascii="Adobe Caslon Pro" w:hAnsi="Adobe Caslon Pro"/>
        </w:rPr>
        <w:t>*</w:t>
      </w:r>
      <w:r w:rsidR="0028385E" w:rsidRPr="0072054A">
        <w:rPr>
          <w:rFonts w:ascii="Adobe Caslon Pro" w:hAnsi="Adobe Caslon Pro"/>
        </w:rPr>
        <w:t xml:space="preserve"> (2007) “A novel 3-D model to quanti</w:t>
      </w:r>
      <w:r w:rsidR="00261C9F" w:rsidRPr="0072054A">
        <w:rPr>
          <w:rFonts w:ascii="Adobe Caslon Pro" w:hAnsi="Adobe Caslon Pro"/>
        </w:rPr>
        <w:t>fy metastatic melanoma invasion</w:t>
      </w:r>
      <w:r w:rsidR="0028385E" w:rsidRPr="0072054A">
        <w:rPr>
          <w:rFonts w:ascii="Adobe Caslon Pro" w:hAnsi="Adobe Caslon Pro"/>
        </w:rPr>
        <w:t xml:space="preserve">” </w:t>
      </w:r>
      <w:r w:rsidR="0028385E" w:rsidRPr="0072054A">
        <w:rPr>
          <w:rFonts w:ascii="Adobe Caslon Pro" w:hAnsi="Adobe Caslon Pro"/>
          <w:i/>
        </w:rPr>
        <w:t>Molecular Cancer Therapeutics</w:t>
      </w:r>
      <w:r w:rsidR="00261C9F" w:rsidRPr="0072054A">
        <w:rPr>
          <w:rFonts w:ascii="Adobe Caslon Pro" w:hAnsi="Adobe Caslon Pro"/>
        </w:rPr>
        <w:t>,</w:t>
      </w:r>
      <w:r w:rsidR="0028385E" w:rsidRPr="0072054A">
        <w:rPr>
          <w:rFonts w:ascii="Adobe Caslon Pro" w:hAnsi="Adobe Caslon Pro"/>
        </w:rPr>
        <w:t xml:space="preserve"> </w:t>
      </w:r>
      <w:r w:rsidR="00261C9F" w:rsidRPr="0072054A">
        <w:rPr>
          <w:rFonts w:ascii="Adobe Caslon Pro" w:hAnsi="Adobe Caslon Pro"/>
          <w:color w:val="000000"/>
        </w:rPr>
        <w:t>Feb;6(2):552-561,</w:t>
      </w:r>
      <w:r w:rsidR="00B76E09" w:rsidRPr="0072054A">
        <w:rPr>
          <w:rFonts w:ascii="Adobe Caslon Pro" w:hAnsi="Adobe Caslon Pro"/>
          <w:color w:val="000000"/>
        </w:rPr>
        <w:t xml:space="preserve"> DOI: 10.1158/1535-7163.MCT-06-0593</w:t>
      </w:r>
      <w:r w:rsidR="0072054A" w:rsidRPr="0072054A">
        <w:rPr>
          <w:rFonts w:ascii="Adobe Caslon Pro" w:hAnsi="Adobe Caslon Pro"/>
          <w:color w:val="000000"/>
        </w:rPr>
        <w:t xml:space="preserve"> </w:t>
      </w:r>
      <w:r w:rsidR="0072054A" w:rsidRPr="0072054A">
        <w:rPr>
          <w:rFonts w:ascii="Adobe Caslon Pro" w:eastAsia="Times New Roman" w:hAnsi="Adobe Caslon Pro"/>
          <w:color w:val="000000"/>
          <w:lang w:eastAsia="en-US"/>
        </w:rPr>
        <w:t>PMID: 17267658</w:t>
      </w:r>
    </w:p>
    <w:p w14:paraId="373F5101" w14:textId="5734EA01" w:rsidR="00F633B8" w:rsidRPr="0072054A" w:rsidRDefault="00C92BA1" w:rsidP="0072054A">
      <w:pPr>
        <w:pStyle w:val="ListParagraph"/>
        <w:numPr>
          <w:ilvl w:val="0"/>
          <w:numId w:val="2"/>
        </w:numPr>
        <w:rPr>
          <w:rFonts w:ascii="Adobe Caslon Pro" w:eastAsia="Times New Roman" w:hAnsi="Adobe Caslon Pro"/>
          <w:lang w:eastAsia="en-US"/>
        </w:rPr>
      </w:pPr>
      <w:r w:rsidRPr="0072054A">
        <w:rPr>
          <w:rFonts w:ascii="Adobe Caslon Pro" w:hAnsi="Adobe Caslon Pro"/>
        </w:rPr>
        <w:t xml:space="preserve">Peyton, S.R., </w:t>
      </w:r>
      <w:r w:rsidR="0028385E" w:rsidRPr="0072054A">
        <w:rPr>
          <w:rFonts w:ascii="Adobe Caslon Pro" w:hAnsi="Adobe Caslon Pro"/>
        </w:rPr>
        <w:t>Raub,</w:t>
      </w:r>
      <w:r w:rsidRPr="0072054A">
        <w:rPr>
          <w:rFonts w:ascii="Adobe Caslon Pro" w:hAnsi="Adobe Caslon Pro"/>
        </w:rPr>
        <w:t xml:space="preserve"> C.B., </w:t>
      </w:r>
      <w:proofErr w:type="spellStart"/>
      <w:r w:rsidR="0028385E" w:rsidRPr="0072054A">
        <w:rPr>
          <w:rFonts w:ascii="Adobe Caslon Pro" w:hAnsi="Adobe Caslon Pro"/>
        </w:rPr>
        <w:t>Keschrumrus</w:t>
      </w:r>
      <w:proofErr w:type="spellEnd"/>
      <w:r w:rsidR="0028385E" w:rsidRPr="0072054A">
        <w:rPr>
          <w:rFonts w:ascii="Adobe Caslon Pro" w:hAnsi="Adobe Caslon Pro"/>
        </w:rPr>
        <w:t>,</w:t>
      </w:r>
      <w:r w:rsidRPr="0072054A">
        <w:rPr>
          <w:rFonts w:ascii="Adobe Caslon Pro" w:hAnsi="Adobe Caslon Pro"/>
        </w:rPr>
        <w:t xml:space="preserve"> V.P.,</w:t>
      </w:r>
      <w:r w:rsidR="0028385E" w:rsidRPr="0072054A">
        <w:rPr>
          <w:rFonts w:ascii="Adobe Caslon Pro" w:hAnsi="Adobe Caslon Pro"/>
        </w:rPr>
        <w:t xml:space="preserve"> and </w:t>
      </w:r>
      <w:r w:rsidRPr="0072054A">
        <w:rPr>
          <w:rFonts w:ascii="Adobe Caslon Pro" w:hAnsi="Adobe Caslon Pro" w:cs="Verdana"/>
        </w:rPr>
        <w:t>Putnam, A.J</w:t>
      </w:r>
      <w:r w:rsidR="0028385E" w:rsidRPr="0072054A">
        <w:rPr>
          <w:rFonts w:ascii="Adobe Caslon Pro" w:hAnsi="Adobe Caslon Pro"/>
        </w:rPr>
        <w:t>.</w:t>
      </w:r>
      <w:r w:rsidR="00767A3E" w:rsidRPr="0072054A">
        <w:rPr>
          <w:rFonts w:ascii="Adobe Caslon Pro" w:hAnsi="Adobe Caslon Pro"/>
        </w:rPr>
        <w:t>*</w:t>
      </w:r>
      <w:r w:rsidR="0028385E" w:rsidRPr="0072054A">
        <w:rPr>
          <w:rFonts w:ascii="Adobe Caslon Pro" w:hAnsi="Adobe Caslon Pro"/>
        </w:rPr>
        <w:t xml:space="preserve"> (2006) “The use of poly(ethylene glycol) hydrogels to investigate the impact of ECM chemistry and m</w:t>
      </w:r>
      <w:r w:rsidR="00261C9F" w:rsidRPr="0072054A">
        <w:rPr>
          <w:rFonts w:ascii="Adobe Caslon Pro" w:hAnsi="Adobe Caslon Pro"/>
        </w:rPr>
        <w:t>echanics on smooth muscle cells</w:t>
      </w:r>
      <w:r w:rsidR="0028385E" w:rsidRPr="0072054A">
        <w:rPr>
          <w:rFonts w:ascii="Adobe Caslon Pro" w:hAnsi="Adobe Caslon Pro"/>
        </w:rPr>
        <w:t xml:space="preserve">”  </w:t>
      </w:r>
      <w:r w:rsidR="0028385E" w:rsidRPr="0072054A">
        <w:rPr>
          <w:rFonts w:ascii="Adobe Caslon Pro" w:hAnsi="Adobe Caslon Pro"/>
          <w:i/>
        </w:rPr>
        <w:t>Biomaterials</w:t>
      </w:r>
      <w:r w:rsidR="00261C9F" w:rsidRPr="0072054A">
        <w:rPr>
          <w:rFonts w:ascii="Adobe Caslon Pro" w:hAnsi="Adobe Caslon Pro"/>
          <w:i/>
        </w:rPr>
        <w:t>,</w:t>
      </w:r>
      <w:r w:rsidR="0028385E" w:rsidRPr="0072054A">
        <w:rPr>
          <w:rFonts w:ascii="Adobe Caslon Pro" w:hAnsi="Adobe Caslon Pro"/>
        </w:rPr>
        <w:t xml:space="preserve"> Oct;27(2</w:t>
      </w:r>
      <w:r w:rsidR="00261C9F" w:rsidRPr="0072054A">
        <w:rPr>
          <w:rFonts w:ascii="Adobe Caslon Pro" w:hAnsi="Adobe Caslon Pro"/>
        </w:rPr>
        <w:t>8):4881-93,</w:t>
      </w:r>
      <w:r w:rsidR="00B76E09" w:rsidRPr="0072054A">
        <w:rPr>
          <w:rFonts w:ascii="Adobe Caslon Pro" w:hAnsi="Adobe Caslon Pro"/>
        </w:rPr>
        <w:t xml:space="preserve"> DOI: 10.1016/j.biomaterials.2006.05.012</w:t>
      </w:r>
      <w:r w:rsidR="0072054A" w:rsidRPr="0072054A">
        <w:rPr>
          <w:rFonts w:ascii="Adobe Caslon Pro" w:hAnsi="Adobe Caslon Pro"/>
        </w:rPr>
        <w:t xml:space="preserve"> </w:t>
      </w:r>
      <w:r w:rsidR="0072054A" w:rsidRPr="0072054A">
        <w:rPr>
          <w:rFonts w:ascii="Adobe Caslon Pro" w:eastAsia="Times New Roman" w:hAnsi="Adobe Caslon Pro"/>
          <w:lang w:eastAsia="en-US"/>
        </w:rPr>
        <w:t>PMID: 16762407</w:t>
      </w:r>
    </w:p>
    <w:p w14:paraId="595F4E24" w14:textId="3DFC4BF8" w:rsidR="00F633B8" w:rsidRPr="0072054A" w:rsidRDefault="00C92BA1" w:rsidP="0072054A">
      <w:pPr>
        <w:pStyle w:val="ListParagraph"/>
        <w:numPr>
          <w:ilvl w:val="0"/>
          <w:numId w:val="2"/>
        </w:numPr>
        <w:rPr>
          <w:rFonts w:ascii="Adobe Caslon Pro" w:eastAsia="Times New Roman" w:hAnsi="Adobe Caslon Pro"/>
          <w:lang w:eastAsia="en-US"/>
        </w:rPr>
      </w:pPr>
      <w:proofErr w:type="spellStart"/>
      <w:r w:rsidRPr="0072054A">
        <w:rPr>
          <w:rFonts w:ascii="Adobe Caslon Pro" w:hAnsi="Adobe Caslon Pro"/>
        </w:rPr>
        <w:t>Khatiwala</w:t>
      </w:r>
      <w:proofErr w:type="spellEnd"/>
      <w:r w:rsidRPr="0072054A">
        <w:rPr>
          <w:rFonts w:ascii="Adobe Caslon Pro" w:hAnsi="Adobe Caslon Pro"/>
        </w:rPr>
        <w:t xml:space="preserve"> C.B.</w:t>
      </w:r>
      <w:r w:rsidR="0028385E" w:rsidRPr="0072054A">
        <w:rPr>
          <w:rFonts w:ascii="Adobe Caslon Pro" w:hAnsi="Adobe Caslon Pro"/>
        </w:rPr>
        <w:t xml:space="preserve">, </w:t>
      </w:r>
      <w:r w:rsidRPr="0072054A">
        <w:rPr>
          <w:rFonts w:ascii="Adobe Caslon Pro" w:hAnsi="Adobe Caslon Pro"/>
        </w:rPr>
        <w:t>Peyton, S.R.</w:t>
      </w:r>
      <w:r w:rsidR="0028385E" w:rsidRPr="0072054A">
        <w:rPr>
          <w:rFonts w:ascii="Adobe Caslon Pro" w:hAnsi="Adobe Caslon Pro"/>
        </w:rPr>
        <w:t xml:space="preserve">, and </w:t>
      </w:r>
      <w:r w:rsidRPr="0072054A">
        <w:rPr>
          <w:rFonts w:ascii="Adobe Caslon Pro" w:hAnsi="Adobe Caslon Pro" w:cs="Verdana"/>
        </w:rPr>
        <w:t>Putnam, A.J</w:t>
      </w:r>
      <w:r w:rsidR="0028385E" w:rsidRPr="0072054A">
        <w:rPr>
          <w:rFonts w:ascii="Adobe Caslon Pro" w:hAnsi="Adobe Caslon Pro"/>
        </w:rPr>
        <w:t>.</w:t>
      </w:r>
      <w:r w:rsidR="00767A3E" w:rsidRPr="0072054A">
        <w:rPr>
          <w:rFonts w:ascii="Adobe Caslon Pro" w:hAnsi="Adobe Caslon Pro"/>
        </w:rPr>
        <w:t>*</w:t>
      </w:r>
      <w:r w:rsidR="0028385E" w:rsidRPr="0072054A">
        <w:rPr>
          <w:rFonts w:ascii="Adobe Caslon Pro" w:hAnsi="Adobe Caslon Pro"/>
        </w:rPr>
        <w:t xml:space="preserve"> (2006) “The effects of the intrinsic mechanical properties of the extracellular matrix on the behavior of </w:t>
      </w:r>
      <w:r w:rsidR="00261C9F" w:rsidRPr="0072054A">
        <w:rPr>
          <w:rFonts w:ascii="Adobe Caslon Pro" w:hAnsi="Adobe Caslon Pro"/>
        </w:rPr>
        <w:t>pre-osteoblastic MC3T3-E1 cells</w:t>
      </w:r>
      <w:r w:rsidR="0028385E" w:rsidRPr="0072054A">
        <w:rPr>
          <w:rFonts w:ascii="Adobe Caslon Pro" w:hAnsi="Adobe Caslon Pro"/>
        </w:rPr>
        <w:t xml:space="preserve">”  </w:t>
      </w:r>
      <w:r w:rsidR="0028385E" w:rsidRPr="0072054A">
        <w:rPr>
          <w:rFonts w:ascii="Adobe Caslon Pro" w:hAnsi="Adobe Caslon Pro"/>
          <w:i/>
        </w:rPr>
        <w:t>AJP-Cell Physiology</w:t>
      </w:r>
      <w:r w:rsidR="00261C9F" w:rsidRPr="0072054A">
        <w:rPr>
          <w:rFonts w:ascii="Adobe Caslon Pro" w:hAnsi="Adobe Caslon Pro"/>
          <w:i/>
        </w:rPr>
        <w:t>,</w:t>
      </w:r>
      <w:r w:rsidR="00261C9F" w:rsidRPr="0072054A">
        <w:rPr>
          <w:rFonts w:ascii="Adobe Caslon Pro" w:hAnsi="Adobe Caslon Pro"/>
        </w:rPr>
        <w:t xml:space="preserve"> 290(6):C1640-50,</w:t>
      </w:r>
      <w:r w:rsidR="00B76E09" w:rsidRPr="0072054A">
        <w:rPr>
          <w:rFonts w:ascii="Adobe Caslon Pro" w:hAnsi="Adobe Caslon Pro"/>
        </w:rPr>
        <w:t xml:space="preserve"> DOI: </w:t>
      </w:r>
      <w:r w:rsidR="00B76B72" w:rsidRPr="0072054A">
        <w:rPr>
          <w:rFonts w:ascii="Adobe Caslon Pro" w:hAnsi="Adobe Caslon Pro"/>
        </w:rPr>
        <w:t>10.1152/ajpcell.00455.2005</w:t>
      </w:r>
      <w:r w:rsidR="0072054A" w:rsidRPr="0072054A">
        <w:rPr>
          <w:rFonts w:ascii="Adobe Caslon Pro" w:hAnsi="Adobe Caslon Pro"/>
        </w:rPr>
        <w:t xml:space="preserve"> </w:t>
      </w:r>
      <w:r w:rsidR="0072054A" w:rsidRPr="0072054A">
        <w:rPr>
          <w:rFonts w:ascii="Adobe Caslon Pro" w:eastAsia="Times New Roman" w:hAnsi="Adobe Caslon Pro"/>
          <w:lang w:eastAsia="en-US"/>
        </w:rPr>
        <w:t>PMID: 16407416</w:t>
      </w:r>
    </w:p>
    <w:p w14:paraId="640B68CC" w14:textId="1F2FE544" w:rsidR="0028385E" w:rsidRPr="0072054A" w:rsidRDefault="00C92BA1" w:rsidP="0072054A">
      <w:pPr>
        <w:pStyle w:val="ListParagraph"/>
        <w:numPr>
          <w:ilvl w:val="0"/>
          <w:numId w:val="2"/>
        </w:numPr>
        <w:rPr>
          <w:rFonts w:ascii="Adobe Caslon Pro" w:eastAsia="Times New Roman" w:hAnsi="Adobe Caslon Pro"/>
          <w:lang w:eastAsia="en-US"/>
        </w:rPr>
      </w:pPr>
      <w:r w:rsidRPr="0072054A">
        <w:rPr>
          <w:rFonts w:ascii="Adobe Caslon Pro" w:hAnsi="Adobe Caslon Pro"/>
        </w:rPr>
        <w:t xml:space="preserve">Peyton, S.R. </w:t>
      </w:r>
      <w:r w:rsidR="0028385E" w:rsidRPr="0072054A">
        <w:rPr>
          <w:rFonts w:ascii="Adobe Caslon Pro" w:hAnsi="Adobe Caslon Pro"/>
        </w:rPr>
        <w:t xml:space="preserve">and </w:t>
      </w:r>
      <w:r w:rsidRPr="0072054A">
        <w:rPr>
          <w:rFonts w:ascii="Adobe Caslon Pro" w:hAnsi="Adobe Caslon Pro" w:cs="Verdana"/>
        </w:rPr>
        <w:t>Putnam, A.J.</w:t>
      </w:r>
      <w:r w:rsidR="00767A3E" w:rsidRPr="0072054A">
        <w:rPr>
          <w:rFonts w:ascii="Adobe Caslon Pro" w:hAnsi="Adobe Caslon Pro" w:cs="Verdana"/>
        </w:rPr>
        <w:t>*</w:t>
      </w:r>
      <w:r w:rsidR="0028385E" w:rsidRPr="0072054A">
        <w:rPr>
          <w:rFonts w:ascii="Adobe Caslon Pro" w:hAnsi="Adobe Caslon Pro"/>
        </w:rPr>
        <w:t xml:space="preserve"> (2005) “Extracellular matrix rigidity governs smooth muscle cell</w:t>
      </w:r>
      <w:r w:rsidR="00261C9F" w:rsidRPr="0072054A">
        <w:rPr>
          <w:rFonts w:ascii="Adobe Caslon Pro" w:hAnsi="Adobe Caslon Pro"/>
        </w:rPr>
        <w:t xml:space="preserve"> motility in a biphasic fashion</w:t>
      </w:r>
      <w:r w:rsidR="0028385E" w:rsidRPr="0072054A">
        <w:rPr>
          <w:rFonts w:ascii="Adobe Caslon Pro" w:hAnsi="Adobe Caslon Pro"/>
        </w:rPr>
        <w:t xml:space="preserve">” </w:t>
      </w:r>
      <w:r w:rsidR="0028385E" w:rsidRPr="0072054A">
        <w:rPr>
          <w:rFonts w:ascii="Adobe Caslon Pro" w:hAnsi="Adobe Caslon Pro"/>
          <w:i/>
        </w:rPr>
        <w:t>Journal of Cellular Physiology</w:t>
      </w:r>
      <w:r w:rsidR="00261C9F" w:rsidRPr="0072054A">
        <w:rPr>
          <w:rFonts w:ascii="Adobe Caslon Pro" w:hAnsi="Adobe Caslon Pro"/>
        </w:rPr>
        <w:t>, 204(1):198-209,</w:t>
      </w:r>
      <w:r w:rsidR="00B76B72" w:rsidRPr="0072054A">
        <w:rPr>
          <w:rFonts w:ascii="Adobe Caslon Pro" w:hAnsi="Adobe Caslon Pro"/>
        </w:rPr>
        <w:t xml:space="preserve"> DOI: 10.1002/jcp.20274</w:t>
      </w:r>
      <w:r w:rsidR="0072054A" w:rsidRPr="0072054A">
        <w:rPr>
          <w:rFonts w:ascii="Adobe Caslon Pro" w:hAnsi="Adobe Caslon Pro"/>
        </w:rPr>
        <w:t xml:space="preserve"> </w:t>
      </w:r>
      <w:r w:rsidR="0072054A" w:rsidRPr="0072054A">
        <w:rPr>
          <w:rFonts w:ascii="Adobe Caslon Pro" w:eastAsia="Times New Roman" w:hAnsi="Adobe Caslon Pro"/>
          <w:lang w:eastAsia="en-US"/>
        </w:rPr>
        <w:t>PMID: 15669099</w:t>
      </w:r>
    </w:p>
    <w:p w14:paraId="3F72B8DC" w14:textId="4454EDC8" w:rsidR="00583C94" w:rsidRDefault="00583C94" w:rsidP="000037BE">
      <w:pPr>
        <w:jc w:val="both"/>
        <w:rPr>
          <w:szCs w:val="20"/>
        </w:rPr>
      </w:pPr>
    </w:p>
    <w:p w14:paraId="57532D86" w14:textId="77777777" w:rsidR="00321084" w:rsidRDefault="00321084" w:rsidP="00321084">
      <w:pPr>
        <w:jc w:val="both"/>
        <w:rPr>
          <w:rFonts w:ascii="Adobe Caslon Pro" w:hAnsi="Adobe Caslon Pro"/>
          <w:b/>
        </w:rPr>
      </w:pPr>
    </w:p>
    <w:p w14:paraId="7FC0CCFB" w14:textId="3E5639D3" w:rsidR="00321084" w:rsidRDefault="00321084" w:rsidP="00321084">
      <w:pPr>
        <w:jc w:val="both"/>
        <w:rPr>
          <w:rFonts w:ascii="Adobe Caslon Pro" w:hAnsi="Adobe Caslon Pro"/>
          <w:b/>
        </w:rPr>
      </w:pPr>
      <w:r>
        <w:rPr>
          <w:rFonts w:ascii="Adobe Caslon Pro" w:hAnsi="Adobe Caslon Pro"/>
          <w:b/>
        </w:rPr>
        <w:t>BOOK</w:t>
      </w:r>
      <w:r w:rsidR="000D5B91">
        <w:rPr>
          <w:rFonts w:ascii="Adobe Caslon Pro" w:hAnsi="Adobe Caslon Pro"/>
          <w:b/>
        </w:rPr>
        <w:t>S</w:t>
      </w:r>
      <w:r>
        <w:rPr>
          <w:rFonts w:ascii="Adobe Caslon Pro" w:hAnsi="Adobe Caslon Pro"/>
          <w:b/>
        </w:rPr>
        <w:t xml:space="preserve"> </w:t>
      </w:r>
      <w:r w:rsidR="000D5B91">
        <w:rPr>
          <w:rFonts w:ascii="Adobe Caslon Pro" w:hAnsi="Adobe Caslon Pro"/>
          <w:b/>
        </w:rPr>
        <w:t xml:space="preserve">AND </w:t>
      </w:r>
      <w:r>
        <w:rPr>
          <w:rFonts w:ascii="Adobe Caslon Pro" w:hAnsi="Adobe Caslon Pro"/>
          <w:b/>
        </w:rPr>
        <w:t>CHAPTERS</w:t>
      </w:r>
    </w:p>
    <w:p w14:paraId="7B85C643" w14:textId="09E2828A" w:rsidR="00321084" w:rsidRDefault="00321084" w:rsidP="00ED73A6">
      <w:pPr>
        <w:pStyle w:val="ListParagraph"/>
        <w:numPr>
          <w:ilvl w:val="0"/>
          <w:numId w:val="7"/>
        </w:numPr>
        <w:ind w:left="360"/>
        <w:jc w:val="both"/>
        <w:rPr>
          <w:rFonts w:ascii="Adobe Caslon Pro" w:hAnsi="Adobe Caslon Pro"/>
          <w:bCs/>
        </w:rPr>
      </w:pPr>
      <w:r>
        <w:rPr>
          <w:rFonts w:ascii="Adobe Caslon Pro" w:hAnsi="Adobe Caslon Pro"/>
          <w:bCs/>
        </w:rPr>
        <w:t>Kim, H., Huber, R., Das Mahapatra, R., Tseng, N-H., and Peyton, S.R.,</w:t>
      </w:r>
      <w:r w:rsidR="00BC4D44">
        <w:rPr>
          <w:rFonts w:ascii="Adobe Caslon Pro" w:hAnsi="Adobe Caslon Pro"/>
          <w:bCs/>
        </w:rPr>
        <w:t xml:space="preserve"> (2021)</w:t>
      </w:r>
      <w:r>
        <w:rPr>
          <w:rFonts w:ascii="Adobe Caslon Pro" w:hAnsi="Adobe Caslon Pro"/>
          <w:bCs/>
        </w:rPr>
        <w:t xml:space="preserve"> Tumor dormancy and relapse regulated by the extracellular matrix</w:t>
      </w:r>
      <w:r w:rsidR="00BC4D44">
        <w:rPr>
          <w:rFonts w:ascii="Adobe Caslon Pro" w:hAnsi="Adobe Caslon Pro"/>
          <w:bCs/>
        </w:rPr>
        <w:t>.</w:t>
      </w:r>
      <w:r>
        <w:rPr>
          <w:rFonts w:ascii="Adobe Caslon Pro" w:hAnsi="Adobe Caslon Pro"/>
          <w:bCs/>
        </w:rPr>
        <w:t xml:space="preserve"> </w:t>
      </w:r>
      <w:r w:rsidR="00BC4D44">
        <w:rPr>
          <w:rFonts w:ascii="Adobe Caslon Pro" w:hAnsi="Adobe Caslon Pro"/>
          <w:bCs/>
        </w:rPr>
        <w:t>Included in Book</w:t>
      </w:r>
      <w:r>
        <w:rPr>
          <w:rFonts w:ascii="Adobe Caslon Pro" w:hAnsi="Adobe Caslon Pro"/>
          <w:bCs/>
        </w:rPr>
        <w:t xml:space="preserve">: Cancer metastasis through the </w:t>
      </w:r>
      <w:proofErr w:type="spellStart"/>
      <w:r>
        <w:rPr>
          <w:rFonts w:ascii="Adobe Caslon Pro" w:hAnsi="Adobe Caslon Pro"/>
          <w:bCs/>
        </w:rPr>
        <w:t>lymphovascular</w:t>
      </w:r>
      <w:proofErr w:type="spellEnd"/>
      <w:r>
        <w:rPr>
          <w:rFonts w:ascii="Adobe Caslon Pro" w:hAnsi="Adobe Caslon Pro"/>
          <w:bCs/>
        </w:rPr>
        <w:t xml:space="preserve"> system. Springer.</w:t>
      </w:r>
    </w:p>
    <w:p w14:paraId="7D1A204C" w14:textId="5D2B8D08" w:rsidR="000D5B91" w:rsidRDefault="000D5B91" w:rsidP="00ED73A6">
      <w:pPr>
        <w:pStyle w:val="ListParagraph"/>
        <w:numPr>
          <w:ilvl w:val="0"/>
          <w:numId w:val="7"/>
        </w:numPr>
        <w:ind w:left="360"/>
        <w:jc w:val="both"/>
        <w:rPr>
          <w:rFonts w:ascii="Adobe Caslon Pro" w:hAnsi="Adobe Caslon Pro"/>
          <w:bCs/>
        </w:rPr>
      </w:pPr>
      <w:r>
        <w:rPr>
          <w:rFonts w:ascii="Adobe Caslon Pro" w:hAnsi="Adobe Caslon Pro"/>
          <w:bCs/>
        </w:rPr>
        <w:t xml:space="preserve">Peyton, S.R., </w:t>
      </w:r>
      <w:proofErr w:type="spellStart"/>
      <w:r>
        <w:rPr>
          <w:rFonts w:ascii="Adobe Caslon Pro" w:hAnsi="Adobe Caslon Pro"/>
          <w:bCs/>
        </w:rPr>
        <w:t>Gencoglu</w:t>
      </w:r>
      <w:proofErr w:type="spellEnd"/>
      <w:r>
        <w:rPr>
          <w:rFonts w:ascii="Adobe Caslon Pro" w:hAnsi="Adobe Caslon Pro"/>
          <w:bCs/>
        </w:rPr>
        <w:t>, M.F., Galarza, S., and Schwartz, A.D. (2018) Biomaterials in Mechano-oncology: Means to tune materials to study cancer. Included in Book: Biomechanics in Oncology, 253-287. Springer.</w:t>
      </w:r>
      <w:r w:rsidR="00EF60C2">
        <w:rPr>
          <w:rFonts w:ascii="Adobe Caslon Pro" w:hAnsi="Adobe Caslon Pro"/>
          <w:bCs/>
        </w:rPr>
        <w:t xml:space="preserve"> </w:t>
      </w:r>
      <w:r w:rsidR="00EF60C2" w:rsidRPr="00EF60C2">
        <w:rPr>
          <w:rFonts w:ascii="Adobe Caslon Pro" w:hAnsi="Adobe Caslon Pro"/>
          <w:bCs/>
        </w:rPr>
        <w:t>DOI: 10.1007/978-3-319-95294-9_13 PMID: 30368757</w:t>
      </w:r>
    </w:p>
    <w:p w14:paraId="51B6AB7E" w14:textId="4C3DE229" w:rsidR="000D5B91" w:rsidRPr="00321084" w:rsidRDefault="000D5B91" w:rsidP="00ED73A6">
      <w:pPr>
        <w:pStyle w:val="ListParagraph"/>
        <w:numPr>
          <w:ilvl w:val="0"/>
          <w:numId w:val="7"/>
        </w:numPr>
        <w:ind w:left="360"/>
        <w:jc w:val="both"/>
        <w:rPr>
          <w:rFonts w:ascii="Adobe Caslon Pro" w:hAnsi="Adobe Caslon Pro"/>
          <w:bCs/>
        </w:rPr>
      </w:pPr>
      <w:r>
        <w:rPr>
          <w:rFonts w:ascii="Adobe Caslon Pro" w:hAnsi="Adobe Caslon Pro"/>
          <w:bCs/>
        </w:rPr>
        <w:t>Oyen, M.L., Peyton, S.R., and Stein, G.E. (2012). Book editors. Biomimetic, Bio-inspired and Self-Assembled Materials for Engineered Surfaces and Applications. MRS Symposium Proceedings, Volume 1498, MRS Fall Meeting. Cambridge Press.</w:t>
      </w:r>
    </w:p>
    <w:p w14:paraId="0932DFCF" w14:textId="77777777" w:rsidR="00321084" w:rsidRDefault="00321084" w:rsidP="000037BE">
      <w:pPr>
        <w:jc w:val="both"/>
        <w:rPr>
          <w:szCs w:val="20"/>
        </w:rPr>
      </w:pPr>
    </w:p>
    <w:p w14:paraId="496BB9E8" w14:textId="77777777" w:rsidR="00D24C9E" w:rsidRDefault="00D24C9E" w:rsidP="000037BE">
      <w:pPr>
        <w:jc w:val="both"/>
        <w:rPr>
          <w:rFonts w:ascii="Adobe Caslon Pro" w:hAnsi="Adobe Caslon Pro"/>
          <w:b/>
        </w:rPr>
      </w:pPr>
    </w:p>
    <w:p w14:paraId="1F48DFC8" w14:textId="6E0ED0C3" w:rsidR="00736EDB" w:rsidRDefault="00736EDB" w:rsidP="000037BE">
      <w:pPr>
        <w:jc w:val="both"/>
        <w:rPr>
          <w:rFonts w:ascii="Adobe Caslon Pro" w:hAnsi="Adobe Caslon Pro"/>
          <w:b/>
        </w:rPr>
      </w:pPr>
      <w:r>
        <w:rPr>
          <w:rFonts w:ascii="Adobe Caslon Pro" w:hAnsi="Adobe Caslon Pro"/>
          <w:b/>
        </w:rPr>
        <w:t>PATENTS</w:t>
      </w:r>
    </w:p>
    <w:p w14:paraId="22FCFC19" w14:textId="77777777" w:rsidR="000D5B91" w:rsidRDefault="000D5B91" w:rsidP="000D5B91">
      <w:pPr>
        <w:pStyle w:val="ListParagraph"/>
        <w:numPr>
          <w:ilvl w:val="0"/>
          <w:numId w:val="6"/>
        </w:numPr>
        <w:ind w:left="360"/>
        <w:jc w:val="both"/>
        <w:rPr>
          <w:rFonts w:ascii="Adobe Caslon Pro" w:hAnsi="Adobe Caslon Pro"/>
        </w:rPr>
      </w:pPr>
      <w:proofErr w:type="spellStart"/>
      <w:r>
        <w:rPr>
          <w:rFonts w:ascii="Adobe Caslon Pro" w:hAnsi="Adobe Caslon Pro"/>
        </w:rPr>
        <w:t>Crosslinkable</w:t>
      </w:r>
      <w:proofErr w:type="spellEnd"/>
      <w:r>
        <w:rPr>
          <w:rFonts w:ascii="Adobe Caslon Pro" w:hAnsi="Adobe Caslon Pro"/>
        </w:rPr>
        <w:t xml:space="preserve"> polymer composition; Peyton, Klier, Tran, and Emrick. Patent number 10968369. Filed July 26</w:t>
      </w:r>
      <w:r w:rsidRPr="000D5B91">
        <w:rPr>
          <w:rFonts w:ascii="Adobe Caslon Pro" w:hAnsi="Adobe Caslon Pro"/>
          <w:vertAlign w:val="superscript"/>
        </w:rPr>
        <w:t>th</w:t>
      </w:r>
      <w:r>
        <w:rPr>
          <w:rFonts w:ascii="Adobe Caslon Pro" w:hAnsi="Adobe Caslon Pro"/>
        </w:rPr>
        <w:t>, 2018, awarded April 6</w:t>
      </w:r>
      <w:r w:rsidRPr="000D5B91">
        <w:rPr>
          <w:rFonts w:ascii="Adobe Caslon Pro" w:hAnsi="Adobe Caslon Pro"/>
          <w:vertAlign w:val="superscript"/>
        </w:rPr>
        <w:t>th</w:t>
      </w:r>
      <w:r>
        <w:rPr>
          <w:rFonts w:ascii="Adobe Caslon Pro" w:hAnsi="Adobe Caslon Pro"/>
        </w:rPr>
        <w:t>, 2021.</w:t>
      </w:r>
    </w:p>
    <w:p w14:paraId="7628507C" w14:textId="3A9614E4" w:rsidR="00116D17" w:rsidRDefault="00AC57D5" w:rsidP="00ED73A6">
      <w:pPr>
        <w:pStyle w:val="ListParagraph"/>
        <w:numPr>
          <w:ilvl w:val="0"/>
          <w:numId w:val="6"/>
        </w:numPr>
        <w:ind w:left="360"/>
        <w:jc w:val="both"/>
        <w:rPr>
          <w:rFonts w:ascii="Adobe Caslon Pro" w:hAnsi="Adobe Caslon Pro"/>
        </w:rPr>
      </w:pPr>
      <w:r w:rsidRPr="00736EDB">
        <w:rPr>
          <w:rFonts w:ascii="Adobe Caslon Pro" w:hAnsi="Adobe Caslon Pro"/>
        </w:rPr>
        <w:t>3</w:t>
      </w:r>
      <w:r>
        <w:rPr>
          <w:rFonts w:ascii="Adobe Caslon Pro" w:hAnsi="Adobe Caslon Pro"/>
        </w:rPr>
        <w:t>D</w:t>
      </w:r>
      <w:r w:rsidRPr="00736EDB">
        <w:rPr>
          <w:rFonts w:ascii="Adobe Caslon Pro" w:hAnsi="Adobe Caslon Pro"/>
        </w:rPr>
        <w:t xml:space="preserve"> synthetic tissue hydrogels</w:t>
      </w:r>
      <w:r w:rsidR="00736EDB" w:rsidRPr="00736EDB">
        <w:rPr>
          <w:rFonts w:ascii="Adobe Caslon Pro" w:hAnsi="Adobe Caslon Pro"/>
        </w:rPr>
        <w:t>; UMA 17-008/Lauren Jansen/UMass Amherst - SLW: 3724.031US1 U.S. Patent Application Serial No.: 15/895,710, filed February 13, 2018</w:t>
      </w:r>
    </w:p>
    <w:p w14:paraId="78F55AD5" w14:textId="047702A4" w:rsidR="00736EDB" w:rsidRPr="00116D17" w:rsidRDefault="00736EDB" w:rsidP="00ED73A6">
      <w:pPr>
        <w:pStyle w:val="ListParagraph"/>
        <w:numPr>
          <w:ilvl w:val="0"/>
          <w:numId w:val="6"/>
        </w:numPr>
        <w:ind w:left="360"/>
        <w:jc w:val="both"/>
        <w:rPr>
          <w:rFonts w:ascii="Adobe Caslon Pro" w:hAnsi="Adobe Caslon Pro"/>
        </w:rPr>
      </w:pPr>
      <w:r w:rsidRPr="00736EDB">
        <w:rPr>
          <w:rFonts w:ascii="Adobe Caslon Pro" w:hAnsi="Adobe Caslon Pro"/>
        </w:rPr>
        <w:t>Polymer composition and pressure sensitive adhesive</w:t>
      </w:r>
      <w:r>
        <w:rPr>
          <w:rFonts w:ascii="Adobe Caslon Pro" w:hAnsi="Adobe Caslon Pro"/>
        </w:rPr>
        <w:t xml:space="preserve">; </w:t>
      </w:r>
      <w:r w:rsidR="00C50078" w:rsidRPr="00116D17">
        <w:rPr>
          <w:rFonts w:ascii="Adobe Caslon Pro" w:hAnsi="Adobe Caslon Pro"/>
        </w:rPr>
        <w:t>US62537130</w:t>
      </w:r>
      <w:r w:rsidR="00C50078">
        <w:rPr>
          <w:rFonts w:ascii="Adobe Caslon Pro" w:hAnsi="Adobe Caslon Pro"/>
        </w:rPr>
        <w:t xml:space="preserve">/Yen Tran/UMass Amherst filed </w:t>
      </w:r>
      <w:r w:rsidRPr="00116D17">
        <w:rPr>
          <w:rFonts w:ascii="Adobe Caslon Pro" w:hAnsi="Adobe Caslon Pro"/>
        </w:rPr>
        <w:t>Jul</w:t>
      </w:r>
      <w:r w:rsidR="00C50078">
        <w:rPr>
          <w:rFonts w:ascii="Adobe Caslon Pro" w:hAnsi="Adobe Caslon Pro"/>
        </w:rPr>
        <w:t>y</w:t>
      </w:r>
      <w:r w:rsidRPr="00116D17">
        <w:rPr>
          <w:rFonts w:ascii="Adobe Caslon Pro" w:hAnsi="Adobe Caslon Pro"/>
        </w:rPr>
        <w:t xml:space="preserve"> 2017</w:t>
      </w:r>
    </w:p>
    <w:p w14:paraId="44816FB8" w14:textId="34A7BD49" w:rsidR="00736EDB" w:rsidRDefault="00736EDB" w:rsidP="000037BE">
      <w:pPr>
        <w:jc w:val="both"/>
        <w:rPr>
          <w:szCs w:val="20"/>
        </w:rPr>
      </w:pPr>
    </w:p>
    <w:p w14:paraId="22157263" w14:textId="77777777" w:rsidR="00736EDB" w:rsidRPr="00261C9F" w:rsidRDefault="00736EDB" w:rsidP="000037BE">
      <w:pPr>
        <w:jc w:val="both"/>
        <w:rPr>
          <w:szCs w:val="20"/>
        </w:rPr>
      </w:pPr>
    </w:p>
    <w:p w14:paraId="68E7E8E3" w14:textId="08545C4C" w:rsidR="008C121C" w:rsidRPr="000A6EFC" w:rsidRDefault="008E1A30" w:rsidP="008E1A30">
      <w:pPr>
        <w:rPr>
          <w:rFonts w:ascii="Adobe Caslon Pro" w:hAnsi="Adobe Caslon Pro"/>
          <w:b/>
        </w:rPr>
      </w:pPr>
      <w:r w:rsidRPr="000A6EFC">
        <w:rPr>
          <w:rFonts w:ascii="Adobe Caslon Pro" w:hAnsi="Adobe Caslon Pro"/>
          <w:b/>
        </w:rPr>
        <w:t xml:space="preserve">SEMINARS AND </w:t>
      </w:r>
      <w:r w:rsidR="00287164">
        <w:rPr>
          <w:rFonts w:ascii="Adobe Caslon Pro" w:hAnsi="Adobe Caslon Pro"/>
          <w:b/>
        </w:rPr>
        <w:t xml:space="preserve">INVITED OR KEYNOTE </w:t>
      </w:r>
      <w:r w:rsidRPr="000A6EFC">
        <w:rPr>
          <w:rFonts w:ascii="Adobe Caslon Pro" w:hAnsi="Adobe Caslon Pro"/>
          <w:b/>
        </w:rPr>
        <w:t>CONFERENCE PRESENTATIONS</w:t>
      </w:r>
    </w:p>
    <w:p w14:paraId="3491AEA8" w14:textId="0393998E" w:rsidR="00AB2ECC" w:rsidRPr="00B422B7" w:rsidRDefault="00AB2ECC" w:rsidP="00B422B7">
      <w:pPr>
        <w:tabs>
          <w:tab w:val="left" w:pos="540"/>
        </w:tabs>
        <w:rPr>
          <w:rFonts w:ascii="Adobe Caslon Pro" w:hAnsi="Adobe Caslon Pro"/>
          <w:b/>
          <w:i/>
        </w:rPr>
      </w:pPr>
      <w:r>
        <w:rPr>
          <w:rFonts w:ascii="Adobe Caslon Pro" w:hAnsi="Adobe Caslon Pro"/>
          <w:b/>
          <w:i/>
        </w:rPr>
        <w:t xml:space="preserve">Departmental </w:t>
      </w:r>
      <w:r w:rsidR="008E1A30" w:rsidRPr="000A6EFC">
        <w:rPr>
          <w:rFonts w:ascii="Adobe Caslon Pro" w:hAnsi="Adobe Caslon Pro"/>
          <w:b/>
          <w:i/>
        </w:rPr>
        <w:t>Seminars</w:t>
      </w:r>
      <w:r w:rsidR="009C1126">
        <w:rPr>
          <w:rFonts w:ascii="Adobe Caslon Pro" w:hAnsi="Adobe Caslon Pro"/>
          <w:b/>
          <w:i/>
        </w:rPr>
        <w:t>,</w:t>
      </w:r>
      <w:r w:rsidR="008E1A30" w:rsidRPr="000A6EFC">
        <w:rPr>
          <w:rFonts w:ascii="Adobe Caslon Pro" w:hAnsi="Adobe Caslon Pro"/>
          <w:b/>
          <w:i/>
        </w:rPr>
        <w:t xml:space="preserve"> Invited </w:t>
      </w:r>
      <w:r w:rsidR="009C1126">
        <w:rPr>
          <w:rFonts w:ascii="Adobe Caslon Pro" w:hAnsi="Adobe Caslon Pro"/>
          <w:b/>
          <w:i/>
        </w:rPr>
        <w:t xml:space="preserve">and Keynote </w:t>
      </w:r>
      <w:r w:rsidR="008E1A30" w:rsidRPr="000A6EFC">
        <w:rPr>
          <w:rFonts w:ascii="Adobe Caslon Pro" w:hAnsi="Adobe Caslon Pro"/>
          <w:b/>
          <w:i/>
        </w:rPr>
        <w:t>Talks</w:t>
      </w:r>
    </w:p>
    <w:p w14:paraId="3597BDB5" w14:textId="513AE668" w:rsidR="009F48E9" w:rsidRDefault="009F48E9" w:rsidP="00AB2ECC">
      <w:pPr>
        <w:jc w:val="both"/>
        <w:rPr>
          <w:rFonts w:ascii="Adobe Caslon Pro" w:hAnsi="Adobe Caslon Pro" w:cs="Arial"/>
        </w:rPr>
      </w:pPr>
      <w:r>
        <w:rPr>
          <w:rFonts w:ascii="Adobe Caslon Pro" w:hAnsi="Adobe Caslon Pro" w:cs="Arial"/>
        </w:rPr>
        <w:t>2025</w:t>
      </w:r>
    </w:p>
    <w:p w14:paraId="24B79775" w14:textId="54E38DD0" w:rsidR="009F48E9" w:rsidRDefault="009F48E9" w:rsidP="00AB2ECC">
      <w:pPr>
        <w:jc w:val="both"/>
        <w:rPr>
          <w:rFonts w:ascii="Adobe Caslon Pro" w:hAnsi="Adobe Caslon Pro" w:cs="Arial"/>
        </w:rPr>
      </w:pPr>
      <w:r>
        <w:rPr>
          <w:rFonts w:ascii="Adobe Caslon Pro" w:hAnsi="Adobe Caslon Pro" w:cs="Arial"/>
        </w:rPr>
        <w:t>Princeton University Department of Chemical and Biological Engineering Seminar</w:t>
      </w:r>
    </w:p>
    <w:p w14:paraId="27933F43" w14:textId="74360757" w:rsidR="009F48E9" w:rsidRDefault="009F48E9" w:rsidP="00AB2ECC">
      <w:pPr>
        <w:jc w:val="both"/>
        <w:rPr>
          <w:rFonts w:ascii="Adobe Caslon Pro" w:hAnsi="Adobe Caslon Pro" w:cs="Arial"/>
        </w:rPr>
      </w:pPr>
      <w:r>
        <w:rPr>
          <w:rFonts w:ascii="Adobe Caslon Pro" w:hAnsi="Adobe Caslon Pro" w:cs="Arial"/>
        </w:rPr>
        <w:t>University of Illinois Chicago Department of Biomedical Engineering Seminar</w:t>
      </w:r>
    </w:p>
    <w:p w14:paraId="46D57D92" w14:textId="1D5A2D94" w:rsidR="009F48E9" w:rsidRDefault="009F48E9" w:rsidP="00AB2ECC">
      <w:pPr>
        <w:jc w:val="both"/>
        <w:rPr>
          <w:rFonts w:ascii="Adobe Caslon Pro" w:hAnsi="Adobe Caslon Pro" w:cs="Arial"/>
        </w:rPr>
      </w:pPr>
      <w:r>
        <w:rPr>
          <w:rFonts w:ascii="Adobe Caslon Pro" w:hAnsi="Adobe Caslon Pro" w:cs="Arial"/>
        </w:rPr>
        <w:t>Rochester Institute of Technology Department of Biomedical Engineering Seminar</w:t>
      </w:r>
    </w:p>
    <w:p w14:paraId="5CA33B31" w14:textId="3E07A86F" w:rsidR="009F48E9" w:rsidRDefault="009F48E9" w:rsidP="00AB2ECC">
      <w:pPr>
        <w:jc w:val="both"/>
        <w:rPr>
          <w:rFonts w:ascii="Adobe Caslon Pro" w:hAnsi="Adobe Caslon Pro" w:cs="Arial"/>
        </w:rPr>
      </w:pPr>
      <w:r>
        <w:rPr>
          <w:rFonts w:ascii="Adobe Caslon Pro" w:hAnsi="Adobe Caslon Pro" w:cs="Arial"/>
        </w:rPr>
        <w:t>University of Rhode Island Department of Chemical and Biomedical Engineering Seminar</w:t>
      </w:r>
    </w:p>
    <w:p w14:paraId="37CD2972" w14:textId="30D2DEBC" w:rsidR="009F48E9" w:rsidRDefault="009F48E9" w:rsidP="00AB2ECC">
      <w:pPr>
        <w:jc w:val="both"/>
        <w:rPr>
          <w:rFonts w:ascii="Adobe Caslon Pro" w:hAnsi="Adobe Caslon Pro" w:cs="Arial"/>
        </w:rPr>
      </w:pPr>
      <w:r>
        <w:rPr>
          <w:rFonts w:ascii="Adobe Caslon Pro" w:hAnsi="Adobe Caslon Pro" w:cs="Arial"/>
        </w:rPr>
        <w:t>University of California Irvine Departments of Chemical and Biomedical Engineering Joint Seminar</w:t>
      </w:r>
    </w:p>
    <w:p w14:paraId="635366FF" w14:textId="739F0D46" w:rsidR="009F48E9" w:rsidRDefault="009F48E9" w:rsidP="00AB2ECC">
      <w:pPr>
        <w:jc w:val="both"/>
        <w:rPr>
          <w:rFonts w:ascii="Adobe Caslon Pro" w:hAnsi="Adobe Caslon Pro" w:cs="Arial"/>
        </w:rPr>
      </w:pPr>
      <w:r>
        <w:rPr>
          <w:rFonts w:ascii="Adobe Caslon Pro" w:hAnsi="Adobe Caslon Pro" w:cs="Arial"/>
        </w:rPr>
        <w:t>University of California Santa Barbara Department of Bioengineering Seminar</w:t>
      </w:r>
    </w:p>
    <w:p w14:paraId="6ABC48D3" w14:textId="7392D71D" w:rsidR="009F48E9" w:rsidRDefault="009F48E9" w:rsidP="00AB2ECC">
      <w:pPr>
        <w:jc w:val="both"/>
        <w:rPr>
          <w:rFonts w:ascii="Adobe Caslon Pro" w:hAnsi="Adobe Caslon Pro" w:cs="Arial"/>
        </w:rPr>
      </w:pPr>
      <w:r w:rsidRPr="009F48E9">
        <w:rPr>
          <w:rFonts w:ascii="Adobe Caslon Pro" w:hAnsi="Adobe Caslon Pro" w:cs="Arial"/>
        </w:rPr>
        <w:t>M</w:t>
      </w:r>
      <w:r>
        <w:rPr>
          <w:rFonts w:ascii="Adobe Caslon Pro" w:hAnsi="Adobe Caslon Pro" w:cs="Arial"/>
        </w:rPr>
        <w:t>ass General Brigham</w:t>
      </w:r>
      <w:r w:rsidRPr="009F48E9">
        <w:rPr>
          <w:rFonts w:ascii="Adobe Caslon Pro" w:hAnsi="Adobe Caslon Pro" w:cs="Arial"/>
        </w:rPr>
        <w:t xml:space="preserve"> Engineering in Medicine Seminar Series</w:t>
      </w:r>
    </w:p>
    <w:p w14:paraId="6447F6F3" w14:textId="7645B1A0" w:rsidR="009F48E9" w:rsidRDefault="009F48E9" w:rsidP="00AB2ECC">
      <w:pPr>
        <w:jc w:val="both"/>
        <w:rPr>
          <w:rFonts w:ascii="Adobe Caslon Pro" w:hAnsi="Adobe Caslon Pro" w:cs="Arial"/>
        </w:rPr>
      </w:pPr>
      <w:r>
        <w:rPr>
          <w:rFonts w:ascii="Adobe Caslon Pro" w:hAnsi="Adobe Caslon Pro" w:cs="Arial"/>
        </w:rPr>
        <w:t>Tufts Graduate Program in Biomedical Sciences Seminar</w:t>
      </w:r>
    </w:p>
    <w:p w14:paraId="052334B4" w14:textId="77777777" w:rsidR="009F48E9" w:rsidRDefault="009F48E9" w:rsidP="00AB2ECC">
      <w:pPr>
        <w:jc w:val="both"/>
        <w:rPr>
          <w:rFonts w:ascii="Adobe Caslon Pro" w:hAnsi="Adobe Caslon Pro" w:cs="Arial"/>
        </w:rPr>
      </w:pPr>
    </w:p>
    <w:p w14:paraId="7D9DD616" w14:textId="1955A18C" w:rsidR="00D7265E" w:rsidRDefault="00D7265E" w:rsidP="00AB2ECC">
      <w:pPr>
        <w:jc w:val="both"/>
        <w:rPr>
          <w:rFonts w:ascii="Adobe Caslon Pro" w:hAnsi="Adobe Caslon Pro" w:cs="Arial"/>
        </w:rPr>
      </w:pPr>
      <w:r>
        <w:rPr>
          <w:rFonts w:ascii="Adobe Caslon Pro" w:hAnsi="Adobe Caslon Pro" w:cs="Arial"/>
        </w:rPr>
        <w:t>2024</w:t>
      </w:r>
    </w:p>
    <w:p w14:paraId="528354D3" w14:textId="2CC4AC60" w:rsidR="0064473D" w:rsidRDefault="0064473D" w:rsidP="00AB2ECC">
      <w:pPr>
        <w:jc w:val="both"/>
        <w:rPr>
          <w:rFonts w:ascii="Adobe Caslon Pro" w:hAnsi="Adobe Caslon Pro" w:cs="Arial"/>
        </w:rPr>
      </w:pPr>
      <w:r>
        <w:rPr>
          <w:rFonts w:ascii="Adobe Caslon Pro" w:hAnsi="Adobe Caslon Pro" w:cs="Arial"/>
        </w:rPr>
        <w:t>International Conference of Biomedical Engineering, National University of Singapore Keynote Speaker</w:t>
      </w:r>
    </w:p>
    <w:p w14:paraId="4712F5EA" w14:textId="4F3ACF55" w:rsidR="0064473D" w:rsidRDefault="0064473D" w:rsidP="00AB2ECC">
      <w:pPr>
        <w:jc w:val="both"/>
        <w:rPr>
          <w:rFonts w:ascii="Adobe Caslon Pro" w:hAnsi="Adobe Caslon Pro" w:cs="Arial"/>
        </w:rPr>
      </w:pPr>
      <w:r>
        <w:rPr>
          <w:rFonts w:ascii="Adobe Caslon Pro" w:hAnsi="Adobe Caslon Pro" w:cs="Arial"/>
        </w:rPr>
        <w:t>National University of Singapore Department of Biomedical Engineering Seminar</w:t>
      </w:r>
    </w:p>
    <w:p w14:paraId="6FF68A0D" w14:textId="4477E82E" w:rsidR="008B5745" w:rsidRDefault="008B5745" w:rsidP="00AB2ECC">
      <w:pPr>
        <w:jc w:val="both"/>
        <w:rPr>
          <w:rFonts w:ascii="Adobe Caslon Pro" w:hAnsi="Adobe Caslon Pro" w:cs="Arial"/>
        </w:rPr>
      </w:pPr>
      <w:r>
        <w:rPr>
          <w:rFonts w:ascii="Adobe Caslon Pro" w:hAnsi="Adobe Caslon Pro" w:cs="Arial"/>
        </w:rPr>
        <w:t>New York University Department of Biomedical Engineering Seminar</w:t>
      </w:r>
    </w:p>
    <w:p w14:paraId="1D7E1A50" w14:textId="57BC5ADC" w:rsidR="00084E0E" w:rsidRDefault="00084E0E" w:rsidP="00AB2ECC">
      <w:pPr>
        <w:jc w:val="both"/>
        <w:rPr>
          <w:rFonts w:ascii="Adobe Caslon Pro" w:hAnsi="Adobe Caslon Pro" w:cs="Arial"/>
        </w:rPr>
      </w:pPr>
      <w:r>
        <w:rPr>
          <w:rFonts w:ascii="Adobe Caslon Pro" w:hAnsi="Adobe Caslon Pro" w:cs="Arial"/>
        </w:rPr>
        <w:t>University of Minnesota Department of Biomedical Engineering Seminar</w:t>
      </w:r>
    </w:p>
    <w:p w14:paraId="04152A9A" w14:textId="5BD41FFE" w:rsidR="00084E0E" w:rsidRDefault="00084E0E" w:rsidP="00AB2ECC">
      <w:pPr>
        <w:jc w:val="both"/>
        <w:rPr>
          <w:rFonts w:ascii="Adobe Caslon Pro" w:hAnsi="Adobe Caslon Pro" w:cs="Arial"/>
        </w:rPr>
      </w:pPr>
      <w:r>
        <w:rPr>
          <w:rFonts w:ascii="Adobe Caslon Pro" w:hAnsi="Adobe Caslon Pro" w:cs="Arial"/>
        </w:rPr>
        <w:t>Society for Biomaterials Northeast Regional Conference Invited Talk</w:t>
      </w:r>
    </w:p>
    <w:p w14:paraId="54D93107" w14:textId="2261D03B" w:rsidR="00525D55" w:rsidRDefault="00525D55" w:rsidP="00AB2ECC">
      <w:pPr>
        <w:jc w:val="both"/>
        <w:rPr>
          <w:rFonts w:ascii="Adobe Caslon Pro" w:hAnsi="Adobe Caslon Pro" w:cs="Arial"/>
        </w:rPr>
      </w:pPr>
      <w:r>
        <w:rPr>
          <w:rFonts w:ascii="Adobe Caslon Pro" w:hAnsi="Adobe Caslon Pro" w:cs="Arial"/>
        </w:rPr>
        <w:t>University of Illinois Urbana Champaign Department of Bioengineering Seminar</w:t>
      </w:r>
    </w:p>
    <w:p w14:paraId="34A40B50" w14:textId="581C6846" w:rsidR="00525D55" w:rsidRDefault="00525D55" w:rsidP="00AB2ECC">
      <w:pPr>
        <w:jc w:val="both"/>
        <w:rPr>
          <w:rFonts w:ascii="Adobe Caslon Pro" w:hAnsi="Adobe Caslon Pro" w:cs="Arial"/>
        </w:rPr>
      </w:pPr>
      <w:r>
        <w:rPr>
          <w:rFonts w:ascii="Adobe Caslon Pro" w:hAnsi="Adobe Caslon Pro" w:cs="Arial"/>
        </w:rPr>
        <w:t>Lehigh University Department of Biomedical Engineering Seminar</w:t>
      </w:r>
    </w:p>
    <w:p w14:paraId="6EDBAD40" w14:textId="5F8962E6" w:rsidR="00D7265E" w:rsidRDefault="00D7265E" w:rsidP="00AB2ECC">
      <w:pPr>
        <w:jc w:val="both"/>
        <w:rPr>
          <w:rFonts w:ascii="Adobe Caslon Pro" w:hAnsi="Adobe Caslon Pro" w:cs="Arial"/>
        </w:rPr>
      </w:pPr>
      <w:r>
        <w:rPr>
          <w:rFonts w:ascii="Adobe Caslon Pro" w:hAnsi="Adobe Caslon Pro" w:cs="Arial"/>
        </w:rPr>
        <w:t>University of Massachusetts Veterinary and Animal Sciences Seminar</w:t>
      </w:r>
    </w:p>
    <w:p w14:paraId="6637158E" w14:textId="1E582C43" w:rsidR="00D7265E" w:rsidRDefault="00D7265E" w:rsidP="00AB2ECC">
      <w:pPr>
        <w:jc w:val="both"/>
        <w:rPr>
          <w:rFonts w:ascii="Adobe Caslon Pro" w:hAnsi="Adobe Caslon Pro" w:cs="Arial"/>
        </w:rPr>
      </w:pPr>
      <w:r>
        <w:rPr>
          <w:rFonts w:ascii="Adobe Caslon Pro" w:hAnsi="Adobe Caslon Pro" w:cs="Arial"/>
        </w:rPr>
        <w:t>Wesleyan University Department of Biology Seminar</w:t>
      </w:r>
    </w:p>
    <w:p w14:paraId="2E4B7082" w14:textId="77777777" w:rsidR="00D7265E" w:rsidRDefault="00D7265E" w:rsidP="00AB2ECC">
      <w:pPr>
        <w:jc w:val="both"/>
        <w:rPr>
          <w:rFonts w:ascii="Adobe Caslon Pro" w:hAnsi="Adobe Caslon Pro" w:cs="Arial"/>
        </w:rPr>
      </w:pPr>
    </w:p>
    <w:p w14:paraId="04613EB7" w14:textId="60FB9336" w:rsidR="00D52C61" w:rsidRDefault="00D52C61" w:rsidP="00AB2ECC">
      <w:pPr>
        <w:jc w:val="both"/>
        <w:rPr>
          <w:rFonts w:ascii="Adobe Caslon Pro" w:hAnsi="Adobe Caslon Pro" w:cs="Arial"/>
        </w:rPr>
      </w:pPr>
      <w:r>
        <w:rPr>
          <w:rFonts w:ascii="Adobe Caslon Pro" w:hAnsi="Adobe Caslon Pro" w:cs="Arial"/>
        </w:rPr>
        <w:t>2023</w:t>
      </w:r>
    </w:p>
    <w:p w14:paraId="47F23AF2" w14:textId="7E9EF85D" w:rsidR="00D7265E" w:rsidRDefault="00D7265E" w:rsidP="00AB2ECC">
      <w:pPr>
        <w:jc w:val="both"/>
        <w:rPr>
          <w:rFonts w:ascii="Adobe Caslon Pro" w:hAnsi="Adobe Caslon Pro" w:cs="Arial"/>
        </w:rPr>
      </w:pPr>
      <w:r>
        <w:rPr>
          <w:rFonts w:ascii="Adobe Caslon Pro" w:hAnsi="Adobe Caslon Pro" w:cs="Arial"/>
        </w:rPr>
        <w:t>Tissue Talk, Columbia University</w:t>
      </w:r>
    </w:p>
    <w:p w14:paraId="1283D4FB" w14:textId="6FEF3C89" w:rsidR="00D7265E" w:rsidRDefault="00D7265E" w:rsidP="00AB2ECC">
      <w:pPr>
        <w:jc w:val="both"/>
        <w:rPr>
          <w:rFonts w:ascii="Adobe Caslon Pro" w:hAnsi="Adobe Caslon Pro" w:cs="Arial"/>
        </w:rPr>
      </w:pPr>
      <w:r>
        <w:rPr>
          <w:rFonts w:ascii="Adobe Caslon Pro" w:hAnsi="Adobe Caslon Pro" w:cs="Arial"/>
        </w:rPr>
        <w:t>University of Michigan, College of Engineering Venema Professorship Celebration for Dr. Lola Eniola-</w:t>
      </w:r>
      <w:proofErr w:type="spellStart"/>
      <w:r>
        <w:rPr>
          <w:rFonts w:ascii="Adobe Caslon Pro" w:hAnsi="Adobe Caslon Pro" w:cs="Arial"/>
        </w:rPr>
        <w:t>Adefeso</w:t>
      </w:r>
      <w:proofErr w:type="spellEnd"/>
    </w:p>
    <w:p w14:paraId="2B23DEBB" w14:textId="439352E5" w:rsidR="00D52C61" w:rsidRDefault="00D52C61" w:rsidP="00AB2ECC">
      <w:pPr>
        <w:jc w:val="both"/>
        <w:rPr>
          <w:rFonts w:ascii="Adobe Caslon Pro" w:hAnsi="Adobe Caslon Pro" w:cs="Arial"/>
        </w:rPr>
      </w:pPr>
      <w:r>
        <w:rPr>
          <w:rFonts w:ascii="Adobe Caslon Pro" w:hAnsi="Adobe Caslon Pro" w:cs="Arial"/>
        </w:rPr>
        <w:t>GRC Physical Sciences of Cancer, Invited Talk</w:t>
      </w:r>
    </w:p>
    <w:p w14:paraId="7A46D6E8" w14:textId="7C00981F" w:rsidR="00D52C61" w:rsidRDefault="00D52C61" w:rsidP="00AB2ECC">
      <w:pPr>
        <w:jc w:val="both"/>
        <w:rPr>
          <w:rFonts w:ascii="Adobe Caslon Pro" w:hAnsi="Adobe Caslon Pro" w:cs="Arial"/>
        </w:rPr>
      </w:pPr>
      <w:r>
        <w:rPr>
          <w:rFonts w:ascii="Adobe Caslon Pro" w:hAnsi="Adobe Caslon Pro" w:cs="Arial"/>
        </w:rPr>
        <w:t>Tufts University Biomedical Engineering</w:t>
      </w:r>
    </w:p>
    <w:p w14:paraId="407ED4F7" w14:textId="33438CC5" w:rsidR="00D52C61" w:rsidRDefault="00D52C61" w:rsidP="00AB2ECC">
      <w:pPr>
        <w:jc w:val="both"/>
        <w:rPr>
          <w:rFonts w:ascii="Adobe Caslon Pro" w:hAnsi="Adobe Caslon Pro" w:cs="Arial"/>
        </w:rPr>
      </w:pPr>
      <w:r>
        <w:rPr>
          <w:rFonts w:ascii="Adobe Caslon Pro" w:hAnsi="Adobe Caslon Pro" w:cs="Arial"/>
        </w:rPr>
        <w:t>North Carolina State University Chemical Engineering</w:t>
      </w:r>
    </w:p>
    <w:p w14:paraId="52C11BD4" w14:textId="52B4E79A" w:rsidR="00D52C61" w:rsidRDefault="00D52C61" w:rsidP="00AB2ECC">
      <w:pPr>
        <w:jc w:val="both"/>
        <w:rPr>
          <w:rFonts w:ascii="Adobe Caslon Pro" w:hAnsi="Adobe Caslon Pro" w:cs="Arial"/>
        </w:rPr>
      </w:pPr>
      <w:r>
        <w:rPr>
          <w:rFonts w:ascii="Adobe Caslon Pro" w:hAnsi="Adobe Caslon Pro" w:cs="Arial"/>
        </w:rPr>
        <w:t>9</w:t>
      </w:r>
      <w:r w:rsidRPr="00D52C61">
        <w:rPr>
          <w:rFonts w:ascii="Adobe Caslon Pro" w:hAnsi="Adobe Caslon Pro" w:cs="Arial"/>
          <w:vertAlign w:val="superscript"/>
        </w:rPr>
        <w:t>th</w:t>
      </w:r>
      <w:r>
        <w:rPr>
          <w:rFonts w:ascii="Adobe Caslon Pro" w:hAnsi="Adobe Caslon Pro" w:cs="Arial"/>
        </w:rPr>
        <w:t xml:space="preserve"> International Conference on Cancer Metastasis, Invited Talk</w:t>
      </w:r>
    </w:p>
    <w:p w14:paraId="681FF4F6" w14:textId="77777777" w:rsidR="00D52C61" w:rsidRDefault="00D52C61" w:rsidP="00AB2ECC">
      <w:pPr>
        <w:jc w:val="both"/>
        <w:rPr>
          <w:rFonts w:ascii="Adobe Caslon Pro" w:hAnsi="Adobe Caslon Pro" w:cs="Arial"/>
        </w:rPr>
      </w:pPr>
    </w:p>
    <w:p w14:paraId="621187C6" w14:textId="21AF9626" w:rsidR="00AB2ECC" w:rsidRDefault="00AB2ECC" w:rsidP="00AB2ECC">
      <w:pPr>
        <w:jc w:val="both"/>
        <w:rPr>
          <w:rFonts w:ascii="Adobe Caslon Pro" w:hAnsi="Adobe Caslon Pro" w:cs="Arial"/>
        </w:rPr>
      </w:pPr>
      <w:r>
        <w:rPr>
          <w:rFonts w:ascii="Adobe Caslon Pro" w:hAnsi="Adobe Caslon Pro" w:cs="Arial"/>
        </w:rPr>
        <w:t>2022</w:t>
      </w:r>
    </w:p>
    <w:p w14:paraId="59603DCD" w14:textId="7BFE41B2" w:rsidR="00285C01" w:rsidRDefault="00285C01" w:rsidP="00AB2ECC">
      <w:pPr>
        <w:jc w:val="both"/>
        <w:rPr>
          <w:rFonts w:ascii="Adobe Caslon Pro" w:hAnsi="Adobe Caslon Pro" w:cs="Arial"/>
        </w:rPr>
      </w:pPr>
      <w:r>
        <w:rPr>
          <w:rFonts w:ascii="Adobe Caslon Pro" w:hAnsi="Adobe Caslon Pro" w:cs="Arial"/>
        </w:rPr>
        <w:t>University of Buffalo Chemical Engineering</w:t>
      </w:r>
    </w:p>
    <w:p w14:paraId="0916E20A" w14:textId="0C0FE8BC" w:rsidR="00285C01" w:rsidRDefault="00285C01" w:rsidP="00AB2ECC">
      <w:pPr>
        <w:jc w:val="both"/>
        <w:rPr>
          <w:rFonts w:ascii="Adobe Caslon Pro" w:hAnsi="Adobe Caslon Pro" w:cs="Arial"/>
        </w:rPr>
      </w:pPr>
      <w:r>
        <w:rPr>
          <w:rFonts w:ascii="Adobe Caslon Pro" w:hAnsi="Adobe Caslon Pro" w:cs="Arial"/>
        </w:rPr>
        <w:t>Tufts University Chemical Engineering</w:t>
      </w:r>
    </w:p>
    <w:p w14:paraId="43CC27AE" w14:textId="54D970AE" w:rsidR="00285C01" w:rsidRDefault="00285C01" w:rsidP="00AB2ECC">
      <w:pPr>
        <w:jc w:val="both"/>
        <w:rPr>
          <w:rFonts w:ascii="Adobe Caslon Pro" w:hAnsi="Adobe Caslon Pro" w:cs="Arial"/>
        </w:rPr>
      </w:pPr>
      <w:r>
        <w:rPr>
          <w:rFonts w:ascii="Adobe Caslon Pro" w:hAnsi="Adobe Caslon Pro" w:cs="Arial"/>
        </w:rPr>
        <w:t>West Virginia University Chemical Engineering</w:t>
      </w:r>
    </w:p>
    <w:p w14:paraId="34C4ADAF" w14:textId="75C56D3C" w:rsidR="00285C01" w:rsidRDefault="00285C01" w:rsidP="00AB2ECC">
      <w:pPr>
        <w:jc w:val="both"/>
        <w:rPr>
          <w:rFonts w:ascii="Adobe Caslon Pro" w:hAnsi="Adobe Caslon Pro" w:cs="Arial"/>
        </w:rPr>
      </w:pPr>
      <w:r>
        <w:rPr>
          <w:rFonts w:ascii="Adobe Caslon Pro" w:hAnsi="Adobe Caslon Pro" w:cs="Arial"/>
        </w:rPr>
        <w:t>University of Delaware Biomedical Engineering</w:t>
      </w:r>
    </w:p>
    <w:p w14:paraId="6A592B6E" w14:textId="2E357BC1" w:rsidR="00285C01" w:rsidRDefault="00285C01" w:rsidP="00AB2ECC">
      <w:pPr>
        <w:jc w:val="both"/>
        <w:rPr>
          <w:rFonts w:ascii="Adobe Caslon Pro" w:hAnsi="Adobe Caslon Pro" w:cs="Arial"/>
        </w:rPr>
      </w:pPr>
      <w:r>
        <w:rPr>
          <w:rFonts w:ascii="Adobe Caslon Pro" w:hAnsi="Adobe Caslon Pro" w:cs="Arial"/>
        </w:rPr>
        <w:lastRenderedPageBreak/>
        <w:t>New York University Chemical Engineering</w:t>
      </w:r>
    </w:p>
    <w:p w14:paraId="05D4F4CB" w14:textId="642B4093" w:rsidR="009C1126" w:rsidRDefault="009C1126" w:rsidP="00AB2ECC">
      <w:pPr>
        <w:jc w:val="both"/>
        <w:rPr>
          <w:rFonts w:ascii="Adobe Caslon Pro" w:hAnsi="Adobe Caslon Pro" w:cs="Arial"/>
        </w:rPr>
      </w:pPr>
      <w:r>
        <w:rPr>
          <w:rFonts w:ascii="Adobe Caslon Pro" w:hAnsi="Adobe Caslon Pro" w:cs="Arial"/>
        </w:rPr>
        <w:t>UNSW School of Chemistry</w:t>
      </w:r>
    </w:p>
    <w:p w14:paraId="7A3450DC" w14:textId="59005E76" w:rsidR="009C1126" w:rsidRDefault="009C1126" w:rsidP="00AB2ECC">
      <w:pPr>
        <w:jc w:val="both"/>
        <w:rPr>
          <w:rFonts w:ascii="Adobe Caslon Pro" w:hAnsi="Adobe Caslon Pro" w:cs="Arial"/>
        </w:rPr>
      </w:pPr>
      <w:proofErr w:type="spellStart"/>
      <w:r>
        <w:rPr>
          <w:rFonts w:ascii="Adobe Caslon Pro" w:hAnsi="Adobe Caslon Pro" w:cs="Arial"/>
        </w:rPr>
        <w:t>OzNano</w:t>
      </w:r>
      <w:proofErr w:type="spellEnd"/>
      <w:r>
        <w:rPr>
          <w:rFonts w:ascii="Adobe Caslon Pro" w:hAnsi="Adobe Caslon Pro" w:cs="Arial"/>
        </w:rPr>
        <w:t xml:space="preserve"> Med</w:t>
      </w:r>
    </w:p>
    <w:p w14:paraId="2C6A6080" w14:textId="2FFB2CAD" w:rsidR="00AB2ECC" w:rsidRDefault="00AB2ECC" w:rsidP="00AB2ECC">
      <w:pPr>
        <w:jc w:val="both"/>
        <w:rPr>
          <w:rFonts w:ascii="Adobe Caslon Pro" w:hAnsi="Adobe Caslon Pro" w:cs="Arial"/>
        </w:rPr>
      </w:pPr>
      <w:r>
        <w:rPr>
          <w:rFonts w:ascii="Adobe Caslon Pro" w:hAnsi="Adobe Caslon Pro" w:cs="Arial"/>
        </w:rPr>
        <w:t xml:space="preserve">Fred Hutchison Cancer Center </w:t>
      </w:r>
    </w:p>
    <w:p w14:paraId="4E7CAF26" w14:textId="79D065F0" w:rsidR="00AB2ECC" w:rsidRDefault="00AB2ECC" w:rsidP="00AB2ECC">
      <w:pPr>
        <w:jc w:val="both"/>
        <w:rPr>
          <w:rFonts w:ascii="Adobe Caslon Pro" w:hAnsi="Adobe Caslon Pro" w:cs="Arial"/>
        </w:rPr>
      </w:pPr>
      <w:r>
        <w:rPr>
          <w:rFonts w:ascii="Adobe Caslon Pro" w:hAnsi="Adobe Caslon Pro" w:cs="Arial"/>
        </w:rPr>
        <w:t>University of Washington Bioengineering</w:t>
      </w:r>
    </w:p>
    <w:p w14:paraId="5E5C7583" w14:textId="53E62CAF" w:rsidR="00AB2ECC" w:rsidRDefault="00AB2ECC" w:rsidP="00AB2ECC">
      <w:pPr>
        <w:jc w:val="both"/>
        <w:rPr>
          <w:rFonts w:ascii="Adobe Caslon Pro" w:hAnsi="Adobe Caslon Pro" w:cs="Arial"/>
        </w:rPr>
      </w:pPr>
      <w:r>
        <w:rPr>
          <w:rFonts w:ascii="Adobe Caslon Pro" w:hAnsi="Adobe Caslon Pro" w:cs="Arial"/>
        </w:rPr>
        <w:t>Northwestern University Chemical Engineering</w:t>
      </w:r>
    </w:p>
    <w:p w14:paraId="404D249E" w14:textId="77777777" w:rsidR="00AB2ECC" w:rsidRDefault="00AB2ECC" w:rsidP="00AB2ECC">
      <w:pPr>
        <w:jc w:val="both"/>
        <w:rPr>
          <w:rFonts w:ascii="Adobe Caslon Pro" w:hAnsi="Adobe Caslon Pro" w:cs="Arial"/>
        </w:rPr>
      </w:pPr>
    </w:p>
    <w:p w14:paraId="5AEFF05C" w14:textId="5FBB978A" w:rsidR="00AB2ECC" w:rsidRDefault="00AB2ECC" w:rsidP="00AB2ECC">
      <w:pPr>
        <w:jc w:val="both"/>
        <w:rPr>
          <w:rFonts w:ascii="Adobe Caslon Pro" w:hAnsi="Adobe Caslon Pro" w:cs="Arial"/>
        </w:rPr>
      </w:pPr>
      <w:r>
        <w:rPr>
          <w:rFonts w:ascii="Adobe Caslon Pro" w:hAnsi="Adobe Caslon Pro" w:cs="Arial"/>
        </w:rPr>
        <w:t>2021</w:t>
      </w:r>
    </w:p>
    <w:p w14:paraId="09162D09" w14:textId="4F15040D" w:rsidR="00AB2ECC" w:rsidRDefault="00AB2ECC" w:rsidP="00AB2ECC">
      <w:pPr>
        <w:jc w:val="both"/>
        <w:rPr>
          <w:rFonts w:ascii="Adobe Caslon Pro" w:hAnsi="Adobe Caslon Pro" w:cs="Arial"/>
        </w:rPr>
      </w:pPr>
      <w:r>
        <w:rPr>
          <w:rFonts w:ascii="Adobe Caslon Pro" w:hAnsi="Adobe Caslon Pro" w:cs="Arial"/>
        </w:rPr>
        <w:t>Cornell University Biomedical Engineering</w:t>
      </w:r>
    </w:p>
    <w:p w14:paraId="119F68EF" w14:textId="3190EC17" w:rsidR="00AB2ECC" w:rsidRDefault="00AB2ECC" w:rsidP="00AB2ECC">
      <w:pPr>
        <w:jc w:val="both"/>
        <w:rPr>
          <w:rFonts w:ascii="Adobe Caslon Pro" w:hAnsi="Adobe Caslon Pro" w:cs="Arial"/>
        </w:rPr>
      </w:pPr>
      <w:r>
        <w:rPr>
          <w:rFonts w:ascii="Adobe Caslon Pro" w:hAnsi="Adobe Caslon Pro" w:cs="Arial"/>
        </w:rPr>
        <w:t>University of Pennsylvania Bioengineering</w:t>
      </w:r>
    </w:p>
    <w:p w14:paraId="1FBE0965" w14:textId="782E2A5E" w:rsidR="00AB2ECC" w:rsidRDefault="00AB2ECC" w:rsidP="00AB2ECC">
      <w:pPr>
        <w:jc w:val="both"/>
        <w:rPr>
          <w:rFonts w:ascii="Adobe Caslon Pro" w:hAnsi="Adobe Caslon Pro" w:cs="Arial"/>
        </w:rPr>
      </w:pPr>
      <w:r>
        <w:rPr>
          <w:rFonts w:ascii="Adobe Caslon Pro" w:hAnsi="Adobe Caslon Pro" w:cs="Arial"/>
        </w:rPr>
        <w:t>LSU Chemical Engineering</w:t>
      </w:r>
    </w:p>
    <w:p w14:paraId="1E1C4313" w14:textId="38CE9FB7" w:rsidR="00AB2ECC" w:rsidRDefault="00AB2ECC" w:rsidP="00AB2ECC">
      <w:pPr>
        <w:jc w:val="both"/>
        <w:rPr>
          <w:rFonts w:ascii="Adobe Caslon Pro" w:hAnsi="Adobe Caslon Pro" w:cs="Arial"/>
        </w:rPr>
      </w:pPr>
      <w:r>
        <w:rPr>
          <w:rFonts w:ascii="Adobe Caslon Pro" w:hAnsi="Adobe Caslon Pro" w:cs="Arial"/>
        </w:rPr>
        <w:t>EPFL Chemical Engineering</w:t>
      </w:r>
    </w:p>
    <w:p w14:paraId="69D214A2" w14:textId="2E629B17" w:rsidR="00AB2ECC" w:rsidRDefault="00AB2ECC" w:rsidP="00AB2ECC">
      <w:pPr>
        <w:jc w:val="both"/>
        <w:rPr>
          <w:rFonts w:ascii="Adobe Caslon Pro" w:hAnsi="Adobe Caslon Pro" w:cs="Arial"/>
        </w:rPr>
      </w:pPr>
      <w:r>
        <w:rPr>
          <w:rFonts w:ascii="Adobe Caslon Pro" w:hAnsi="Adobe Caslon Pro" w:cs="Arial"/>
        </w:rPr>
        <w:t>Vanderbilt Chemical Engineering</w:t>
      </w:r>
    </w:p>
    <w:p w14:paraId="17E4A038" w14:textId="38E3362C" w:rsidR="00AB2ECC" w:rsidRDefault="00AB2ECC" w:rsidP="00AB2ECC">
      <w:pPr>
        <w:jc w:val="both"/>
        <w:rPr>
          <w:rFonts w:ascii="Adobe Caslon Pro" w:hAnsi="Adobe Caslon Pro" w:cs="Arial"/>
        </w:rPr>
      </w:pPr>
    </w:p>
    <w:p w14:paraId="7FA207CD" w14:textId="1EFBE8A3" w:rsidR="00AB2ECC" w:rsidRDefault="00AB2ECC" w:rsidP="00AB2ECC">
      <w:pPr>
        <w:jc w:val="both"/>
        <w:rPr>
          <w:rFonts w:ascii="Adobe Caslon Pro" w:hAnsi="Adobe Caslon Pro" w:cs="Arial"/>
        </w:rPr>
      </w:pPr>
      <w:r>
        <w:rPr>
          <w:rFonts w:ascii="Adobe Caslon Pro" w:hAnsi="Adobe Caslon Pro" w:cs="Arial"/>
        </w:rPr>
        <w:t>2019</w:t>
      </w:r>
    </w:p>
    <w:p w14:paraId="41186A90" w14:textId="6ABEF2CD" w:rsidR="00AB2ECC" w:rsidRDefault="00AB2ECC" w:rsidP="00AB2ECC">
      <w:pPr>
        <w:jc w:val="both"/>
        <w:rPr>
          <w:rFonts w:ascii="Adobe Caslon Pro" w:hAnsi="Adobe Caslon Pro" w:cs="Arial"/>
        </w:rPr>
      </w:pPr>
      <w:r>
        <w:rPr>
          <w:rFonts w:ascii="Adobe Caslon Pro" w:hAnsi="Adobe Caslon Pro" w:cs="Arial"/>
        </w:rPr>
        <w:t>Smith College</w:t>
      </w:r>
    </w:p>
    <w:p w14:paraId="3A7593B1" w14:textId="182A4301" w:rsidR="00AB2ECC" w:rsidRDefault="00AB2ECC" w:rsidP="00AB2ECC">
      <w:pPr>
        <w:jc w:val="both"/>
        <w:rPr>
          <w:rFonts w:ascii="Adobe Caslon Pro" w:hAnsi="Adobe Caslon Pro" w:cs="Arial"/>
        </w:rPr>
      </w:pPr>
      <w:r>
        <w:rPr>
          <w:rFonts w:ascii="Adobe Caslon Pro" w:hAnsi="Adobe Caslon Pro" w:cs="Arial"/>
        </w:rPr>
        <w:t>University of Cincinnati Chemistry</w:t>
      </w:r>
    </w:p>
    <w:p w14:paraId="28594645" w14:textId="2EE74C33" w:rsidR="00AB2ECC" w:rsidRDefault="00AB2ECC" w:rsidP="00AB2ECC">
      <w:pPr>
        <w:jc w:val="both"/>
        <w:rPr>
          <w:rFonts w:ascii="Adobe Caslon Pro" w:hAnsi="Adobe Caslon Pro" w:cs="Arial"/>
        </w:rPr>
      </w:pPr>
      <w:proofErr w:type="spellStart"/>
      <w:r>
        <w:rPr>
          <w:rFonts w:ascii="Adobe Caslon Pro" w:hAnsi="Adobe Caslon Pro" w:cs="Arial"/>
        </w:rPr>
        <w:t>SelectBio</w:t>
      </w:r>
      <w:proofErr w:type="spellEnd"/>
      <w:r>
        <w:rPr>
          <w:rFonts w:ascii="Adobe Caslon Pro" w:hAnsi="Adobe Caslon Pro" w:cs="Arial"/>
        </w:rPr>
        <w:t xml:space="preserve"> (2)</w:t>
      </w:r>
    </w:p>
    <w:p w14:paraId="4196C0EC" w14:textId="2F9C923F" w:rsidR="00AB2ECC" w:rsidRDefault="00AB2ECC" w:rsidP="00AB2ECC">
      <w:pPr>
        <w:jc w:val="both"/>
        <w:rPr>
          <w:rFonts w:ascii="Adobe Caslon Pro" w:hAnsi="Adobe Caslon Pro" w:cs="Arial"/>
        </w:rPr>
      </w:pPr>
      <w:r>
        <w:rPr>
          <w:rFonts w:ascii="Adobe Caslon Pro" w:hAnsi="Adobe Caslon Pro" w:cs="Arial"/>
        </w:rPr>
        <w:t>Pennsylvania State University Bioengineering</w:t>
      </w:r>
    </w:p>
    <w:p w14:paraId="24A347EA" w14:textId="508CCDDF" w:rsidR="00AB2ECC" w:rsidRDefault="00AB2ECC" w:rsidP="00AB2ECC">
      <w:pPr>
        <w:jc w:val="both"/>
        <w:rPr>
          <w:rFonts w:ascii="Adobe Caslon Pro" w:hAnsi="Adobe Caslon Pro" w:cs="Arial"/>
        </w:rPr>
      </w:pPr>
      <w:r>
        <w:rPr>
          <w:rFonts w:ascii="Adobe Caslon Pro" w:hAnsi="Adobe Caslon Pro" w:cs="Arial"/>
        </w:rPr>
        <w:t>UCLA Bioengineering</w:t>
      </w:r>
    </w:p>
    <w:p w14:paraId="44C2C6B1" w14:textId="6A82A294" w:rsidR="00AB2ECC" w:rsidRDefault="00AB2ECC" w:rsidP="00AB2ECC">
      <w:pPr>
        <w:jc w:val="both"/>
        <w:rPr>
          <w:rFonts w:ascii="Adobe Caslon Pro" w:hAnsi="Adobe Caslon Pro" w:cs="Arial"/>
        </w:rPr>
      </w:pPr>
      <w:r>
        <w:rPr>
          <w:rFonts w:ascii="Adobe Caslon Pro" w:hAnsi="Adobe Caslon Pro" w:cs="Arial"/>
        </w:rPr>
        <w:t>AACR Models of Tumor Dormancy</w:t>
      </w:r>
    </w:p>
    <w:p w14:paraId="30A3F829" w14:textId="1D74020E" w:rsidR="00AB2ECC" w:rsidRDefault="00AB2ECC" w:rsidP="00AB2ECC">
      <w:pPr>
        <w:jc w:val="both"/>
        <w:rPr>
          <w:rFonts w:ascii="Adobe Caslon Pro" w:hAnsi="Adobe Caslon Pro" w:cs="Arial"/>
        </w:rPr>
      </w:pPr>
    </w:p>
    <w:p w14:paraId="067F9FAB" w14:textId="040EEEE1" w:rsidR="00AB2ECC" w:rsidRDefault="00AB2ECC" w:rsidP="00AB2ECC">
      <w:pPr>
        <w:jc w:val="both"/>
        <w:rPr>
          <w:rFonts w:ascii="Adobe Caslon Pro" w:hAnsi="Adobe Caslon Pro" w:cs="Arial"/>
        </w:rPr>
      </w:pPr>
      <w:r>
        <w:rPr>
          <w:rFonts w:ascii="Adobe Caslon Pro" w:hAnsi="Adobe Caslon Pro" w:cs="Arial"/>
        </w:rPr>
        <w:t>2018</w:t>
      </w:r>
    </w:p>
    <w:p w14:paraId="2493A00E" w14:textId="0926F099" w:rsidR="00AB2ECC" w:rsidRDefault="00AB2ECC" w:rsidP="00AB2ECC">
      <w:pPr>
        <w:jc w:val="both"/>
        <w:rPr>
          <w:rFonts w:ascii="Adobe Caslon Pro" w:hAnsi="Adobe Caslon Pro" w:cs="Arial"/>
        </w:rPr>
      </w:pPr>
      <w:r>
        <w:rPr>
          <w:rFonts w:ascii="Adobe Caslon Pro" w:hAnsi="Adobe Caslon Pro" w:cs="Arial"/>
        </w:rPr>
        <w:t>UC Berkeley Bioengineering</w:t>
      </w:r>
    </w:p>
    <w:p w14:paraId="35E8CBBD" w14:textId="4CD9FE80" w:rsidR="00AB2ECC" w:rsidRDefault="00AB2ECC" w:rsidP="00AB2ECC">
      <w:pPr>
        <w:jc w:val="both"/>
        <w:rPr>
          <w:rFonts w:ascii="Adobe Caslon Pro" w:hAnsi="Adobe Caslon Pro" w:cs="Arial"/>
        </w:rPr>
      </w:pPr>
      <w:r>
        <w:rPr>
          <w:rFonts w:ascii="Adobe Caslon Pro" w:hAnsi="Adobe Caslon Pro" w:cs="Arial"/>
        </w:rPr>
        <w:t>Virginia Tech University BEAM</w:t>
      </w:r>
    </w:p>
    <w:p w14:paraId="6205420D" w14:textId="35AD5D5B" w:rsidR="00AB2ECC" w:rsidRDefault="00AB2ECC" w:rsidP="00AB2ECC">
      <w:pPr>
        <w:jc w:val="both"/>
        <w:rPr>
          <w:rFonts w:ascii="Adobe Caslon Pro" w:hAnsi="Adobe Caslon Pro" w:cs="Arial"/>
        </w:rPr>
      </w:pPr>
      <w:r>
        <w:rPr>
          <w:rFonts w:ascii="Adobe Caslon Pro" w:hAnsi="Adobe Caslon Pro" w:cs="Arial"/>
        </w:rPr>
        <w:t>Purdue University Chemical Engineering (Mellichamp)</w:t>
      </w:r>
    </w:p>
    <w:p w14:paraId="75F4DD02" w14:textId="77777777" w:rsidR="00AB2ECC" w:rsidRDefault="00AB2ECC" w:rsidP="00AB2ECC">
      <w:pPr>
        <w:jc w:val="both"/>
        <w:rPr>
          <w:rFonts w:ascii="Adobe Caslon Pro" w:hAnsi="Adobe Caslon Pro" w:cs="Arial"/>
        </w:rPr>
      </w:pPr>
      <w:r>
        <w:rPr>
          <w:rFonts w:ascii="Adobe Caslon Pro" w:hAnsi="Adobe Caslon Pro" w:cs="Arial"/>
        </w:rPr>
        <w:t xml:space="preserve">University of </w:t>
      </w:r>
      <w:r w:rsidR="00256A46" w:rsidRPr="00AB2ECC">
        <w:rPr>
          <w:rFonts w:ascii="Adobe Caslon Pro" w:hAnsi="Adobe Caslon Pro" w:cs="Arial"/>
        </w:rPr>
        <w:t xml:space="preserve">Pittsburgh School of Pharmacy </w:t>
      </w:r>
    </w:p>
    <w:p w14:paraId="62191070" w14:textId="5690FDB4" w:rsidR="00256A46" w:rsidRDefault="00256A46" w:rsidP="00AB2ECC">
      <w:pPr>
        <w:jc w:val="both"/>
        <w:rPr>
          <w:rFonts w:ascii="Adobe Caslon Pro" w:hAnsi="Adobe Caslon Pro" w:cs="Arial"/>
          <w:bCs/>
        </w:rPr>
      </w:pPr>
      <w:r>
        <w:rPr>
          <w:rFonts w:ascii="Adobe Caslon Pro" w:hAnsi="Adobe Caslon Pro" w:cs="Arial"/>
          <w:bCs/>
        </w:rPr>
        <w:t>The Royal Society, London, UK</w:t>
      </w:r>
    </w:p>
    <w:p w14:paraId="5E6CD5D2" w14:textId="6570F982" w:rsidR="00256A46" w:rsidRDefault="00410473" w:rsidP="006F6503">
      <w:pPr>
        <w:jc w:val="both"/>
        <w:rPr>
          <w:rFonts w:ascii="Adobe Caslon Pro" w:hAnsi="Adobe Caslon Pro" w:cs="Arial"/>
          <w:bCs/>
          <w:lang w:val="en-GB"/>
        </w:rPr>
      </w:pPr>
      <w:r w:rsidRPr="006F6503">
        <w:rPr>
          <w:rFonts w:ascii="Adobe Caslon Pro" w:hAnsi="Adobe Caslon Pro" w:cs="Arial"/>
          <w:bCs/>
          <w:lang w:val="en-GB"/>
        </w:rPr>
        <w:t>Nanotechnology in Medicine II</w:t>
      </w:r>
    </w:p>
    <w:p w14:paraId="6771ABCA" w14:textId="72E08D7B" w:rsidR="00287164" w:rsidRPr="006F6503" w:rsidRDefault="00287164" w:rsidP="006F6503">
      <w:pPr>
        <w:jc w:val="both"/>
        <w:rPr>
          <w:rFonts w:ascii="Adobe Caslon Pro" w:hAnsi="Adobe Caslon Pro"/>
        </w:rPr>
      </w:pPr>
      <w:r w:rsidRPr="006F6503">
        <w:rPr>
          <w:rFonts w:ascii="Adobe Caslon Pro" w:hAnsi="Adobe Caslon Pro"/>
        </w:rPr>
        <w:t>World preclinical congress: tumoroids in oncology</w:t>
      </w:r>
    </w:p>
    <w:p w14:paraId="7060922A" w14:textId="77777777" w:rsidR="006F6503" w:rsidRDefault="007622FC" w:rsidP="006F6503">
      <w:pPr>
        <w:jc w:val="both"/>
        <w:rPr>
          <w:rFonts w:ascii="Adobe Caslon Pro" w:hAnsi="Adobe Caslon Pro" w:cs="Arial"/>
        </w:rPr>
      </w:pPr>
      <w:r w:rsidRPr="006F6503">
        <w:rPr>
          <w:rFonts w:ascii="Adobe Caslon Pro" w:hAnsi="Adobe Caslon Pro" w:cs="Arial"/>
        </w:rPr>
        <w:t>Cancer Evolution and Ecology: Theory and Clinical Practice</w:t>
      </w:r>
    </w:p>
    <w:p w14:paraId="7449364E" w14:textId="77777777" w:rsidR="006F6503" w:rsidRDefault="00A351CA" w:rsidP="006F6503">
      <w:pPr>
        <w:jc w:val="both"/>
        <w:rPr>
          <w:rFonts w:ascii="Adobe Caslon Pro" w:hAnsi="Adobe Caslon Pro" w:cs="Arial"/>
        </w:rPr>
      </w:pPr>
      <w:r>
        <w:rPr>
          <w:rFonts w:ascii="Adobe Caslon Pro" w:hAnsi="Adobe Caslon Pro" w:cs="Arial"/>
        </w:rPr>
        <w:t>Huntsman Cancer Institute at the University of Utah</w:t>
      </w:r>
    </w:p>
    <w:p w14:paraId="7B48522D" w14:textId="2AFEDD4D" w:rsidR="007622FC" w:rsidRDefault="007622FC" w:rsidP="006F6503">
      <w:pPr>
        <w:jc w:val="both"/>
        <w:rPr>
          <w:rFonts w:ascii="Adobe Caslon Pro" w:hAnsi="Adobe Caslon Pro" w:cs="Arial"/>
        </w:rPr>
      </w:pPr>
      <w:r>
        <w:rPr>
          <w:rFonts w:ascii="Adobe Caslon Pro" w:hAnsi="Adobe Caslon Pro" w:cs="Arial"/>
        </w:rPr>
        <w:t>5</w:t>
      </w:r>
      <w:r w:rsidRPr="007622FC">
        <w:rPr>
          <w:rFonts w:ascii="Adobe Caslon Pro" w:hAnsi="Adobe Caslon Pro" w:cs="Arial"/>
          <w:vertAlign w:val="superscript"/>
        </w:rPr>
        <w:t>th</w:t>
      </w:r>
      <w:r>
        <w:rPr>
          <w:rFonts w:ascii="Adobe Caslon Pro" w:hAnsi="Adobe Caslon Pro" w:cs="Arial"/>
        </w:rPr>
        <w:t xml:space="preserve"> international conference on cellular and molecular bioengineering, Singapore</w:t>
      </w:r>
    </w:p>
    <w:p w14:paraId="3DA0D240" w14:textId="77777777" w:rsidR="006F6503" w:rsidRDefault="00790124" w:rsidP="006F6503">
      <w:pPr>
        <w:jc w:val="both"/>
        <w:rPr>
          <w:rFonts w:ascii="Adobe Caslon Pro" w:hAnsi="Adobe Caslon Pro" w:cs="Arial"/>
        </w:rPr>
      </w:pPr>
      <w:r w:rsidRPr="006F6503">
        <w:rPr>
          <w:rFonts w:ascii="Adobe Caslon Pro" w:hAnsi="Adobe Caslon Pro" w:cs="Arial"/>
        </w:rPr>
        <w:t>Inclusion of LGBTQ+ in STEM. NSF-funded workshop, Georgia Tech University</w:t>
      </w:r>
    </w:p>
    <w:p w14:paraId="0DEB8A8B" w14:textId="77777777" w:rsidR="006F6503" w:rsidRDefault="00790124" w:rsidP="006F6503">
      <w:pPr>
        <w:jc w:val="both"/>
        <w:rPr>
          <w:rFonts w:ascii="Adobe Caslon Pro" w:hAnsi="Adobe Caslon Pro" w:cs="Arial"/>
        </w:rPr>
      </w:pPr>
      <w:r>
        <w:rPr>
          <w:rFonts w:ascii="Adobe Caslon Pro" w:hAnsi="Adobe Caslon Pro" w:cs="Arial"/>
        </w:rPr>
        <w:t>Biomaterials Day</w:t>
      </w:r>
      <w:r w:rsidR="006F6503">
        <w:rPr>
          <w:rFonts w:ascii="Adobe Caslon Pro" w:hAnsi="Adobe Caslon Pro" w:cs="Arial"/>
        </w:rPr>
        <w:t xml:space="preserve">, </w:t>
      </w:r>
      <w:r>
        <w:rPr>
          <w:rFonts w:ascii="Adobe Caslon Pro" w:hAnsi="Adobe Caslon Pro" w:cs="Arial"/>
        </w:rPr>
        <w:t>Society for Biomaterials, University of Florida</w:t>
      </w:r>
    </w:p>
    <w:p w14:paraId="3AC08927" w14:textId="3270F177" w:rsidR="00390CC1" w:rsidRDefault="00390CC1" w:rsidP="006F6503">
      <w:pPr>
        <w:jc w:val="both"/>
        <w:rPr>
          <w:rFonts w:ascii="Adobe Caslon Pro" w:hAnsi="Adobe Caslon Pro" w:cs="Arial"/>
        </w:rPr>
      </w:pPr>
      <w:r w:rsidRPr="00410473">
        <w:rPr>
          <w:rFonts w:ascii="Adobe Caslon Pro" w:hAnsi="Adobe Caslon Pro" w:cs="Arial"/>
        </w:rPr>
        <w:t>Cellular</w:t>
      </w:r>
      <w:r>
        <w:rPr>
          <w:rFonts w:ascii="Adobe Caslon Pro" w:hAnsi="Adobe Caslon Pro" w:cs="Arial"/>
        </w:rPr>
        <w:t xml:space="preserve"> and Molecular Bioengineering Conference</w:t>
      </w:r>
    </w:p>
    <w:p w14:paraId="31EC2EA9" w14:textId="4CC6C75C" w:rsidR="006F6503" w:rsidRDefault="006F6503" w:rsidP="006F6503">
      <w:pPr>
        <w:jc w:val="both"/>
        <w:rPr>
          <w:rFonts w:ascii="Adobe Caslon Pro" w:hAnsi="Adobe Caslon Pro" w:cs="Arial"/>
        </w:rPr>
      </w:pPr>
    </w:p>
    <w:p w14:paraId="00DAF695" w14:textId="7C45D670" w:rsidR="006F6503" w:rsidRPr="00390CC1" w:rsidRDefault="006F6503" w:rsidP="006F6503">
      <w:pPr>
        <w:jc w:val="both"/>
        <w:rPr>
          <w:rFonts w:ascii="Adobe Caslon Pro" w:hAnsi="Adobe Caslon Pro" w:cs="Arial"/>
        </w:rPr>
      </w:pPr>
      <w:r>
        <w:rPr>
          <w:rFonts w:ascii="Adobe Caslon Pro" w:hAnsi="Adobe Caslon Pro" w:cs="Arial"/>
        </w:rPr>
        <w:t>2017</w:t>
      </w:r>
    </w:p>
    <w:p w14:paraId="7708235C" w14:textId="77777777" w:rsidR="009C1126" w:rsidRDefault="005B31B2" w:rsidP="009C1126">
      <w:pPr>
        <w:jc w:val="both"/>
        <w:rPr>
          <w:rFonts w:ascii="Adobe Caslon Pro" w:hAnsi="Adobe Caslon Pro" w:cs="Arial"/>
        </w:rPr>
      </w:pPr>
      <w:r w:rsidRPr="009C1126">
        <w:rPr>
          <w:rFonts w:ascii="Adobe Caslon Pro" w:hAnsi="Adobe Caslon Pro" w:cs="Arial"/>
        </w:rPr>
        <w:t>West Michigan Regional Undergraduate Science Research Conference</w:t>
      </w:r>
    </w:p>
    <w:p w14:paraId="1F0D6FFA" w14:textId="77777777" w:rsidR="009C1126" w:rsidRDefault="008F1C5B" w:rsidP="009C1126">
      <w:pPr>
        <w:jc w:val="both"/>
        <w:rPr>
          <w:rFonts w:ascii="Adobe Caslon Pro" w:hAnsi="Adobe Caslon Pro" w:cs="Arial"/>
        </w:rPr>
      </w:pPr>
      <w:r>
        <w:rPr>
          <w:rFonts w:ascii="Adobe Caslon Pro" w:hAnsi="Adobe Caslon Pro" w:cs="Arial"/>
        </w:rPr>
        <w:t>Gordon Research Conference on Biomaterials and Tissue Engineering</w:t>
      </w:r>
    </w:p>
    <w:p w14:paraId="1F0D836A" w14:textId="0816AA16" w:rsidR="007E75CA" w:rsidRDefault="007E75CA" w:rsidP="009C1126">
      <w:pPr>
        <w:jc w:val="both"/>
        <w:rPr>
          <w:rFonts w:ascii="Adobe Caslon Pro" w:hAnsi="Adobe Caslon Pro" w:cs="Arial"/>
        </w:rPr>
      </w:pPr>
      <w:r>
        <w:rPr>
          <w:rFonts w:ascii="Adobe Caslon Pro" w:hAnsi="Adobe Caslon Pro" w:cs="Arial"/>
        </w:rPr>
        <w:t>US-Australia NCI-sponsored workshop</w:t>
      </w:r>
    </w:p>
    <w:p w14:paraId="65F1156C" w14:textId="77777777" w:rsidR="009C1126" w:rsidRDefault="00A4166F" w:rsidP="009C1126">
      <w:pPr>
        <w:jc w:val="both"/>
        <w:rPr>
          <w:rFonts w:ascii="Adobe Caslon Pro" w:hAnsi="Adobe Caslon Pro" w:cs="Arial"/>
        </w:rPr>
      </w:pPr>
      <w:r w:rsidRPr="009C1126">
        <w:rPr>
          <w:rFonts w:ascii="Adobe Caslon Pro" w:hAnsi="Adobe Caslon Pro" w:cs="Arial"/>
        </w:rPr>
        <w:t>Van Andel Research Institute</w:t>
      </w:r>
    </w:p>
    <w:p w14:paraId="013B68EA" w14:textId="7AEF466C" w:rsidR="007961ED" w:rsidRDefault="004C5770" w:rsidP="009C1126">
      <w:pPr>
        <w:jc w:val="both"/>
        <w:rPr>
          <w:rFonts w:ascii="Adobe Caslon Pro" w:hAnsi="Adobe Caslon Pro" w:cs="Arial"/>
        </w:rPr>
      </w:pPr>
      <w:r>
        <w:rPr>
          <w:rFonts w:ascii="Adobe Caslon Pro" w:hAnsi="Adobe Caslon Pro" w:cs="Arial"/>
        </w:rPr>
        <w:t>Arizona State University</w:t>
      </w:r>
      <w:r w:rsidR="009C1126">
        <w:rPr>
          <w:rFonts w:ascii="Adobe Caslon Pro" w:hAnsi="Adobe Caslon Pro" w:cs="Arial"/>
        </w:rPr>
        <w:t xml:space="preserve"> Chemical Engineering</w:t>
      </w:r>
    </w:p>
    <w:p w14:paraId="4334DC45" w14:textId="2838E2D4" w:rsidR="004C5770" w:rsidRDefault="00ED6AEC" w:rsidP="009C1126">
      <w:pPr>
        <w:jc w:val="both"/>
        <w:rPr>
          <w:rFonts w:ascii="Adobe Caslon Pro" w:hAnsi="Adobe Caslon Pro" w:cs="Arial"/>
        </w:rPr>
      </w:pPr>
      <w:r w:rsidRPr="009C1126">
        <w:rPr>
          <w:rFonts w:ascii="Adobe Caslon Pro" w:hAnsi="Adobe Caslon Pro" w:cs="Arial"/>
        </w:rPr>
        <w:t>Keystone Conference on Cell Plasticity in the Tumor Microenvironment</w:t>
      </w:r>
    </w:p>
    <w:p w14:paraId="63E18A6D" w14:textId="5E8858A1" w:rsidR="009C1126" w:rsidRDefault="009C1126" w:rsidP="009C1126">
      <w:pPr>
        <w:jc w:val="both"/>
        <w:rPr>
          <w:rFonts w:ascii="Adobe Caslon Pro" w:hAnsi="Adobe Caslon Pro" w:cs="Arial"/>
        </w:rPr>
      </w:pPr>
    </w:p>
    <w:p w14:paraId="2FBCFAF2" w14:textId="6DD6B0B5" w:rsidR="009C1126" w:rsidRPr="009C1126" w:rsidRDefault="009C1126" w:rsidP="009C1126">
      <w:pPr>
        <w:jc w:val="both"/>
        <w:rPr>
          <w:rFonts w:ascii="Adobe Caslon Pro" w:hAnsi="Adobe Caslon Pro" w:cs="Arial"/>
          <w:b/>
          <w:i/>
        </w:rPr>
      </w:pPr>
      <w:r>
        <w:rPr>
          <w:rFonts w:ascii="Adobe Caslon Pro" w:hAnsi="Adobe Caslon Pro" w:cs="Arial"/>
        </w:rPr>
        <w:t>2016</w:t>
      </w:r>
    </w:p>
    <w:p w14:paraId="3E87AAB9" w14:textId="51DAF3C6" w:rsidR="00087C41" w:rsidRPr="009C1126" w:rsidRDefault="006233C7" w:rsidP="009C1126">
      <w:pPr>
        <w:jc w:val="both"/>
        <w:rPr>
          <w:rFonts w:ascii="Adobe Caslon Pro" w:hAnsi="Adobe Caslon Pro" w:cs="Arial"/>
          <w:b/>
          <w:i/>
        </w:rPr>
      </w:pPr>
      <w:proofErr w:type="spellStart"/>
      <w:r w:rsidRPr="009C1126">
        <w:rPr>
          <w:rFonts w:ascii="Adobe Caslon Pro" w:hAnsi="Adobe Caslon Pro" w:cs="Arial"/>
        </w:rPr>
        <w:lastRenderedPageBreak/>
        <w:t>NanoGE</w:t>
      </w:r>
      <w:proofErr w:type="spellEnd"/>
      <w:r w:rsidRPr="009C1126">
        <w:rPr>
          <w:rFonts w:ascii="Adobe Caslon Pro" w:hAnsi="Adobe Caslon Pro" w:cs="Arial"/>
        </w:rPr>
        <w:t xml:space="preserve"> </w:t>
      </w:r>
      <w:proofErr w:type="spellStart"/>
      <w:r w:rsidRPr="009C1126">
        <w:rPr>
          <w:rFonts w:ascii="Adobe Caslon Pro" w:hAnsi="Adobe Caslon Pro" w:cs="Arial"/>
        </w:rPr>
        <w:t>CellMatrix</w:t>
      </w:r>
      <w:proofErr w:type="spellEnd"/>
      <w:r w:rsidRPr="009C1126">
        <w:rPr>
          <w:rFonts w:ascii="Adobe Caslon Pro" w:hAnsi="Adobe Caslon Pro" w:cs="Arial"/>
        </w:rPr>
        <w:t xml:space="preserve"> Symposia, Berlin </w:t>
      </w:r>
    </w:p>
    <w:p w14:paraId="2E3DAEE0" w14:textId="7B5A4C1E" w:rsidR="004A04A8" w:rsidRDefault="004A04A8" w:rsidP="00CE409E">
      <w:pPr>
        <w:jc w:val="both"/>
        <w:rPr>
          <w:rFonts w:ascii="Adobe Caslon Pro" w:hAnsi="Adobe Caslon Pro" w:cs="Arial"/>
        </w:rPr>
      </w:pPr>
      <w:r w:rsidRPr="00CE409E">
        <w:rPr>
          <w:rFonts w:ascii="Adobe Caslon Pro" w:hAnsi="Adobe Caslon Pro" w:cs="Arial"/>
        </w:rPr>
        <w:t>University of Minnesota</w:t>
      </w:r>
      <w:r w:rsidR="00CE409E">
        <w:rPr>
          <w:rFonts w:ascii="Adobe Caslon Pro" w:hAnsi="Adobe Caslon Pro" w:cs="Arial"/>
        </w:rPr>
        <w:t xml:space="preserve"> Chemical Engineering</w:t>
      </w:r>
    </w:p>
    <w:p w14:paraId="4F477B53" w14:textId="4CF7DEC7" w:rsidR="004A04A8" w:rsidRDefault="004A04A8" w:rsidP="00CE409E">
      <w:pPr>
        <w:jc w:val="both"/>
        <w:rPr>
          <w:rFonts w:ascii="Adobe Caslon Pro" w:hAnsi="Adobe Caslon Pro" w:cs="Arial"/>
        </w:rPr>
      </w:pPr>
      <w:r w:rsidRPr="00CE409E">
        <w:rPr>
          <w:rFonts w:ascii="Adobe Caslon Pro" w:hAnsi="Adobe Caslon Pro" w:cs="Arial"/>
        </w:rPr>
        <w:t>Systems Approaches to Cancer Biology, Woods Hole</w:t>
      </w:r>
    </w:p>
    <w:p w14:paraId="48215D2F" w14:textId="5A0FF443" w:rsidR="00CE409E" w:rsidRDefault="00CE409E" w:rsidP="00CE409E">
      <w:pPr>
        <w:jc w:val="both"/>
        <w:rPr>
          <w:rFonts w:ascii="Adobe Caslon Pro" w:hAnsi="Adobe Caslon Pro" w:cs="Arial"/>
        </w:rPr>
      </w:pPr>
      <w:r>
        <w:rPr>
          <w:rFonts w:ascii="Adobe Caslon Pro" w:hAnsi="Adobe Caslon Pro" w:cs="Arial"/>
        </w:rPr>
        <w:t>University of Virginia Biomedical Engineering</w:t>
      </w:r>
    </w:p>
    <w:p w14:paraId="01C14983" w14:textId="5C2A61F1" w:rsidR="004A04A8" w:rsidRDefault="004A04A8" w:rsidP="00CE409E">
      <w:pPr>
        <w:jc w:val="both"/>
        <w:rPr>
          <w:rFonts w:ascii="Adobe Caslon Pro" w:hAnsi="Adobe Caslon Pro" w:cs="Arial"/>
        </w:rPr>
      </w:pPr>
      <w:r w:rsidRPr="00CE409E">
        <w:rPr>
          <w:rFonts w:ascii="Adobe Caslon Pro" w:hAnsi="Adobe Caslon Pro" w:cs="Arial"/>
        </w:rPr>
        <w:t>Physical Sciences in Oncology Network, NIH</w:t>
      </w:r>
    </w:p>
    <w:p w14:paraId="51009BB5" w14:textId="7A51A0B2" w:rsidR="004A04A8" w:rsidRDefault="004A04A8" w:rsidP="00CE409E">
      <w:pPr>
        <w:jc w:val="both"/>
        <w:rPr>
          <w:rFonts w:ascii="Adobe Caslon Pro" w:hAnsi="Adobe Caslon Pro" w:cs="Arial"/>
        </w:rPr>
      </w:pPr>
      <w:r w:rsidRPr="00CE409E">
        <w:rPr>
          <w:rFonts w:ascii="Adobe Caslon Pro" w:hAnsi="Adobe Caslon Pro" w:cs="Arial"/>
        </w:rPr>
        <w:t>IMCE conference, Kyushu University</w:t>
      </w:r>
    </w:p>
    <w:p w14:paraId="288EC048" w14:textId="07734820" w:rsidR="00CE409E" w:rsidRDefault="00CE409E" w:rsidP="00CE409E">
      <w:pPr>
        <w:jc w:val="both"/>
        <w:rPr>
          <w:rFonts w:ascii="Adobe Caslon Pro" w:hAnsi="Adobe Caslon Pro" w:cs="Arial"/>
        </w:rPr>
      </w:pPr>
    </w:p>
    <w:p w14:paraId="6CA2AF6A" w14:textId="709DFCC5" w:rsidR="00CE409E" w:rsidRDefault="00CE409E" w:rsidP="00CE409E">
      <w:pPr>
        <w:jc w:val="both"/>
        <w:rPr>
          <w:rFonts w:ascii="Adobe Caslon Pro" w:hAnsi="Adobe Caslon Pro" w:cs="Arial"/>
        </w:rPr>
      </w:pPr>
      <w:r>
        <w:rPr>
          <w:rFonts w:ascii="Adobe Caslon Pro" w:hAnsi="Adobe Caslon Pro" w:cs="Arial"/>
        </w:rPr>
        <w:t>2015</w:t>
      </w:r>
    </w:p>
    <w:p w14:paraId="36CEBF31" w14:textId="7BBA619B" w:rsidR="00CE409E" w:rsidRDefault="008E1A30" w:rsidP="00CE409E">
      <w:pPr>
        <w:jc w:val="both"/>
        <w:rPr>
          <w:rFonts w:ascii="Adobe Caslon Pro" w:hAnsi="Adobe Caslon Pro" w:cs="Arial"/>
        </w:rPr>
      </w:pPr>
      <w:r w:rsidRPr="00CE409E">
        <w:rPr>
          <w:rFonts w:ascii="Adobe Caslon Pro" w:hAnsi="Adobe Caslon Pro" w:cs="Arial"/>
        </w:rPr>
        <w:t xml:space="preserve">Notre Dame University Chemical and Biomolecular Engineering </w:t>
      </w:r>
    </w:p>
    <w:p w14:paraId="3464C097" w14:textId="383F744A" w:rsidR="00CE409E" w:rsidRDefault="008E1A30" w:rsidP="00CE409E">
      <w:pPr>
        <w:jc w:val="both"/>
        <w:rPr>
          <w:rFonts w:ascii="Adobe Caslon Pro" w:hAnsi="Adobe Caslon Pro" w:cs="Arial"/>
        </w:rPr>
      </w:pPr>
      <w:r>
        <w:rPr>
          <w:rFonts w:ascii="Adobe Caslon Pro" w:hAnsi="Adobe Caslon Pro" w:cs="Arial"/>
        </w:rPr>
        <w:t>University of Illinois Bioe</w:t>
      </w:r>
      <w:r w:rsidRPr="00D123D0">
        <w:rPr>
          <w:rFonts w:ascii="Adobe Caslon Pro" w:hAnsi="Adobe Caslon Pro" w:cs="Arial"/>
        </w:rPr>
        <w:t>ngineering</w:t>
      </w:r>
    </w:p>
    <w:p w14:paraId="094960CF" w14:textId="1BF07098" w:rsidR="008E1A30" w:rsidRPr="00AF634B" w:rsidRDefault="008E1A30" w:rsidP="00CE409E">
      <w:pPr>
        <w:jc w:val="both"/>
        <w:rPr>
          <w:rFonts w:ascii="Adobe Caslon Pro" w:hAnsi="Adobe Caslon Pro" w:cs="Arial"/>
        </w:rPr>
      </w:pPr>
      <w:r>
        <w:rPr>
          <w:rFonts w:ascii="Adobe Caslon Pro" w:hAnsi="Adobe Caslon Pro" w:cs="Arial"/>
        </w:rPr>
        <w:t>Rice University Bioe</w:t>
      </w:r>
      <w:r w:rsidRPr="00D123D0">
        <w:rPr>
          <w:rFonts w:ascii="Adobe Caslon Pro" w:hAnsi="Adobe Caslon Pro" w:cs="Arial"/>
        </w:rPr>
        <w:t>ngineering</w:t>
      </w:r>
    </w:p>
    <w:p w14:paraId="3AA2C71F" w14:textId="77777777" w:rsidR="00CE409E" w:rsidRDefault="008E1A30" w:rsidP="00CE409E">
      <w:pPr>
        <w:jc w:val="both"/>
        <w:rPr>
          <w:rFonts w:ascii="Adobe Caslon Pro" w:hAnsi="Adobe Caslon Pro" w:cs="Arial"/>
        </w:rPr>
      </w:pPr>
      <w:r w:rsidRPr="00CE409E">
        <w:rPr>
          <w:rFonts w:ascii="Adobe Caslon Pro" w:hAnsi="Adobe Caslon Pro" w:cs="Arial"/>
        </w:rPr>
        <w:t>University of Delaware Chemical and Biomolecular Engineering</w:t>
      </w:r>
    </w:p>
    <w:p w14:paraId="0D92D97F" w14:textId="7911421F" w:rsidR="008E1A30" w:rsidRDefault="008E1A30" w:rsidP="00CE409E">
      <w:pPr>
        <w:jc w:val="both"/>
        <w:rPr>
          <w:rFonts w:ascii="Adobe Caslon Pro" w:hAnsi="Adobe Caslon Pro" w:cs="Arial"/>
        </w:rPr>
      </w:pPr>
      <w:r w:rsidRPr="00CE409E">
        <w:rPr>
          <w:rFonts w:ascii="Adobe Caslon Pro" w:hAnsi="Adobe Caslon Pro" w:cs="Arial"/>
        </w:rPr>
        <w:t>Northwestern University Chemical and Biological Engineering</w:t>
      </w:r>
    </w:p>
    <w:p w14:paraId="6BEF1AE0" w14:textId="347B5783" w:rsidR="00107C6F" w:rsidRDefault="00107C6F" w:rsidP="00CE409E">
      <w:pPr>
        <w:jc w:val="both"/>
        <w:rPr>
          <w:rFonts w:ascii="Adobe Caslon Pro" w:hAnsi="Adobe Caslon Pro"/>
        </w:rPr>
      </w:pPr>
      <w:r w:rsidRPr="00CE409E">
        <w:rPr>
          <w:rFonts w:ascii="Adobe Caslon Pro" w:hAnsi="Adobe Caslon Pro"/>
        </w:rPr>
        <w:t>NEBEC Conference</w:t>
      </w:r>
    </w:p>
    <w:p w14:paraId="55AEA238" w14:textId="322F4F97" w:rsidR="008E1A30" w:rsidRDefault="008E1A30" w:rsidP="00CE409E">
      <w:pPr>
        <w:jc w:val="both"/>
        <w:rPr>
          <w:rFonts w:ascii="Adobe Caslon Pro" w:hAnsi="Adobe Caslon Pro" w:cs="Arial"/>
        </w:rPr>
      </w:pPr>
      <w:r w:rsidRPr="00CE409E">
        <w:rPr>
          <w:rFonts w:ascii="Adobe Caslon Pro" w:hAnsi="Adobe Caslon Pro" w:cs="Arial"/>
        </w:rPr>
        <w:t>City College of New York Biomedical Engineering Seminar</w:t>
      </w:r>
    </w:p>
    <w:p w14:paraId="5C0D1C4F" w14:textId="7E03F556" w:rsidR="00CE409E" w:rsidRDefault="00CE409E" w:rsidP="00CE409E">
      <w:pPr>
        <w:jc w:val="both"/>
        <w:rPr>
          <w:rFonts w:ascii="Adobe Caslon Pro" w:hAnsi="Adobe Caslon Pro" w:cs="Arial"/>
        </w:rPr>
      </w:pPr>
    </w:p>
    <w:p w14:paraId="78E7E0FF" w14:textId="5A7E94C2" w:rsidR="00CE409E" w:rsidRPr="00CE409E" w:rsidRDefault="00CE409E" w:rsidP="00CE409E">
      <w:pPr>
        <w:jc w:val="both"/>
        <w:rPr>
          <w:rFonts w:ascii="Adobe Caslon Pro" w:hAnsi="Adobe Caslon Pro" w:cs="Arial"/>
        </w:rPr>
      </w:pPr>
      <w:r>
        <w:rPr>
          <w:rFonts w:ascii="Adobe Caslon Pro" w:hAnsi="Adobe Caslon Pro" w:cs="Arial"/>
        </w:rPr>
        <w:t>2014</w:t>
      </w:r>
    </w:p>
    <w:p w14:paraId="27922A51" w14:textId="452EACE6" w:rsidR="008E1A30" w:rsidRPr="00CE409E" w:rsidRDefault="008E1A30" w:rsidP="00CE409E">
      <w:pPr>
        <w:jc w:val="both"/>
        <w:rPr>
          <w:rFonts w:ascii="Adobe Caslon Pro" w:hAnsi="Adobe Caslon Pro" w:cs="Arial"/>
        </w:rPr>
      </w:pPr>
      <w:r w:rsidRPr="00CE409E">
        <w:rPr>
          <w:rFonts w:ascii="Adobe Caslon Pro" w:hAnsi="Adobe Caslon Pro" w:cs="Arial"/>
        </w:rPr>
        <w:t>Brown University Biomedical Engineering</w:t>
      </w:r>
    </w:p>
    <w:p w14:paraId="2D6E3573" w14:textId="476267D8" w:rsidR="008E1A30" w:rsidRPr="00CE409E" w:rsidRDefault="008E1A30" w:rsidP="00CE409E">
      <w:pPr>
        <w:jc w:val="both"/>
        <w:rPr>
          <w:rFonts w:ascii="Adobe Caslon Pro" w:hAnsi="Adobe Caslon Pro" w:cs="Arial"/>
        </w:rPr>
      </w:pPr>
      <w:r w:rsidRPr="00CE409E">
        <w:rPr>
          <w:rFonts w:ascii="Adobe Caslon Pro" w:hAnsi="Adobe Caslon Pro" w:cs="Arial"/>
        </w:rPr>
        <w:t>Northeastern University Biomedical Engineering</w:t>
      </w:r>
    </w:p>
    <w:p w14:paraId="78055650" w14:textId="2E4EAC8E" w:rsidR="008E1A30" w:rsidRPr="00CE409E" w:rsidRDefault="008E1A30" w:rsidP="00CE409E">
      <w:pPr>
        <w:jc w:val="both"/>
        <w:rPr>
          <w:rFonts w:ascii="Adobe Caslon Pro" w:hAnsi="Adobe Caslon Pro"/>
        </w:rPr>
      </w:pPr>
      <w:r w:rsidRPr="00CE409E">
        <w:rPr>
          <w:rFonts w:ascii="Adobe Caslon Pro" w:hAnsi="Adobe Caslon Pro"/>
        </w:rPr>
        <w:t>University of Wisconsin, Madison Biomedical Engineering</w:t>
      </w:r>
    </w:p>
    <w:p w14:paraId="7FCD3D96" w14:textId="6CD6B9D9" w:rsidR="008E1A30" w:rsidRPr="00CE409E" w:rsidRDefault="008E1A30" w:rsidP="00CE409E">
      <w:pPr>
        <w:jc w:val="both"/>
        <w:rPr>
          <w:rFonts w:ascii="Adobe Caslon Pro" w:hAnsi="Adobe Caslon Pro"/>
        </w:rPr>
      </w:pPr>
      <w:r w:rsidRPr="00CE409E">
        <w:rPr>
          <w:rFonts w:ascii="Adobe Caslon Pro" w:hAnsi="Adobe Caslon Pro"/>
        </w:rPr>
        <w:t>Boston University Soft Matter Agora</w:t>
      </w:r>
    </w:p>
    <w:p w14:paraId="7FC08D83" w14:textId="47271770" w:rsidR="008E1A30" w:rsidRPr="00CE409E" w:rsidRDefault="008E1A30" w:rsidP="00CE409E">
      <w:pPr>
        <w:jc w:val="both"/>
        <w:rPr>
          <w:rFonts w:ascii="Adobe Caslon Pro" w:hAnsi="Adobe Caslon Pro"/>
        </w:rPr>
      </w:pPr>
      <w:r w:rsidRPr="00CE409E">
        <w:rPr>
          <w:rFonts w:ascii="Adobe Caslon Pro" w:hAnsi="Adobe Caslon Pro"/>
        </w:rPr>
        <w:t>World Congress of Biomechanics, Boston, MA</w:t>
      </w:r>
    </w:p>
    <w:p w14:paraId="761B3A60" w14:textId="77777777" w:rsidR="00CE409E" w:rsidRDefault="008E1A30" w:rsidP="00CE409E">
      <w:pPr>
        <w:jc w:val="both"/>
        <w:rPr>
          <w:rFonts w:ascii="Adobe Caslon Pro" w:hAnsi="Adobe Caslon Pro"/>
        </w:rPr>
      </w:pPr>
      <w:r w:rsidRPr="00CE409E">
        <w:rPr>
          <w:rFonts w:ascii="Adobe Caslon Pro" w:hAnsi="Adobe Caslon Pro"/>
        </w:rPr>
        <w:t>Gordon Research Conference on Signal Transduction in Engineered Extracellular Matrices</w:t>
      </w:r>
    </w:p>
    <w:p w14:paraId="7755EDF0" w14:textId="31A9CC60" w:rsidR="008E1A30" w:rsidRDefault="008E1A30" w:rsidP="00CE409E">
      <w:pPr>
        <w:jc w:val="both"/>
        <w:rPr>
          <w:rFonts w:ascii="Adobe Caslon Pro" w:hAnsi="Adobe Caslon Pro"/>
        </w:rPr>
      </w:pPr>
      <w:r w:rsidRPr="000A6EFC">
        <w:rPr>
          <w:rFonts w:ascii="Adobe Caslon Pro" w:hAnsi="Adobe Caslon Pro"/>
        </w:rPr>
        <w:t>Georgia Tech University</w:t>
      </w:r>
      <w:r>
        <w:rPr>
          <w:rFonts w:ascii="Adobe Caslon Pro" w:hAnsi="Adobe Caslon Pro"/>
        </w:rPr>
        <w:t xml:space="preserve"> Biomedical Engineering</w:t>
      </w:r>
    </w:p>
    <w:p w14:paraId="36960BD2" w14:textId="5BD2DDA7" w:rsidR="008E1A30" w:rsidRPr="00CE409E" w:rsidRDefault="008E1A30" w:rsidP="00CE409E">
      <w:pPr>
        <w:jc w:val="both"/>
        <w:rPr>
          <w:rFonts w:ascii="Adobe Caslon Pro" w:hAnsi="Adobe Caslon Pro"/>
        </w:rPr>
      </w:pPr>
      <w:r w:rsidRPr="00CE409E">
        <w:rPr>
          <w:rFonts w:ascii="Adobe Caslon Pro" w:hAnsi="Adobe Caslon Pro"/>
        </w:rPr>
        <w:t>NEAGAP Science Days</w:t>
      </w:r>
      <w:r w:rsidR="00CE409E">
        <w:rPr>
          <w:rFonts w:ascii="Adobe Caslon Pro" w:hAnsi="Adobe Caslon Pro"/>
        </w:rPr>
        <w:t>,</w:t>
      </w:r>
      <w:r w:rsidRPr="00CE409E">
        <w:rPr>
          <w:rFonts w:ascii="Adobe Caslon Pro" w:hAnsi="Adobe Caslon Pro"/>
        </w:rPr>
        <w:t xml:space="preserve"> University of Puerto Rico, Mayaguez.</w:t>
      </w:r>
    </w:p>
    <w:p w14:paraId="16742F5A" w14:textId="77777777" w:rsidR="00CE409E" w:rsidRDefault="008E1A30" w:rsidP="00CE409E">
      <w:pPr>
        <w:jc w:val="both"/>
        <w:rPr>
          <w:rFonts w:ascii="Adobe Caslon Pro" w:hAnsi="Adobe Caslon Pro"/>
        </w:rPr>
      </w:pPr>
      <w:r w:rsidRPr="00CE409E">
        <w:rPr>
          <w:rFonts w:ascii="Adobe Caslon Pro" w:hAnsi="Adobe Caslon Pro"/>
        </w:rPr>
        <w:t xml:space="preserve">University of Massachusetts Medical School, Molecular Medicine Program </w:t>
      </w:r>
    </w:p>
    <w:p w14:paraId="51158FF9" w14:textId="43412252" w:rsidR="00CE409E" w:rsidRDefault="00CE409E" w:rsidP="00CE409E">
      <w:pPr>
        <w:jc w:val="both"/>
        <w:rPr>
          <w:rFonts w:ascii="Adobe Caslon Pro" w:hAnsi="Adobe Caslon Pro"/>
        </w:rPr>
      </w:pPr>
    </w:p>
    <w:p w14:paraId="34CE6C9F" w14:textId="0D7B6D1F" w:rsidR="00CE409E" w:rsidRDefault="00CE409E" w:rsidP="00CE409E">
      <w:pPr>
        <w:jc w:val="both"/>
        <w:rPr>
          <w:rFonts w:ascii="Adobe Caslon Pro" w:hAnsi="Adobe Caslon Pro"/>
        </w:rPr>
      </w:pPr>
      <w:r>
        <w:rPr>
          <w:rFonts w:ascii="Adobe Caslon Pro" w:hAnsi="Adobe Caslon Pro"/>
        </w:rPr>
        <w:t>2013</w:t>
      </w:r>
    </w:p>
    <w:p w14:paraId="1BC68D07" w14:textId="77777777" w:rsidR="00CE409E" w:rsidRDefault="00CE409E" w:rsidP="00CE409E">
      <w:pPr>
        <w:jc w:val="both"/>
        <w:rPr>
          <w:rFonts w:ascii="Adobe Caslon Pro" w:hAnsi="Adobe Caslon Pro"/>
        </w:rPr>
      </w:pPr>
      <w:r>
        <w:rPr>
          <w:rFonts w:ascii="Adobe Caslon Pro" w:hAnsi="Adobe Caslon Pro"/>
        </w:rPr>
        <w:t xml:space="preserve">Breast </w:t>
      </w:r>
      <w:r w:rsidR="008E1A30" w:rsidRPr="00261C9F">
        <w:rPr>
          <w:rFonts w:ascii="Adobe Caslon Pro" w:hAnsi="Adobe Caslon Pro"/>
        </w:rPr>
        <w:t xml:space="preserve">Cancer Research Symposia, </w:t>
      </w:r>
      <w:r w:rsidR="008E1A30" w:rsidRPr="000A6EFC">
        <w:rPr>
          <w:rFonts w:ascii="Adobe Caslon Pro" w:hAnsi="Adobe Caslon Pro"/>
        </w:rPr>
        <w:t>University of Massachusetts Medical School</w:t>
      </w:r>
    </w:p>
    <w:p w14:paraId="69B364F7" w14:textId="47D19DF7" w:rsidR="008E1A30" w:rsidRDefault="008E1A30" w:rsidP="00CE409E">
      <w:pPr>
        <w:jc w:val="both"/>
        <w:rPr>
          <w:rFonts w:ascii="Adobe Caslon Pro" w:hAnsi="Adobe Caslon Pro"/>
        </w:rPr>
      </w:pPr>
      <w:r>
        <w:rPr>
          <w:rFonts w:ascii="Adobe Caslon Pro" w:hAnsi="Adobe Caslon Pro"/>
        </w:rPr>
        <w:t>Gordon Conference on Signal Transduction</w:t>
      </w:r>
      <w:r w:rsidRPr="000A6EFC">
        <w:rPr>
          <w:rFonts w:ascii="Adobe Caslon Pro" w:hAnsi="Adobe Caslon Pro"/>
        </w:rPr>
        <w:t xml:space="preserve"> in Engineered </w:t>
      </w:r>
      <w:r>
        <w:rPr>
          <w:rFonts w:ascii="Adobe Caslon Pro" w:hAnsi="Adobe Caslon Pro"/>
        </w:rPr>
        <w:t>Matrices</w:t>
      </w:r>
    </w:p>
    <w:p w14:paraId="4FA5EE5D" w14:textId="2BB63343" w:rsidR="00A95CBA" w:rsidRDefault="00A95CBA" w:rsidP="00CE409E">
      <w:pPr>
        <w:jc w:val="both"/>
        <w:rPr>
          <w:rFonts w:ascii="Adobe Caslon Pro" w:hAnsi="Adobe Caslon Pro"/>
        </w:rPr>
      </w:pPr>
    </w:p>
    <w:p w14:paraId="07D96424" w14:textId="60A53C91" w:rsidR="00A95CBA" w:rsidRPr="000A6EFC" w:rsidRDefault="00A95CBA" w:rsidP="00CE409E">
      <w:pPr>
        <w:jc w:val="both"/>
        <w:rPr>
          <w:rFonts w:ascii="Adobe Caslon Pro" w:hAnsi="Adobe Caslon Pro"/>
        </w:rPr>
      </w:pPr>
      <w:r>
        <w:rPr>
          <w:rFonts w:ascii="Adobe Caslon Pro" w:hAnsi="Adobe Caslon Pro"/>
        </w:rPr>
        <w:t>2012</w:t>
      </w:r>
    </w:p>
    <w:p w14:paraId="22353B3D" w14:textId="50C20A4D" w:rsidR="008E1A30" w:rsidRDefault="008E1A30" w:rsidP="00CE409E">
      <w:pPr>
        <w:jc w:val="both"/>
        <w:rPr>
          <w:rFonts w:ascii="Adobe Caslon Pro" w:hAnsi="Adobe Caslon Pro"/>
        </w:rPr>
      </w:pPr>
      <w:r w:rsidRPr="00CE409E">
        <w:rPr>
          <w:rFonts w:ascii="Adobe Caslon Pro" w:hAnsi="Adobe Caslon Pro"/>
          <w:iCs/>
        </w:rPr>
        <w:t>2nd</w:t>
      </w:r>
      <w:r w:rsidRPr="00CE409E">
        <w:rPr>
          <w:rFonts w:ascii="Adobe Caslon Pro" w:hAnsi="Adobe Caslon Pro"/>
          <w:i/>
          <w:iCs/>
        </w:rPr>
        <w:t xml:space="preserve"> </w:t>
      </w:r>
      <w:r w:rsidRPr="00CE409E">
        <w:rPr>
          <w:rFonts w:ascii="Adobe Caslon Pro" w:hAnsi="Adobe Caslon Pro"/>
          <w:iCs/>
        </w:rPr>
        <w:t>Conference on Cellular and Molecular Bioengineering</w:t>
      </w:r>
    </w:p>
    <w:p w14:paraId="3F12067D" w14:textId="3E116563" w:rsidR="00CE409E" w:rsidRDefault="00CE409E" w:rsidP="00CE409E">
      <w:pPr>
        <w:jc w:val="both"/>
        <w:rPr>
          <w:rFonts w:ascii="Adobe Caslon Pro" w:hAnsi="Adobe Caslon Pro"/>
        </w:rPr>
      </w:pPr>
    </w:p>
    <w:p w14:paraId="3C6B5138" w14:textId="16051C00" w:rsidR="00A95CBA" w:rsidRPr="00CE409E" w:rsidRDefault="00A95CBA" w:rsidP="00CE409E">
      <w:pPr>
        <w:jc w:val="both"/>
        <w:rPr>
          <w:rFonts w:ascii="Adobe Caslon Pro" w:hAnsi="Adobe Caslon Pro"/>
        </w:rPr>
      </w:pPr>
      <w:r>
        <w:rPr>
          <w:rFonts w:ascii="Adobe Caslon Pro" w:hAnsi="Adobe Caslon Pro"/>
        </w:rPr>
        <w:t>2011</w:t>
      </w:r>
    </w:p>
    <w:p w14:paraId="6F2E4F06" w14:textId="04B50EEF" w:rsidR="008E1A30" w:rsidRPr="00A95CBA" w:rsidRDefault="008E1A30" w:rsidP="00A95CBA">
      <w:pPr>
        <w:widowControl w:val="0"/>
        <w:autoSpaceDE w:val="0"/>
        <w:autoSpaceDN w:val="0"/>
        <w:adjustRightInd w:val="0"/>
        <w:jc w:val="both"/>
        <w:rPr>
          <w:rFonts w:ascii="Adobe Caslon Pro" w:hAnsi="Adobe Caslon Pro" w:cs="Helvetica"/>
        </w:rPr>
      </w:pPr>
      <w:r w:rsidRPr="00A95CBA">
        <w:rPr>
          <w:rFonts w:ascii="Adobe Caslon Pro" w:hAnsi="Adobe Caslon Pro" w:cs="Helvetica"/>
          <w:iCs/>
        </w:rPr>
        <w:t>Predictive Functional Human Tissue Models Conference</w:t>
      </w:r>
      <w:r w:rsidRPr="00A95CBA">
        <w:rPr>
          <w:rFonts w:ascii="Adobe Caslon Pro" w:hAnsi="Adobe Caslon Pro" w:cs="Helvetica"/>
        </w:rPr>
        <w:t>, Hosted by the Cambridge HealthTech Institute</w:t>
      </w:r>
    </w:p>
    <w:p w14:paraId="5E9A9E67" w14:textId="64ABC813" w:rsidR="008E1A30" w:rsidRPr="00A95CBA" w:rsidRDefault="008E1A30" w:rsidP="00A95CBA">
      <w:pPr>
        <w:widowControl w:val="0"/>
        <w:autoSpaceDE w:val="0"/>
        <w:autoSpaceDN w:val="0"/>
        <w:adjustRightInd w:val="0"/>
        <w:jc w:val="both"/>
        <w:rPr>
          <w:rFonts w:ascii="Adobe Caslon Pro" w:hAnsi="Adobe Caslon Pro" w:cs="Helvetica"/>
        </w:rPr>
      </w:pPr>
      <w:r w:rsidRPr="00A95CBA">
        <w:rPr>
          <w:rFonts w:ascii="Adobe Caslon Pro" w:hAnsi="Adobe Caslon Pro" w:cs="Helvetica"/>
        </w:rPr>
        <w:t>Pioneer Valley Life Sciences Institute</w:t>
      </w:r>
    </w:p>
    <w:p w14:paraId="6CBBADC2" w14:textId="52D3BF57" w:rsidR="008E1A30" w:rsidRPr="00A95CBA" w:rsidRDefault="009C3C25" w:rsidP="00A95CBA">
      <w:pPr>
        <w:widowControl w:val="0"/>
        <w:autoSpaceDE w:val="0"/>
        <w:autoSpaceDN w:val="0"/>
        <w:adjustRightInd w:val="0"/>
        <w:jc w:val="both"/>
        <w:rPr>
          <w:rFonts w:ascii="Adobe Caslon Pro" w:hAnsi="Adobe Caslon Pro" w:cs="Helvetica"/>
        </w:rPr>
      </w:pPr>
      <w:r w:rsidRPr="00A95CBA">
        <w:rPr>
          <w:rFonts w:ascii="Adobe Caslon Pro" w:hAnsi="Adobe Caslon Pro" w:cs="Helvetica"/>
          <w:iCs/>
        </w:rPr>
        <w:t>Young Investigators in Materials Research</w:t>
      </w:r>
      <w:r w:rsidRPr="00A95CBA">
        <w:rPr>
          <w:rFonts w:ascii="Adobe Caslon Pro" w:hAnsi="Adobe Caslon Pro" w:cs="Helvetica"/>
        </w:rPr>
        <w:t>, Hosted by the NSF MRSEC at the University of Massachusetts Amherst.</w:t>
      </w:r>
    </w:p>
    <w:p w14:paraId="132E8031" w14:textId="77777777" w:rsidR="00464EE1" w:rsidRPr="00464EE1" w:rsidRDefault="00464EE1" w:rsidP="00464EE1">
      <w:pPr>
        <w:pStyle w:val="ListParagraph"/>
        <w:widowControl w:val="0"/>
        <w:autoSpaceDE w:val="0"/>
        <w:autoSpaceDN w:val="0"/>
        <w:adjustRightInd w:val="0"/>
        <w:ind w:left="360"/>
        <w:jc w:val="both"/>
        <w:rPr>
          <w:rFonts w:ascii="Adobe Caslon Pro" w:hAnsi="Adobe Caslon Pro" w:cs="Helvetica"/>
        </w:rPr>
      </w:pPr>
    </w:p>
    <w:p w14:paraId="479BEA80" w14:textId="77777777" w:rsidR="00D72406" w:rsidRPr="000A6EFC" w:rsidRDefault="00D72406" w:rsidP="000037BE">
      <w:pPr>
        <w:jc w:val="both"/>
        <w:rPr>
          <w:rFonts w:ascii="Adobe Caslon Pro" w:hAnsi="Adobe Caslon Pro"/>
          <w:b/>
        </w:rPr>
      </w:pPr>
    </w:p>
    <w:p w14:paraId="2F257901" w14:textId="569044B1" w:rsidR="00D72406" w:rsidRPr="00132091" w:rsidRDefault="0000057A" w:rsidP="000037BE">
      <w:pPr>
        <w:keepNext/>
        <w:jc w:val="both"/>
        <w:outlineLvl w:val="1"/>
        <w:rPr>
          <w:rFonts w:ascii="Adobe Caslon Pro" w:hAnsi="Adobe Caslon Pro"/>
          <w:b/>
          <w:smallCaps/>
        </w:rPr>
      </w:pPr>
      <w:r>
        <w:rPr>
          <w:rFonts w:ascii="Adobe Caslon Pro" w:hAnsi="Adobe Caslon Pro"/>
          <w:b/>
          <w:smallCaps/>
        </w:rPr>
        <w:t>Active Grants as PI or Co-I</w:t>
      </w:r>
      <w:r w:rsidR="008E1A30" w:rsidRPr="008E1A30">
        <w:rPr>
          <w:rFonts w:ascii="Adobe Caslon Pro" w:hAnsi="Adobe Caslon Pro"/>
          <w:b/>
          <w:smallCaps/>
        </w:rPr>
        <w:t xml:space="preserve"> </w:t>
      </w:r>
      <w:r w:rsidR="00C24E0B">
        <w:rPr>
          <w:rFonts w:ascii="Adobe Caslon Pro" w:hAnsi="Adobe Caslon Pro"/>
          <w:b/>
          <w:smallCaps/>
        </w:rPr>
        <w:tab/>
      </w:r>
      <w:r w:rsidR="00286BA0">
        <w:rPr>
          <w:rFonts w:ascii="Adobe Caslon Pro" w:hAnsi="Adobe Caslon Pro"/>
          <w:b/>
          <w:smallCaps/>
        </w:rPr>
        <w:t xml:space="preserve">  </w:t>
      </w:r>
      <w:r w:rsidR="00C24E0B">
        <w:rPr>
          <w:rFonts w:ascii="Adobe Caslon Pro" w:hAnsi="Adobe Caslon Pro"/>
          <w:b/>
          <w:smallCaps/>
        </w:rPr>
        <w:t xml:space="preserve">       </w:t>
      </w:r>
    </w:p>
    <w:p w14:paraId="0918A965" w14:textId="08B1820C" w:rsidR="00DC3FE7" w:rsidRPr="00DC3FE7" w:rsidRDefault="00DC3FE7" w:rsidP="000037BE">
      <w:pPr>
        <w:tabs>
          <w:tab w:val="left" w:pos="5490"/>
        </w:tabs>
        <w:jc w:val="both"/>
        <w:rPr>
          <w:rFonts w:ascii="Adobe Caslon Pro" w:hAnsi="Adobe Caslon Pro" w:cs="Arial"/>
          <w:bCs/>
          <w:i/>
          <w:noProof/>
        </w:rPr>
      </w:pPr>
      <w:r>
        <w:rPr>
          <w:rFonts w:ascii="Adobe Caslon Pro" w:hAnsi="Adobe Caslon Pro"/>
        </w:rPr>
        <w:t>*</w:t>
      </w:r>
      <w:r w:rsidRPr="00DC3FE7">
        <w:rPr>
          <w:rFonts w:ascii="Adobe Caslon Pro" w:hAnsi="Adobe Caslon Pro"/>
        </w:rPr>
        <w:t>For simplicity, all funding below is “Total funding” (dire</w:t>
      </w:r>
      <w:r w:rsidR="00132091">
        <w:rPr>
          <w:rFonts w:ascii="Adobe Caslon Pro" w:hAnsi="Adobe Caslon Pro"/>
        </w:rPr>
        <w:t>ct + indirect cost, when applicable</w:t>
      </w:r>
      <w:r w:rsidRPr="00DC3FE7">
        <w:rPr>
          <w:rFonts w:ascii="Adobe Caslon Pro" w:hAnsi="Adobe Caslon Pro"/>
        </w:rPr>
        <w:t>)</w:t>
      </w:r>
    </w:p>
    <w:p w14:paraId="2AC3F037" w14:textId="14504964" w:rsidR="00191189" w:rsidRDefault="00191189" w:rsidP="00710E84">
      <w:pPr>
        <w:numPr>
          <w:ilvl w:val="0"/>
          <w:numId w:val="1"/>
        </w:numPr>
        <w:jc w:val="both"/>
        <w:rPr>
          <w:rFonts w:ascii="Adobe Caslon Pro" w:hAnsi="Adobe Caslon Pro"/>
        </w:rPr>
      </w:pPr>
      <w:r>
        <w:rPr>
          <w:rFonts w:ascii="Adobe Caslon Pro" w:hAnsi="Adobe Caslon Pro"/>
        </w:rPr>
        <w:t>National Institutes of Health, U01CA283753. PIs: Peyton and Ghajar. $2,759,899. 9/1/25-8/31/30.</w:t>
      </w:r>
    </w:p>
    <w:p w14:paraId="5CC5FA49" w14:textId="6E1EB2F2" w:rsidR="0084398A" w:rsidRDefault="0084398A" w:rsidP="00710E84">
      <w:pPr>
        <w:numPr>
          <w:ilvl w:val="0"/>
          <w:numId w:val="1"/>
        </w:numPr>
        <w:jc w:val="both"/>
        <w:rPr>
          <w:rFonts w:ascii="Adobe Caslon Pro" w:hAnsi="Adobe Caslon Pro"/>
        </w:rPr>
      </w:pPr>
      <w:r>
        <w:rPr>
          <w:rFonts w:ascii="Adobe Caslon Pro" w:hAnsi="Adobe Caslon Pro"/>
        </w:rPr>
        <w:lastRenderedPageBreak/>
        <w:t xml:space="preserve">National Institutes of Health, Humanity Unlocking Biomaterials </w:t>
      </w:r>
      <w:r w:rsidRPr="0084398A">
        <w:rPr>
          <w:rFonts w:ascii="Adobe Caslon Pro" w:hAnsi="Adobe Caslon Pro"/>
        </w:rPr>
        <w:t>U24EB035897-01</w:t>
      </w:r>
      <w:r>
        <w:rPr>
          <w:rFonts w:ascii="Adobe Caslon Pro" w:hAnsi="Adobe Caslon Pro"/>
        </w:rPr>
        <w:t>. PI</w:t>
      </w:r>
      <w:r w:rsidR="00D455E0">
        <w:rPr>
          <w:rFonts w:ascii="Adobe Caslon Pro" w:hAnsi="Adobe Caslon Pro"/>
        </w:rPr>
        <w:t>s</w:t>
      </w:r>
      <w:r>
        <w:rPr>
          <w:rFonts w:ascii="Adobe Caslon Pro" w:hAnsi="Adobe Caslon Pro"/>
        </w:rPr>
        <w:t>: Eniola-</w:t>
      </w:r>
      <w:proofErr w:type="spellStart"/>
      <w:r>
        <w:rPr>
          <w:rFonts w:ascii="Adobe Caslon Pro" w:hAnsi="Adobe Caslon Pro"/>
        </w:rPr>
        <w:t>Adefeso</w:t>
      </w:r>
      <w:proofErr w:type="spellEnd"/>
      <w:r>
        <w:rPr>
          <w:rFonts w:ascii="Adobe Caslon Pro" w:hAnsi="Adobe Caslon Pro"/>
        </w:rPr>
        <w:t xml:space="preserve"> and Stevens (Co-Is Peyton, Christman, and Finley). $4,230,588</w:t>
      </w:r>
      <w:r w:rsidR="0000057A">
        <w:rPr>
          <w:rFonts w:ascii="Adobe Caslon Pro" w:hAnsi="Adobe Caslon Pro"/>
        </w:rPr>
        <w:t xml:space="preserve"> Total ($</w:t>
      </w:r>
      <w:r w:rsidR="0000057A" w:rsidRPr="0000057A">
        <w:rPr>
          <w:rFonts w:ascii="Adobe Caslon Pro" w:hAnsi="Adobe Caslon Pro"/>
        </w:rPr>
        <w:t>149,380</w:t>
      </w:r>
      <w:r w:rsidR="0000057A">
        <w:rPr>
          <w:rFonts w:ascii="Adobe Caslon Pro" w:hAnsi="Adobe Caslon Pro"/>
        </w:rPr>
        <w:t xml:space="preserve"> to Peyton)</w:t>
      </w:r>
      <w:r>
        <w:rPr>
          <w:rFonts w:ascii="Adobe Caslon Pro" w:hAnsi="Adobe Caslon Pro"/>
        </w:rPr>
        <w:t>. 6/1/25-5/31/29</w:t>
      </w:r>
      <w:r w:rsidR="0000057A">
        <w:rPr>
          <w:rFonts w:ascii="Adobe Caslon Pro" w:hAnsi="Adobe Caslon Pro"/>
        </w:rPr>
        <w:t>.</w:t>
      </w:r>
    </w:p>
    <w:p w14:paraId="6242B56E" w14:textId="589B66DC" w:rsidR="003E71B4" w:rsidRDefault="003E71B4" w:rsidP="00710E84">
      <w:pPr>
        <w:numPr>
          <w:ilvl w:val="0"/>
          <w:numId w:val="1"/>
        </w:numPr>
        <w:jc w:val="both"/>
        <w:rPr>
          <w:rFonts w:ascii="Adobe Caslon Pro" w:hAnsi="Adobe Caslon Pro"/>
        </w:rPr>
      </w:pPr>
      <w:r>
        <w:rPr>
          <w:rFonts w:ascii="Adobe Caslon Pro" w:hAnsi="Adobe Caslon Pro"/>
        </w:rPr>
        <w:t>National Science Foundation, CMMI-2</w:t>
      </w:r>
      <w:r w:rsidRPr="003E71B4">
        <w:rPr>
          <w:rFonts w:ascii="Adobe Caslon Pro" w:hAnsi="Adobe Caslon Pro"/>
        </w:rPr>
        <w:t>403731</w:t>
      </w:r>
      <w:r>
        <w:rPr>
          <w:rFonts w:ascii="Adobe Caslon Pro" w:hAnsi="Adobe Caslon Pro"/>
        </w:rPr>
        <w:t xml:space="preserve">, </w:t>
      </w:r>
      <w:r w:rsidRPr="003E71B4">
        <w:rPr>
          <w:rFonts w:ascii="Adobe Caslon Pro" w:hAnsi="Adobe Caslon Pro"/>
        </w:rPr>
        <w:t>Astrocyte Acute and Chronic Responses to Dynamic Mechanical Perturbation</w:t>
      </w:r>
      <w:r>
        <w:rPr>
          <w:rFonts w:ascii="Adobe Caslon Pro" w:hAnsi="Adobe Caslon Pro"/>
        </w:rPr>
        <w:t>. PI: Peyton. $705,806. 9/1/24-8/31/28.</w:t>
      </w:r>
    </w:p>
    <w:p w14:paraId="3EEFB4FB" w14:textId="62022610" w:rsidR="00BE0BE4" w:rsidRDefault="00BE0BE4" w:rsidP="00ED73A6">
      <w:pPr>
        <w:numPr>
          <w:ilvl w:val="0"/>
          <w:numId w:val="1"/>
        </w:numPr>
        <w:jc w:val="both"/>
        <w:rPr>
          <w:rFonts w:ascii="Adobe Caslon Pro" w:hAnsi="Adobe Caslon Pro"/>
        </w:rPr>
      </w:pPr>
      <w:r>
        <w:rPr>
          <w:rFonts w:ascii="Adobe Caslon Pro" w:hAnsi="Adobe Caslon Pro"/>
        </w:rPr>
        <w:t xml:space="preserve">National Institutes of Health, </w:t>
      </w:r>
      <w:r w:rsidRPr="00BE0BE4">
        <w:rPr>
          <w:rFonts w:ascii="Adobe Caslon Pro" w:hAnsi="Adobe Caslon Pro"/>
        </w:rPr>
        <w:t>1U01CA265709-01</w:t>
      </w:r>
      <w:r>
        <w:rPr>
          <w:rFonts w:ascii="Adobe Caslon Pro" w:hAnsi="Adobe Caslon Pro"/>
        </w:rPr>
        <w:t xml:space="preserve">, </w:t>
      </w:r>
      <w:r w:rsidRPr="00BE0BE4">
        <w:rPr>
          <w:rFonts w:ascii="Adobe Caslon Pro" w:hAnsi="Adobe Caslon Pro"/>
        </w:rPr>
        <w:t>Personalization and Failure Testing of Dual Switch Gene Drives in Lung Cancer</w:t>
      </w:r>
      <w:r>
        <w:rPr>
          <w:rFonts w:ascii="Adobe Caslon Pro" w:hAnsi="Adobe Caslon Pro"/>
        </w:rPr>
        <w:t>. PI: Pritchard (Co-Is Peyton and Lee). $2,312,095.</w:t>
      </w:r>
      <w:r w:rsidR="00710E84">
        <w:rPr>
          <w:rFonts w:ascii="Adobe Caslon Pro" w:hAnsi="Adobe Caslon Pro"/>
        </w:rPr>
        <w:t xml:space="preserve"> 9/10/21-8/31/26.</w:t>
      </w:r>
    </w:p>
    <w:p w14:paraId="49D0E8E8" w14:textId="5E6D00E8" w:rsidR="00C4038E" w:rsidRPr="00C4038E" w:rsidRDefault="00C4038E" w:rsidP="00C4038E">
      <w:pPr>
        <w:numPr>
          <w:ilvl w:val="0"/>
          <w:numId w:val="1"/>
        </w:numPr>
        <w:jc w:val="both"/>
        <w:rPr>
          <w:rFonts w:ascii="Adobe Caslon Pro" w:hAnsi="Adobe Caslon Pro"/>
        </w:rPr>
      </w:pPr>
      <w:r>
        <w:rPr>
          <w:rFonts w:ascii="Adobe Caslon Pro" w:hAnsi="Adobe Caslon Pro"/>
        </w:rPr>
        <w:t xml:space="preserve">National Institutes of Health, Diversity Supplement for </w:t>
      </w:r>
      <w:r w:rsidRPr="00BE0BE4">
        <w:rPr>
          <w:rFonts w:ascii="Adobe Caslon Pro" w:hAnsi="Adobe Caslon Pro"/>
        </w:rPr>
        <w:t>U01CA265709</w:t>
      </w:r>
      <w:r>
        <w:rPr>
          <w:rFonts w:ascii="Adobe Caslon Pro" w:hAnsi="Adobe Caslon Pro"/>
        </w:rPr>
        <w:t xml:space="preserve">.  Awarded to support Adrian Lorenzana and Anna </w:t>
      </w:r>
      <w:proofErr w:type="spellStart"/>
      <w:r>
        <w:rPr>
          <w:rFonts w:ascii="Adobe Caslon Pro" w:hAnsi="Adobe Caslon Pro"/>
        </w:rPr>
        <w:t>Wirasaputra</w:t>
      </w:r>
      <w:proofErr w:type="spellEnd"/>
      <w:r>
        <w:rPr>
          <w:rFonts w:ascii="Adobe Caslon Pro" w:hAnsi="Adobe Caslon Pro"/>
        </w:rPr>
        <w:t xml:space="preserve"> in Peyton lab.  PI: Peyton. $486,746. 9/1/23-8/30/26.</w:t>
      </w:r>
    </w:p>
    <w:p w14:paraId="6F0A9CA5" w14:textId="77777777" w:rsidR="00C951EC" w:rsidRDefault="00C951EC" w:rsidP="000037BE">
      <w:pPr>
        <w:jc w:val="both"/>
        <w:rPr>
          <w:rFonts w:ascii="Adobe Caslon Pro" w:hAnsi="Adobe Caslon Pro" w:cs="Arial"/>
          <w:b/>
          <w:bCs/>
          <w:i/>
          <w:noProof/>
        </w:rPr>
      </w:pPr>
    </w:p>
    <w:p w14:paraId="5538532A" w14:textId="7F335AE6" w:rsidR="00C24E0B" w:rsidRPr="000A6EFC" w:rsidRDefault="00C24E0B" w:rsidP="00C24E0B">
      <w:pPr>
        <w:jc w:val="both"/>
        <w:rPr>
          <w:rFonts w:ascii="Adobe Caslon Pro" w:hAnsi="Adobe Caslon Pro" w:cs="Arial"/>
          <w:b/>
          <w:bCs/>
          <w:i/>
          <w:noProof/>
        </w:rPr>
      </w:pPr>
      <w:r>
        <w:rPr>
          <w:rFonts w:ascii="Adobe Caslon Pro" w:hAnsi="Adobe Caslon Pro" w:cs="Arial"/>
          <w:b/>
          <w:bCs/>
          <w:i/>
          <w:noProof/>
        </w:rPr>
        <w:t>Completed Research Funding</w:t>
      </w:r>
    </w:p>
    <w:p w14:paraId="34183E9F" w14:textId="77777777" w:rsidR="00381F41" w:rsidRDefault="00381F41" w:rsidP="00381F41">
      <w:pPr>
        <w:numPr>
          <w:ilvl w:val="0"/>
          <w:numId w:val="1"/>
        </w:numPr>
        <w:jc w:val="both"/>
        <w:rPr>
          <w:rFonts w:ascii="Adobe Caslon Pro" w:hAnsi="Adobe Caslon Pro"/>
        </w:rPr>
      </w:pPr>
      <w:r>
        <w:rPr>
          <w:rFonts w:ascii="Adobe Caslon Pro" w:hAnsi="Adobe Caslon Pro"/>
        </w:rPr>
        <w:t xml:space="preserve">National Science Foundation, </w:t>
      </w:r>
      <w:r w:rsidRPr="00710E84">
        <w:rPr>
          <w:rFonts w:ascii="Adobe Caslon Pro" w:hAnsi="Adobe Caslon Pro"/>
        </w:rPr>
        <w:t>REU Site: MURALS (Materials-focused Undergraduate Research Applied to the Life Sciences) at UMass Amherst</w:t>
      </w:r>
      <w:r>
        <w:rPr>
          <w:rFonts w:ascii="Adobe Caslon Pro" w:hAnsi="Adobe Caslon Pro"/>
        </w:rPr>
        <w:t xml:space="preserve">. </w:t>
      </w:r>
      <w:r w:rsidRPr="00710E84">
        <w:rPr>
          <w:rFonts w:ascii="Adobe Caslon Pro" w:hAnsi="Adobe Caslon Pro"/>
        </w:rPr>
        <w:t>DMR-2150075</w:t>
      </w:r>
      <w:r>
        <w:rPr>
          <w:rFonts w:ascii="Adobe Caslon Pro" w:hAnsi="Adobe Caslon Pro"/>
        </w:rPr>
        <w:t>. PI: Peyton. $391,761. 4/1/22-3/31/25.</w:t>
      </w:r>
    </w:p>
    <w:p w14:paraId="541DC8A6" w14:textId="77777777" w:rsidR="00BD4759" w:rsidRPr="00710E84" w:rsidRDefault="00BD4759" w:rsidP="00BD4759">
      <w:pPr>
        <w:numPr>
          <w:ilvl w:val="0"/>
          <w:numId w:val="1"/>
        </w:numPr>
        <w:jc w:val="both"/>
        <w:rPr>
          <w:rFonts w:ascii="Adobe Caslon Pro" w:hAnsi="Adobe Caslon Pro"/>
        </w:rPr>
      </w:pPr>
      <w:proofErr w:type="spellStart"/>
      <w:r>
        <w:rPr>
          <w:rFonts w:ascii="Adobe Caslon Pro" w:hAnsi="Adobe Caslon Pro"/>
        </w:rPr>
        <w:t>WellcomeLeap</w:t>
      </w:r>
      <w:proofErr w:type="spellEnd"/>
      <w:r>
        <w:rPr>
          <w:rFonts w:ascii="Adobe Caslon Pro" w:hAnsi="Adobe Caslon Pro"/>
        </w:rPr>
        <w:t>,</w:t>
      </w:r>
      <w:r w:rsidRPr="00710E84">
        <w:rPr>
          <w:rFonts w:ascii="Adobe Caslon Pro" w:hAnsi="Adobe Caslon Pro"/>
        </w:rPr>
        <w:t xml:space="preserve"> R3-2021-3327974764</w:t>
      </w:r>
      <w:r>
        <w:rPr>
          <w:rFonts w:ascii="Adobe Caslon Pro" w:hAnsi="Adobe Caslon Pro"/>
        </w:rPr>
        <w:t xml:space="preserve">, </w:t>
      </w:r>
      <w:r w:rsidRPr="00710E84">
        <w:rPr>
          <w:rFonts w:ascii="Adobe Caslon Pro" w:hAnsi="Adobe Caslon Pro"/>
        </w:rPr>
        <w:t>A flow transcription device for high purity / low-cost mRNA manufacturing</w:t>
      </w:r>
      <w:r>
        <w:rPr>
          <w:rFonts w:ascii="Adobe Caslon Pro" w:hAnsi="Adobe Caslon Pro"/>
        </w:rPr>
        <w:t>. PI: Martin (Co-PIs Perry and Peyton).</w:t>
      </w:r>
      <w:r w:rsidRPr="00710E84">
        <w:rPr>
          <w:rFonts w:ascii="Adobe Caslon Pro" w:hAnsi="Adobe Caslon Pro"/>
        </w:rPr>
        <w:t xml:space="preserve"> $1,613,557</w:t>
      </w:r>
      <w:r>
        <w:rPr>
          <w:rFonts w:ascii="Adobe Caslon Pro" w:hAnsi="Adobe Caslon Pro"/>
        </w:rPr>
        <w:t>. 1/1/22-12/31/24.</w:t>
      </w:r>
    </w:p>
    <w:p w14:paraId="08815A9F" w14:textId="77777777" w:rsidR="00084E0E" w:rsidRDefault="00084E0E" w:rsidP="00084E0E">
      <w:pPr>
        <w:numPr>
          <w:ilvl w:val="0"/>
          <w:numId w:val="1"/>
        </w:numPr>
        <w:jc w:val="both"/>
        <w:rPr>
          <w:rFonts w:ascii="Adobe Caslon Pro" w:hAnsi="Adobe Caslon Pro"/>
        </w:rPr>
      </w:pPr>
      <w:r>
        <w:rPr>
          <w:rFonts w:ascii="Adobe Caslon Pro" w:hAnsi="Adobe Caslon Pro"/>
        </w:rPr>
        <w:t>National Institutes of Health, T32 Training Grant. MPIs Hardy and Peyton. $704,224</w:t>
      </w:r>
      <w:r w:rsidRPr="00951CE7">
        <w:rPr>
          <w:rFonts w:ascii="Adobe Caslon Pro" w:hAnsi="Adobe Caslon Pro"/>
        </w:rPr>
        <w:t>. 7/1/2020-6/30/2025.</w:t>
      </w:r>
    </w:p>
    <w:p w14:paraId="04FF4641" w14:textId="77777777" w:rsidR="004F62FA" w:rsidRPr="00E04388" w:rsidRDefault="004F62FA" w:rsidP="004F62FA">
      <w:pPr>
        <w:numPr>
          <w:ilvl w:val="0"/>
          <w:numId w:val="1"/>
        </w:numPr>
        <w:jc w:val="both"/>
        <w:rPr>
          <w:rFonts w:ascii="Adobe Caslon Pro" w:hAnsi="Adobe Caslon Pro"/>
        </w:rPr>
      </w:pPr>
      <w:r w:rsidRPr="00E04388">
        <w:rPr>
          <w:rFonts w:ascii="Adobe Caslon Pro" w:hAnsi="Adobe Caslon Pro"/>
        </w:rPr>
        <w:t xml:space="preserve">National Institutes of Health PREP (R25). </w:t>
      </w:r>
      <w:r>
        <w:rPr>
          <w:rFonts w:ascii="Adobe Caslon Pro" w:hAnsi="Adobe Caslon Pro"/>
        </w:rPr>
        <w:t>PI Peyton</w:t>
      </w:r>
      <w:r w:rsidRPr="00E04388">
        <w:rPr>
          <w:rFonts w:ascii="Adobe Caslon Pro" w:hAnsi="Adobe Caslon Pro"/>
        </w:rPr>
        <w:t xml:space="preserve">, </w:t>
      </w:r>
      <w:r>
        <w:rPr>
          <w:rFonts w:ascii="Adobe Caslon Pro" w:hAnsi="Adobe Caslon Pro"/>
        </w:rPr>
        <w:t xml:space="preserve">Co-Is: </w:t>
      </w:r>
      <w:r w:rsidRPr="00E04388">
        <w:rPr>
          <w:rFonts w:ascii="Adobe Caslon Pro" w:hAnsi="Adobe Caslon Pro"/>
        </w:rPr>
        <w:t xml:space="preserve">Thompson and </w:t>
      </w:r>
      <w:r>
        <w:rPr>
          <w:rFonts w:ascii="Adobe Caslon Pro" w:hAnsi="Adobe Caslon Pro"/>
        </w:rPr>
        <w:t>Richardson</w:t>
      </w:r>
      <w:r w:rsidRPr="00E04388">
        <w:rPr>
          <w:rFonts w:ascii="Adobe Caslon Pro" w:hAnsi="Adobe Caslon Pro"/>
        </w:rPr>
        <w:t xml:space="preserve">. $2,130,564. </w:t>
      </w:r>
      <w:r>
        <w:rPr>
          <w:rFonts w:ascii="Adobe Caslon Pro" w:hAnsi="Adobe Caslon Pro"/>
        </w:rPr>
        <w:t>3</w:t>
      </w:r>
      <w:r w:rsidRPr="00E04388">
        <w:rPr>
          <w:rFonts w:ascii="Adobe Caslon Pro" w:hAnsi="Adobe Caslon Pro"/>
        </w:rPr>
        <w:t>/1/2019</w:t>
      </w:r>
      <w:r>
        <w:rPr>
          <w:rFonts w:ascii="Adobe Caslon Pro" w:hAnsi="Adobe Caslon Pro"/>
        </w:rPr>
        <w:t>-8</w:t>
      </w:r>
      <w:r w:rsidRPr="00E04388">
        <w:rPr>
          <w:rFonts w:ascii="Adobe Caslon Pro" w:hAnsi="Adobe Caslon Pro"/>
        </w:rPr>
        <w:t>/</w:t>
      </w:r>
      <w:r>
        <w:rPr>
          <w:rFonts w:ascii="Adobe Caslon Pro" w:hAnsi="Adobe Caslon Pro"/>
        </w:rPr>
        <w:t>31</w:t>
      </w:r>
      <w:r w:rsidRPr="00E04388">
        <w:rPr>
          <w:rFonts w:ascii="Adobe Caslon Pro" w:hAnsi="Adobe Caslon Pro"/>
        </w:rPr>
        <w:t>/2024.</w:t>
      </w:r>
    </w:p>
    <w:p w14:paraId="6238B2CB" w14:textId="77777777" w:rsidR="00CC5020" w:rsidRDefault="00CC5020" w:rsidP="00CC5020">
      <w:pPr>
        <w:numPr>
          <w:ilvl w:val="0"/>
          <w:numId w:val="1"/>
        </w:numPr>
        <w:jc w:val="both"/>
        <w:rPr>
          <w:rFonts w:ascii="Adobe Caslon Pro" w:hAnsi="Adobe Caslon Pro"/>
        </w:rPr>
      </w:pPr>
      <w:r>
        <w:rPr>
          <w:rFonts w:ascii="Adobe Caslon Pro" w:hAnsi="Adobe Caslon Pro"/>
        </w:rPr>
        <w:t>National Science Foundation</w:t>
      </w:r>
      <w:r w:rsidRPr="000A6EFC">
        <w:rPr>
          <w:rFonts w:ascii="Adobe Caslon Pro" w:hAnsi="Adobe Caslon Pro"/>
        </w:rPr>
        <w:t xml:space="preserve"> REU Supplement (BMAT). PI: Peyton</w:t>
      </w:r>
      <w:r>
        <w:rPr>
          <w:rFonts w:ascii="Adobe Caslon Pro" w:hAnsi="Adobe Caslon Pro"/>
        </w:rPr>
        <w:t>.</w:t>
      </w:r>
      <w:r w:rsidRPr="000A6EFC">
        <w:rPr>
          <w:rFonts w:ascii="Adobe Caslon Pro" w:hAnsi="Adobe Caslon Pro"/>
        </w:rPr>
        <w:t xml:space="preserve"> $</w:t>
      </w:r>
      <w:r>
        <w:rPr>
          <w:rFonts w:ascii="Adobe Caslon Pro" w:hAnsi="Adobe Caslon Pro"/>
        </w:rPr>
        <w:t>6</w:t>
      </w:r>
      <w:r w:rsidRPr="000A6EFC">
        <w:rPr>
          <w:rFonts w:ascii="Adobe Caslon Pro" w:hAnsi="Adobe Caslon Pro"/>
        </w:rPr>
        <w:t>,000. 6/1/</w:t>
      </w:r>
      <w:r>
        <w:rPr>
          <w:rFonts w:ascii="Adobe Caslon Pro" w:hAnsi="Adobe Caslon Pro"/>
        </w:rPr>
        <w:t>23</w:t>
      </w:r>
      <w:r w:rsidRPr="000A6EFC">
        <w:rPr>
          <w:rFonts w:ascii="Adobe Caslon Pro" w:hAnsi="Adobe Caslon Pro"/>
        </w:rPr>
        <w:t>-9/1</w:t>
      </w:r>
      <w:r>
        <w:rPr>
          <w:rFonts w:ascii="Adobe Caslon Pro" w:hAnsi="Adobe Caslon Pro"/>
        </w:rPr>
        <w:t>/23</w:t>
      </w:r>
      <w:r w:rsidRPr="000A6EFC">
        <w:rPr>
          <w:rFonts w:ascii="Adobe Caslon Pro" w:hAnsi="Adobe Caslon Pro"/>
        </w:rPr>
        <w:t>.</w:t>
      </w:r>
    </w:p>
    <w:p w14:paraId="71A7B3C5" w14:textId="77777777" w:rsidR="00CC5020" w:rsidRDefault="00CC5020" w:rsidP="00CC5020">
      <w:pPr>
        <w:numPr>
          <w:ilvl w:val="0"/>
          <w:numId w:val="1"/>
        </w:numPr>
        <w:jc w:val="both"/>
        <w:rPr>
          <w:rFonts w:ascii="Adobe Caslon Pro" w:hAnsi="Adobe Caslon Pro"/>
        </w:rPr>
      </w:pPr>
      <w:r>
        <w:rPr>
          <w:rFonts w:ascii="Adobe Caslon Pro" w:hAnsi="Adobe Caslon Pro"/>
        </w:rPr>
        <w:t>Jayne Koskinas Ted Giovanis Foundation for Health and Policy, Foundation Grant: Eradicating metastatic breast cancer cells by overcoming their tissue-specific drug responses. PI: Peyton, Co-Is Lee and Pritchard. $438,000. 9/1/20-8/31/23.</w:t>
      </w:r>
    </w:p>
    <w:p w14:paraId="764CC8BF" w14:textId="77777777" w:rsidR="00CC5020" w:rsidRDefault="00CC5020" w:rsidP="00CC5020">
      <w:pPr>
        <w:numPr>
          <w:ilvl w:val="0"/>
          <w:numId w:val="1"/>
        </w:numPr>
        <w:jc w:val="both"/>
        <w:rPr>
          <w:rFonts w:ascii="Adobe Caslon Pro" w:hAnsi="Adobe Caslon Pro"/>
        </w:rPr>
      </w:pPr>
      <w:r>
        <w:rPr>
          <w:rFonts w:ascii="Adobe Caslon Pro" w:hAnsi="Adobe Caslon Pro"/>
        </w:rPr>
        <w:t xml:space="preserve">Army Research Offices Contract, </w:t>
      </w:r>
      <w:r w:rsidRPr="00220BCB">
        <w:rPr>
          <w:rFonts w:ascii="Adobe Caslon Pro" w:hAnsi="Adobe Caslon Pro"/>
        </w:rPr>
        <w:t>W911NF1910388</w:t>
      </w:r>
      <w:r>
        <w:rPr>
          <w:rFonts w:ascii="Adobe Caslon Pro" w:hAnsi="Adobe Caslon Pro"/>
        </w:rPr>
        <w:t xml:space="preserve"> </w:t>
      </w:r>
      <w:r w:rsidRPr="00220BCB">
        <w:rPr>
          <w:rFonts w:ascii="Adobe Caslon Pro" w:hAnsi="Adobe Caslon Pro"/>
        </w:rPr>
        <w:t>Force-Activated, Mechanically Adaptive Soft Materials: Harnessing Cryptic Bonds in Synthetic Systems</w:t>
      </w:r>
      <w:r>
        <w:rPr>
          <w:rFonts w:ascii="Adobe Caslon Pro" w:hAnsi="Adobe Caslon Pro"/>
        </w:rPr>
        <w:t>. PI Peyton (Co-PIs Klier, Emrick, and Balazs (</w:t>
      </w:r>
      <w:proofErr w:type="spellStart"/>
      <w:r>
        <w:rPr>
          <w:rFonts w:ascii="Adobe Caslon Pro" w:hAnsi="Adobe Caslon Pro"/>
        </w:rPr>
        <w:t>UPitt</w:t>
      </w:r>
      <w:proofErr w:type="spellEnd"/>
      <w:r>
        <w:rPr>
          <w:rFonts w:ascii="Adobe Caslon Pro" w:hAnsi="Adobe Caslon Pro"/>
        </w:rPr>
        <w:t>). $657,303. 7/26/19-7/25/22.</w:t>
      </w:r>
    </w:p>
    <w:p w14:paraId="669B7290" w14:textId="77777777" w:rsidR="00CC5020" w:rsidRPr="00C8089E" w:rsidRDefault="00CC5020" w:rsidP="00CC5020">
      <w:pPr>
        <w:numPr>
          <w:ilvl w:val="0"/>
          <w:numId w:val="1"/>
        </w:numPr>
        <w:jc w:val="both"/>
        <w:rPr>
          <w:rFonts w:ascii="Adobe Caslon Pro" w:hAnsi="Adobe Caslon Pro"/>
        </w:rPr>
      </w:pPr>
      <w:r w:rsidRPr="00C8089E">
        <w:rPr>
          <w:rFonts w:ascii="Adobe Caslon Pro" w:hAnsi="Adobe Caslon Pro"/>
        </w:rPr>
        <w:t>National Science Foundation, Cryptic Hydrogels. PI: Peyton. $594,117. 7/1/19-6/30/2</w:t>
      </w:r>
      <w:r>
        <w:rPr>
          <w:rFonts w:ascii="Adobe Caslon Pro" w:hAnsi="Adobe Caslon Pro"/>
        </w:rPr>
        <w:t>4.</w:t>
      </w:r>
    </w:p>
    <w:p w14:paraId="032A9682" w14:textId="77777777" w:rsidR="00C4038E" w:rsidRPr="00951CE7" w:rsidRDefault="00C4038E" w:rsidP="00C4038E">
      <w:pPr>
        <w:numPr>
          <w:ilvl w:val="0"/>
          <w:numId w:val="1"/>
        </w:numPr>
        <w:jc w:val="both"/>
        <w:rPr>
          <w:rFonts w:ascii="Adobe Caslon Pro" w:hAnsi="Adobe Caslon Pro"/>
        </w:rPr>
      </w:pPr>
      <w:r>
        <w:rPr>
          <w:rFonts w:ascii="Adobe Caslon Pro" w:hAnsi="Adobe Caslon Pro"/>
        </w:rPr>
        <w:t>Armstrong Professorship awarded to Peyton. Approximately $300,000 total to Peyton lab. 7/1/20-6/30/23.</w:t>
      </w:r>
    </w:p>
    <w:p w14:paraId="4B760358" w14:textId="3D6432A5" w:rsidR="00C4038E" w:rsidRDefault="00C4038E" w:rsidP="00C4038E">
      <w:pPr>
        <w:numPr>
          <w:ilvl w:val="0"/>
          <w:numId w:val="1"/>
        </w:numPr>
        <w:jc w:val="both"/>
        <w:rPr>
          <w:rFonts w:ascii="Adobe Caslon Pro" w:hAnsi="Adobe Caslon Pro"/>
        </w:rPr>
      </w:pPr>
      <w:r>
        <w:rPr>
          <w:rFonts w:ascii="Adobe Caslon Pro" w:hAnsi="Adobe Caslon Pro"/>
        </w:rPr>
        <w:t>National Science Foundation</w:t>
      </w:r>
      <w:r w:rsidRPr="000A6EFC">
        <w:rPr>
          <w:rFonts w:ascii="Adobe Caslon Pro" w:hAnsi="Adobe Caslon Pro"/>
        </w:rPr>
        <w:t xml:space="preserve"> REU Supplement (BMAT). PI: Peyton</w:t>
      </w:r>
      <w:r>
        <w:rPr>
          <w:rFonts w:ascii="Adobe Caslon Pro" w:hAnsi="Adobe Caslon Pro"/>
        </w:rPr>
        <w:t>.</w:t>
      </w:r>
      <w:r w:rsidRPr="000A6EFC">
        <w:rPr>
          <w:rFonts w:ascii="Adobe Caslon Pro" w:hAnsi="Adobe Caslon Pro"/>
        </w:rPr>
        <w:t xml:space="preserve"> $</w:t>
      </w:r>
      <w:r>
        <w:rPr>
          <w:rFonts w:ascii="Adobe Caslon Pro" w:hAnsi="Adobe Caslon Pro"/>
        </w:rPr>
        <w:t>12</w:t>
      </w:r>
      <w:r w:rsidRPr="000A6EFC">
        <w:rPr>
          <w:rFonts w:ascii="Adobe Caslon Pro" w:hAnsi="Adobe Caslon Pro"/>
        </w:rPr>
        <w:t>,000. 6/1/</w:t>
      </w:r>
      <w:r>
        <w:rPr>
          <w:rFonts w:ascii="Adobe Caslon Pro" w:hAnsi="Adobe Caslon Pro"/>
        </w:rPr>
        <w:t>22</w:t>
      </w:r>
      <w:r w:rsidRPr="000A6EFC">
        <w:rPr>
          <w:rFonts w:ascii="Adobe Caslon Pro" w:hAnsi="Adobe Caslon Pro"/>
        </w:rPr>
        <w:t>-9/1/</w:t>
      </w:r>
      <w:r>
        <w:rPr>
          <w:rFonts w:ascii="Adobe Caslon Pro" w:hAnsi="Adobe Caslon Pro"/>
        </w:rPr>
        <w:t>22</w:t>
      </w:r>
      <w:r w:rsidRPr="000A6EFC">
        <w:rPr>
          <w:rFonts w:ascii="Adobe Caslon Pro" w:hAnsi="Adobe Caslon Pro"/>
        </w:rPr>
        <w:t>.</w:t>
      </w:r>
    </w:p>
    <w:p w14:paraId="58D01CA0" w14:textId="77777777" w:rsidR="008B6216" w:rsidRPr="000A6EFC" w:rsidRDefault="008B6216" w:rsidP="00ED73A6">
      <w:pPr>
        <w:numPr>
          <w:ilvl w:val="0"/>
          <w:numId w:val="1"/>
        </w:numPr>
        <w:jc w:val="both"/>
        <w:rPr>
          <w:rFonts w:ascii="Adobe Caslon Pro" w:hAnsi="Adobe Caslon Pro"/>
        </w:rPr>
      </w:pPr>
      <w:r w:rsidRPr="000A6EFC">
        <w:rPr>
          <w:rFonts w:ascii="Adobe Caslon Pro" w:hAnsi="Adobe Caslon Pro"/>
        </w:rPr>
        <w:t>National Science Foundation, CAREER: Mechanisms of Drug Resistance in a Responsive Biomaterial Platform. PI: Peyton. $500,160. 7/1/15-6/30/20.</w:t>
      </w:r>
    </w:p>
    <w:p w14:paraId="03DC5EE6" w14:textId="0AB43B22" w:rsidR="008B6216" w:rsidRDefault="008B6216" w:rsidP="00ED73A6">
      <w:pPr>
        <w:numPr>
          <w:ilvl w:val="0"/>
          <w:numId w:val="1"/>
        </w:numPr>
        <w:jc w:val="both"/>
        <w:rPr>
          <w:rFonts w:ascii="Adobe Caslon Pro" w:hAnsi="Adobe Caslon Pro"/>
        </w:rPr>
      </w:pPr>
      <w:r>
        <w:rPr>
          <w:rFonts w:ascii="Adobe Caslon Pro" w:hAnsi="Adobe Caslon Pro"/>
        </w:rPr>
        <w:t xml:space="preserve">Office of Naval Research, Multi-PIs Crosby, Lee, Peyton, Tew, Cai, and Riggleman. $2,650,000. 1/2/2017-1/1/2021. </w:t>
      </w:r>
    </w:p>
    <w:p w14:paraId="2D6F7696" w14:textId="77777777" w:rsidR="00563F70" w:rsidRDefault="00563F70" w:rsidP="00ED73A6">
      <w:pPr>
        <w:numPr>
          <w:ilvl w:val="0"/>
          <w:numId w:val="1"/>
        </w:numPr>
        <w:jc w:val="both"/>
        <w:rPr>
          <w:rFonts w:ascii="Adobe Caslon Pro" w:hAnsi="Adobe Caslon Pro"/>
        </w:rPr>
      </w:pPr>
      <w:r>
        <w:rPr>
          <w:rFonts w:ascii="Adobe Caslon Pro" w:hAnsi="Adobe Caslon Pro"/>
        </w:rPr>
        <w:t>Manning Award, UMass. PI: Peyton. $100,000. 1/1/20-12/31/20</w:t>
      </w:r>
    </w:p>
    <w:p w14:paraId="34ACE833" w14:textId="77777777" w:rsidR="00563F70" w:rsidRDefault="00563F70" w:rsidP="00ED73A6">
      <w:pPr>
        <w:numPr>
          <w:ilvl w:val="0"/>
          <w:numId w:val="1"/>
        </w:numPr>
        <w:jc w:val="both"/>
        <w:rPr>
          <w:rFonts w:ascii="Adobe Caslon Pro" w:hAnsi="Adobe Caslon Pro"/>
        </w:rPr>
      </w:pPr>
      <w:r>
        <w:rPr>
          <w:rFonts w:ascii="Adobe Caslon Pro" w:hAnsi="Adobe Caslon Pro"/>
        </w:rPr>
        <w:t>National Institutes of Health, R21 Award. PI: Peyton. $322,118. 7/1/18-6/30/20.</w:t>
      </w:r>
    </w:p>
    <w:p w14:paraId="4FFBC428" w14:textId="0F163CDE" w:rsidR="00AA204A" w:rsidRPr="007B50A0" w:rsidRDefault="00AA204A" w:rsidP="00ED73A6">
      <w:pPr>
        <w:numPr>
          <w:ilvl w:val="0"/>
          <w:numId w:val="1"/>
        </w:numPr>
        <w:jc w:val="both"/>
        <w:rPr>
          <w:rFonts w:ascii="Adobe Caslon Pro" w:hAnsi="Adobe Caslon Pro"/>
        </w:rPr>
      </w:pPr>
      <w:r>
        <w:rPr>
          <w:rFonts w:ascii="Adobe Caslon Pro" w:hAnsi="Adobe Caslon Pro"/>
        </w:rPr>
        <w:t>AMIGOS grant, co-funded by the JKTG foundation and BCRF. Multi-PIs Heiser, Meyer, Peyton, Nie, and Levy). $450,000. 1/2/2017-1/1/2020.</w:t>
      </w:r>
    </w:p>
    <w:p w14:paraId="56F9255F" w14:textId="52E0221C" w:rsidR="00AA204A" w:rsidRDefault="00AA204A" w:rsidP="00ED73A6">
      <w:pPr>
        <w:numPr>
          <w:ilvl w:val="0"/>
          <w:numId w:val="1"/>
        </w:numPr>
        <w:jc w:val="both"/>
        <w:rPr>
          <w:rFonts w:ascii="Adobe Caslon Pro" w:hAnsi="Adobe Caslon Pro"/>
        </w:rPr>
      </w:pPr>
      <w:r>
        <w:rPr>
          <w:rFonts w:ascii="Adobe Caslon Pro" w:hAnsi="Adobe Caslon Pro"/>
        </w:rPr>
        <w:t>AMIGOS grant, co-funded by the JKTG foundation and BCRF. Multi-PIs Ewald, Newton, Macklin, Peyton, and Bader). $450,000. 1/2/2017-1/1/2020.</w:t>
      </w:r>
    </w:p>
    <w:p w14:paraId="60D46E5C" w14:textId="7B896436" w:rsidR="00AA204A" w:rsidRDefault="00AA204A" w:rsidP="00ED73A6">
      <w:pPr>
        <w:numPr>
          <w:ilvl w:val="0"/>
          <w:numId w:val="1"/>
        </w:numPr>
        <w:jc w:val="both"/>
        <w:rPr>
          <w:rFonts w:ascii="Adobe Caslon Pro" w:hAnsi="Adobe Caslon Pro"/>
        </w:rPr>
      </w:pPr>
      <w:r>
        <w:rPr>
          <w:rFonts w:ascii="Adobe Caslon Pro" w:hAnsi="Adobe Caslon Pro"/>
        </w:rPr>
        <w:t>National Institutes of Health, R21 Award. Multi-PIs Hayward and Peyton. $438,626. 9/1/16-8/31/18.</w:t>
      </w:r>
    </w:p>
    <w:p w14:paraId="2DDA59BF" w14:textId="77777777" w:rsidR="003E62F7" w:rsidRPr="000A6EFC" w:rsidRDefault="003E62F7" w:rsidP="00ED73A6">
      <w:pPr>
        <w:numPr>
          <w:ilvl w:val="0"/>
          <w:numId w:val="1"/>
        </w:numPr>
        <w:jc w:val="both"/>
        <w:rPr>
          <w:rFonts w:ascii="Adobe Caslon Pro" w:hAnsi="Adobe Caslon Pro"/>
        </w:rPr>
      </w:pPr>
      <w:r w:rsidRPr="000A6EFC">
        <w:rPr>
          <w:rFonts w:ascii="Adobe Caslon Pro" w:hAnsi="Adobe Caslon Pro"/>
        </w:rPr>
        <w:t xml:space="preserve">National Institutes of Health, New Innovator Award. </w:t>
      </w:r>
      <w:r w:rsidRPr="000A6EFC">
        <w:rPr>
          <w:rFonts w:ascii="Adobe Caslon Pro" w:hAnsi="Adobe Caslon Pro"/>
          <w:i/>
        </w:rPr>
        <w:t>Tissue-specific stem cells and breast cancer tissue tropism</w:t>
      </w:r>
      <w:r w:rsidRPr="000A6EFC">
        <w:rPr>
          <w:rFonts w:ascii="Adobe Caslon Pro" w:hAnsi="Adobe Caslon Pro"/>
        </w:rPr>
        <w:t>. PI: Peyton. $2,385,000.</w:t>
      </w:r>
      <w:r>
        <w:rPr>
          <w:rFonts w:ascii="Adobe Caslon Pro" w:hAnsi="Adobe Caslon Pro"/>
        </w:rPr>
        <w:t xml:space="preserve"> 9/30/13-6/30</w:t>
      </w:r>
      <w:r w:rsidRPr="000A6EFC">
        <w:rPr>
          <w:rFonts w:ascii="Adobe Caslon Pro" w:hAnsi="Adobe Caslon Pro"/>
        </w:rPr>
        <w:t>/18.</w:t>
      </w:r>
    </w:p>
    <w:p w14:paraId="4CFE5298" w14:textId="77777777" w:rsidR="003E62F7" w:rsidRDefault="003E62F7" w:rsidP="00ED73A6">
      <w:pPr>
        <w:numPr>
          <w:ilvl w:val="0"/>
          <w:numId w:val="1"/>
        </w:numPr>
        <w:jc w:val="both"/>
        <w:rPr>
          <w:rFonts w:ascii="Adobe Caslon Pro" w:hAnsi="Adobe Caslon Pro"/>
        </w:rPr>
      </w:pPr>
      <w:r>
        <w:rPr>
          <w:rFonts w:ascii="Adobe Caslon Pro" w:hAnsi="Adobe Caslon Pro"/>
        </w:rPr>
        <w:lastRenderedPageBreak/>
        <w:t>National Institutes of Health, Diversity Supplement for New Innovator Award.  Awarded to support Sualyneth Galarza in Peyton lab.  PI: Peyton. $230,286. 7/1/15-6/30/18.</w:t>
      </w:r>
    </w:p>
    <w:p w14:paraId="680D1A52" w14:textId="77777777" w:rsidR="005B31B2" w:rsidRPr="000A6EFC" w:rsidRDefault="005B31B2" w:rsidP="00ED73A6">
      <w:pPr>
        <w:numPr>
          <w:ilvl w:val="0"/>
          <w:numId w:val="1"/>
        </w:numPr>
        <w:jc w:val="both"/>
        <w:rPr>
          <w:rFonts w:ascii="Adobe Caslon Pro" w:hAnsi="Adobe Caslon Pro"/>
        </w:rPr>
      </w:pPr>
      <w:r w:rsidRPr="000A6EFC">
        <w:rPr>
          <w:rFonts w:ascii="Adobe Caslon Pro" w:hAnsi="Adobe Caslon Pro"/>
        </w:rPr>
        <w:t>Barry and Afsaneh Siadat, Early Career Awa</w:t>
      </w:r>
      <w:r>
        <w:rPr>
          <w:rFonts w:ascii="Adobe Caslon Pro" w:hAnsi="Adobe Caslon Pro"/>
        </w:rPr>
        <w:t>rd (Private Donors). PI: Peyton.</w:t>
      </w:r>
      <w:r w:rsidRPr="000A6EFC">
        <w:rPr>
          <w:rFonts w:ascii="Adobe Caslon Pro" w:hAnsi="Adobe Caslon Pro"/>
        </w:rPr>
        <w:t xml:space="preserve"> $150,000</w:t>
      </w:r>
      <w:r>
        <w:rPr>
          <w:rFonts w:ascii="Adobe Caslon Pro" w:hAnsi="Adobe Caslon Pro"/>
        </w:rPr>
        <w:t>. 2012-17.</w:t>
      </w:r>
    </w:p>
    <w:p w14:paraId="1E578806" w14:textId="77777777" w:rsidR="008E7B83" w:rsidRPr="000A6EFC" w:rsidRDefault="008E7B83" w:rsidP="00ED73A6">
      <w:pPr>
        <w:numPr>
          <w:ilvl w:val="0"/>
          <w:numId w:val="1"/>
        </w:numPr>
        <w:jc w:val="both"/>
        <w:rPr>
          <w:rFonts w:ascii="Adobe Caslon Pro" w:hAnsi="Adobe Caslon Pro"/>
        </w:rPr>
      </w:pPr>
      <w:r w:rsidRPr="000A6EFC">
        <w:rPr>
          <w:rFonts w:ascii="Adobe Caslon Pro" w:hAnsi="Adobe Caslon Pro"/>
        </w:rPr>
        <w:t xml:space="preserve">Pew Charitable Trusts, Research Scholar Award.  </w:t>
      </w:r>
      <w:r w:rsidRPr="000A6EFC">
        <w:rPr>
          <w:rFonts w:ascii="Adobe Caslon Pro" w:hAnsi="Adobe Caslon Pro"/>
          <w:i/>
        </w:rPr>
        <w:t xml:space="preserve">Tissue-specific stem cells and breast cancer tissue tropism in bioengineered microenvironments. </w:t>
      </w:r>
      <w:r w:rsidRPr="000A6EFC">
        <w:rPr>
          <w:rFonts w:ascii="Adobe Caslon Pro" w:hAnsi="Adobe Caslon Pro"/>
        </w:rPr>
        <w:t>PI: Peyton. $240,000</w:t>
      </w:r>
      <w:r>
        <w:rPr>
          <w:rFonts w:ascii="Adobe Caslon Pro" w:hAnsi="Adobe Caslon Pro"/>
        </w:rPr>
        <w:t xml:space="preserve">. </w:t>
      </w:r>
      <w:r w:rsidRPr="000A6EFC">
        <w:rPr>
          <w:rFonts w:ascii="Adobe Caslon Pro" w:hAnsi="Adobe Caslon Pro"/>
        </w:rPr>
        <w:t>8/1/13-7/31/18.</w:t>
      </w:r>
    </w:p>
    <w:p w14:paraId="40BB5718" w14:textId="00E5CC8A" w:rsidR="008E7B83" w:rsidRDefault="008E7B83" w:rsidP="00ED73A6">
      <w:pPr>
        <w:numPr>
          <w:ilvl w:val="0"/>
          <w:numId w:val="1"/>
        </w:numPr>
        <w:jc w:val="both"/>
        <w:rPr>
          <w:rFonts w:ascii="Adobe Caslon Pro" w:hAnsi="Adobe Caslon Pro"/>
        </w:rPr>
      </w:pPr>
      <w:r>
        <w:rPr>
          <w:rFonts w:ascii="Adobe Caslon Pro" w:hAnsi="Adobe Caslon Pro"/>
        </w:rPr>
        <w:t>UMass President’s Office Science and Technology Initiatives Fund. Integrating Physical Sciences and Oncology. PI: Rotello and Mercurio. $134,000. 7/1/15-6/30/17.</w:t>
      </w:r>
    </w:p>
    <w:p w14:paraId="54BC9AE6" w14:textId="45FF2512" w:rsidR="00C24E0B" w:rsidRPr="000A6EFC" w:rsidRDefault="00C24E0B" w:rsidP="00ED73A6">
      <w:pPr>
        <w:numPr>
          <w:ilvl w:val="0"/>
          <w:numId w:val="1"/>
        </w:numPr>
        <w:jc w:val="both"/>
        <w:rPr>
          <w:rFonts w:ascii="Adobe Caslon Pro" w:hAnsi="Adobe Caslon Pro"/>
        </w:rPr>
      </w:pPr>
      <w:r w:rsidRPr="000A6EFC">
        <w:rPr>
          <w:rFonts w:ascii="Adobe Caslon Pro" w:hAnsi="Adobe Caslon Pro"/>
        </w:rPr>
        <w:t xml:space="preserve">Armstrong Fund for Science, University of Massachusetts, Amherst. </w:t>
      </w:r>
      <w:proofErr w:type="spellStart"/>
      <w:r w:rsidRPr="000A6EFC">
        <w:rPr>
          <w:rFonts w:ascii="Adobe Caslon Pro" w:hAnsi="Adobe Caslon Pro"/>
          <w:i/>
        </w:rPr>
        <w:t>Nanomechanics</w:t>
      </w:r>
      <w:proofErr w:type="spellEnd"/>
      <w:r w:rsidRPr="000A6EFC">
        <w:rPr>
          <w:rFonts w:ascii="Adobe Caslon Pro" w:hAnsi="Adobe Caslon Pro"/>
          <w:i/>
        </w:rPr>
        <w:t xml:space="preserve">, Biofilms, and Cystic Fibrosis. </w:t>
      </w:r>
      <w:r w:rsidRPr="000A6EFC">
        <w:rPr>
          <w:rFonts w:ascii="Adobe Caslon Pro" w:hAnsi="Adobe Caslon Pro"/>
        </w:rPr>
        <w:t>PI: Schiffman. $30,000</w:t>
      </w:r>
      <w:r>
        <w:rPr>
          <w:rFonts w:ascii="Adobe Caslon Pro" w:hAnsi="Adobe Caslon Pro"/>
        </w:rPr>
        <w:t>.</w:t>
      </w:r>
      <w:r w:rsidRPr="000A6EFC">
        <w:rPr>
          <w:rFonts w:ascii="Adobe Caslon Pro" w:hAnsi="Adobe Caslon Pro"/>
        </w:rPr>
        <w:t xml:space="preserve"> 8/1/14-7/31/16.</w:t>
      </w:r>
    </w:p>
    <w:p w14:paraId="3D45F809" w14:textId="77777777" w:rsidR="00C24E0B" w:rsidRDefault="00C24E0B" w:rsidP="00ED73A6">
      <w:pPr>
        <w:numPr>
          <w:ilvl w:val="0"/>
          <w:numId w:val="1"/>
        </w:numPr>
        <w:jc w:val="both"/>
        <w:rPr>
          <w:rFonts w:ascii="Adobe Caslon Pro" w:hAnsi="Adobe Caslon Pro"/>
        </w:rPr>
      </w:pPr>
      <w:r>
        <w:rPr>
          <w:rFonts w:ascii="Adobe Caslon Pro" w:hAnsi="Adobe Caslon Pro"/>
        </w:rPr>
        <w:t>National Science Foundation</w:t>
      </w:r>
      <w:r w:rsidRPr="000A6EFC">
        <w:rPr>
          <w:rFonts w:ascii="Adobe Caslon Pro" w:hAnsi="Adobe Caslon Pro"/>
        </w:rPr>
        <w:t xml:space="preserve"> REU Supplement (BMAT). PI: Peyton</w:t>
      </w:r>
      <w:r>
        <w:rPr>
          <w:rFonts w:ascii="Adobe Caslon Pro" w:hAnsi="Adobe Caslon Pro"/>
        </w:rPr>
        <w:t>.</w:t>
      </w:r>
      <w:r w:rsidRPr="000A6EFC">
        <w:rPr>
          <w:rFonts w:ascii="Adobe Caslon Pro" w:hAnsi="Adobe Caslon Pro"/>
        </w:rPr>
        <w:t xml:space="preserve"> $9,000. 6/1/14-9/1/14.</w:t>
      </w:r>
    </w:p>
    <w:p w14:paraId="40815110" w14:textId="77777777" w:rsidR="00C24E0B" w:rsidRPr="003D57F1" w:rsidRDefault="00C24E0B" w:rsidP="00ED73A6">
      <w:pPr>
        <w:numPr>
          <w:ilvl w:val="0"/>
          <w:numId w:val="1"/>
        </w:numPr>
        <w:jc w:val="both"/>
        <w:rPr>
          <w:rFonts w:ascii="Adobe Caslon Pro" w:hAnsi="Adobe Caslon Pro"/>
        </w:rPr>
      </w:pPr>
      <w:r>
        <w:rPr>
          <w:rFonts w:ascii="Adobe Caslon Pro" w:hAnsi="Adobe Caslon Pro"/>
        </w:rPr>
        <w:t>National Science Foundation</w:t>
      </w:r>
      <w:r w:rsidRPr="000A6EFC">
        <w:rPr>
          <w:rFonts w:ascii="Adobe Caslon Pro" w:hAnsi="Adobe Caslon Pro"/>
        </w:rPr>
        <w:t xml:space="preserve"> REU </w:t>
      </w:r>
      <w:r>
        <w:rPr>
          <w:rFonts w:ascii="Adobe Caslon Pro" w:hAnsi="Adobe Caslon Pro"/>
        </w:rPr>
        <w:t>Supplement (BMAT). PI: Peyton. $4,000. 6/1/15</w:t>
      </w:r>
      <w:r w:rsidRPr="000A6EFC">
        <w:rPr>
          <w:rFonts w:ascii="Adobe Caslon Pro" w:hAnsi="Adobe Caslon Pro"/>
        </w:rPr>
        <w:t>-9/1</w:t>
      </w:r>
      <w:r>
        <w:rPr>
          <w:rFonts w:ascii="Adobe Caslon Pro" w:hAnsi="Adobe Caslon Pro"/>
        </w:rPr>
        <w:t>/15</w:t>
      </w:r>
      <w:r w:rsidRPr="000A6EFC">
        <w:rPr>
          <w:rFonts w:ascii="Adobe Caslon Pro" w:hAnsi="Adobe Caslon Pro"/>
        </w:rPr>
        <w:t>.</w:t>
      </w:r>
    </w:p>
    <w:p w14:paraId="66571DCD" w14:textId="77777777" w:rsidR="00C24E0B" w:rsidRPr="000A6EFC" w:rsidRDefault="00C24E0B" w:rsidP="00ED73A6">
      <w:pPr>
        <w:numPr>
          <w:ilvl w:val="0"/>
          <w:numId w:val="1"/>
        </w:numPr>
        <w:jc w:val="both"/>
        <w:rPr>
          <w:rFonts w:ascii="Adobe Caslon Pro" w:hAnsi="Adobe Caslon Pro"/>
        </w:rPr>
      </w:pPr>
      <w:r>
        <w:rPr>
          <w:rFonts w:ascii="Adobe Caslon Pro" w:hAnsi="Adobe Caslon Pro"/>
        </w:rPr>
        <w:t>National Science Foundation</w:t>
      </w:r>
      <w:r w:rsidRPr="000A6EFC">
        <w:rPr>
          <w:rFonts w:ascii="Adobe Caslon Pro" w:hAnsi="Adobe Caslon Pro"/>
        </w:rPr>
        <w:t xml:space="preserve"> Conference funding (BMAT for MRS Fall 2013 Meeting). PI: Peyton (sponsored by MRS)</w:t>
      </w:r>
      <w:r>
        <w:rPr>
          <w:rFonts w:ascii="Adobe Caslon Pro" w:hAnsi="Adobe Caslon Pro"/>
        </w:rPr>
        <w:t>.</w:t>
      </w:r>
      <w:r w:rsidRPr="000A6EFC">
        <w:rPr>
          <w:rFonts w:ascii="Adobe Caslon Pro" w:hAnsi="Adobe Caslon Pro"/>
        </w:rPr>
        <w:t xml:space="preserve"> $4,000. November 2013.</w:t>
      </w:r>
    </w:p>
    <w:p w14:paraId="38C5C9DF" w14:textId="77777777" w:rsidR="00C24E0B" w:rsidRPr="000A6EFC" w:rsidRDefault="00C24E0B" w:rsidP="00ED73A6">
      <w:pPr>
        <w:numPr>
          <w:ilvl w:val="0"/>
          <w:numId w:val="1"/>
        </w:numPr>
        <w:jc w:val="both"/>
        <w:rPr>
          <w:rFonts w:ascii="Adobe Caslon Pro" w:hAnsi="Adobe Caslon Pro"/>
        </w:rPr>
      </w:pPr>
      <w:r w:rsidRPr="000A6EFC">
        <w:rPr>
          <w:rFonts w:ascii="Adobe Caslon Pro" w:hAnsi="Adobe Caslon Pro"/>
        </w:rPr>
        <w:t xml:space="preserve">American Heart Association, Grant-in-Aid. </w:t>
      </w:r>
      <w:r w:rsidRPr="000A6EFC">
        <w:rPr>
          <w:rFonts w:ascii="Adobe Caslon Pro" w:hAnsi="Adobe Caslon Pro" w:cs="TimesNewRomanPSMT"/>
          <w:i/>
        </w:rPr>
        <w:t>Smooth Muscle Stiffness Sensing in Atherosclerosis</w:t>
      </w:r>
      <w:r w:rsidRPr="000A6EFC">
        <w:rPr>
          <w:rFonts w:ascii="Adobe Caslon Pro" w:hAnsi="Adobe Caslon Pro" w:cs="TimesNewRomanPSMT"/>
        </w:rPr>
        <w:t>. PI: Peyton</w:t>
      </w:r>
      <w:r>
        <w:rPr>
          <w:rFonts w:ascii="Adobe Caslon Pro" w:hAnsi="Adobe Caslon Pro" w:cs="TimesNewRomanPSMT"/>
        </w:rPr>
        <w:t>.</w:t>
      </w:r>
      <w:r w:rsidRPr="000A6EFC">
        <w:rPr>
          <w:rFonts w:ascii="Adobe Caslon Pro" w:hAnsi="Adobe Caslon Pro" w:cs="TimesNewRomanPSMT"/>
        </w:rPr>
        <w:t xml:space="preserve"> $198,000.</w:t>
      </w:r>
      <w:r>
        <w:rPr>
          <w:rFonts w:ascii="Adobe Caslon Pro" w:hAnsi="Adobe Caslon Pro" w:cs="TimesNewRomanPSMT"/>
        </w:rPr>
        <w:t xml:space="preserve"> </w:t>
      </w:r>
      <w:r w:rsidRPr="000A6EFC">
        <w:rPr>
          <w:rFonts w:ascii="Adobe Caslon Pro" w:hAnsi="Adobe Caslon Pro" w:cs="TimesNewRomanPSMT"/>
        </w:rPr>
        <w:t>7/1/13-6/30/16.</w:t>
      </w:r>
    </w:p>
    <w:p w14:paraId="436E335A" w14:textId="6419DAE6" w:rsidR="00C24E0B" w:rsidRPr="000A6EFC" w:rsidRDefault="00C24E0B" w:rsidP="00ED73A6">
      <w:pPr>
        <w:numPr>
          <w:ilvl w:val="0"/>
          <w:numId w:val="1"/>
        </w:numPr>
        <w:jc w:val="both"/>
        <w:rPr>
          <w:rFonts w:ascii="Adobe Caslon Pro" w:hAnsi="Adobe Caslon Pro"/>
        </w:rPr>
      </w:pPr>
      <w:r w:rsidRPr="000A6EFC">
        <w:rPr>
          <w:rFonts w:ascii="Adobe Caslon Pro" w:hAnsi="Adobe Caslon Pro"/>
        </w:rPr>
        <w:t>National Science Foundation and National Cancer Institute, PESO Special Call: Materials and Multivariable Models to Predict Tissue Tropism in Metastasis.  Co-Funded from NCI and NSF (BMAT, CBET, and CMMI)</w:t>
      </w:r>
      <w:r>
        <w:rPr>
          <w:rFonts w:ascii="Adobe Caslon Pro" w:hAnsi="Adobe Caslon Pro"/>
        </w:rPr>
        <w:t xml:space="preserve">.  PI: Peyton. </w:t>
      </w:r>
      <w:r w:rsidRPr="000A6EFC">
        <w:rPr>
          <w:rFonts w:ascii="Adobe Caslon Pro" w:hAnsi="Adobe Caslon Pro"/>
        </w:rPr>
        <w:t>$590,000.</w:t>
      </w:r>
      <w:r>
        <w:rPr>
          <w:rFonts w:ascii="Adobe Caslon Pro" w:hAnsi="Adobe Caslon Pro"/>
        </w:rPr>
        <w:t xml:space="preserve"> Co-PI: Reich. </w:t>
      </w:r>
      <w:r w:rsidRPr="000A6EFC">
        <w:rPr>
          <w:rFonts w:ascii="Adobe Caslon Pro" w:hAnsi="Adobe Caslon Pro"/>
        </w:rPr>
        <w:t>9/1/12-8/31/</w:t>
      </w:r>
      <w:r>
        <w:rPr>
          <w:rFonts w:ascii="Adobe Caslon Pro" w:hAnsi="Adobe Caslon Pro"/>
        </w:rPr>
        <w:t>15.</w:t>
      </w:r>
    </w:p>
    <w:p w14:paraId="0FA5CC02" w14:textId="77777777" w:rsidR="00C24E0B" w:rsidRPr="000A6EFC" w:rsidRDefault="00C24E0B" w:rsidP="00ED73A6">
      <w:pPr>
        <w:numPr>
          <w:ilvl w:val="0"/>
          <w:numId w:val="1"/>
        </w:numPr>
        <w:jc w:val="both"/>
        <w:rPr>
          <w:rFonts w:ascii="Adobe Caslon Pro" w:hAnsi="Adobe Caslon Pro"/>
        </w:rPr>
      </w:pPr>
      <w:r w:rsidRPr="000A6EFC">
        <w:rPr>
          <w:rFonts w:ascii="Adobe Caslon Pro" w:hAnsi="Adobe Caslon Pro"/>
        </w:rPr>
        <w:t>National Science Foundation, M</w:t>
      </w:r>
      <w:r>
        <w:rPr>
          <w:rFonts w:ascii="Adobe Caslon Pro" w:hAnsi="Adobe Caslon Pro"/>
        </w:rPr>
        <w:t xml:space="preserve">RSEC Seed Award.  PI:  Peyton. </w:t>
      </w:r>
      <w:r w:rsidRPr="000A6EFC">
        <w:rPr>
          <w:rFonts w:ascii="Adobe Caslon Pro" w:hAnsi="Adobe Caslon Pro"/>
        </w:rPr>
        <w:t>$65,000</w:t>
      </w:r>
      <w:r>
        <w:rPr>
          <w:rFonts w:ascii="Adobe Caslon Pro" w:hAnsi="Adobe Caslon Pro"/>
        </w:rPr>
        <w:t xml:space="preserve"> in f</w:t>
      </w:r>
      <w:r w:rsidRPr="000A6EFC">
        <w:rPr>
          <w:rFonts w:ascii="Adobe Caslon Pro" w:hAnsi="Adobe Caslon Pro"/>
        </w:rPr>
        <w:t>unding for</w:t>
      </w:r>
      <w:r>
        <w:rPr>
          <w:rFonts w:ascii="Adobe Caslon Pro" w:hAnsi="Adobe Caslon Pro"/>
        </w:rPr>
        <w:t xml:space="preserve"> Peyton Laboratory. 2012-14.</w:t>
      </w:r>
      <w:r w:rsidRPr="000A6EFC">
        <w:rPr>
          <w:rFonts w:ascii="Adobe Caslon Pro" w:hAnsi="Adobe Caslon Pro"/>
        </w:rPr>
        <w:t xml:space="preserve">  </w:t>
      </w:r>
    </w:p>
    <w:p w14:paraId="3BAD9EA7" w14:textId="48B46463" w:rsidR="00D72406" w:rsidRPr="0096282A" w:rsidRDefault="00C24E0B" w:rsidP="000037BE">
      <w:pPr>
        <w:numPr>
          <w:ilvl w:val="0"/>
          <w:numId w:val="1"/>
        </w:numPr>
        <w:jc w:val="both"/>
        <w:rPr>
          <w:rFonts w:ascii="Adobe Caslon Pro" w:hAnsi="Adobe Caslon Pro"/>
        </w:rPr>
      </w:pPr>
      <w:r w:rsidRPr="000A6EFC">
        <w:rPr>
          <w:rFonts w:ascii="Adobe Caslon Pro" w:hAnsi="Adobe Caslon Pro"/>
        </w:rPr>
        <w:t>National Science Foundation, MRSEC on Polymers. PI: Emrick</w:t>
      </w:r>
      <w:r>
        <w:rPr>
          <w:rFonts w:ascii="Adobe Caslon Pro" w:hAnsi="Adobe Caslon Pro"/>
        </w:rPr>
        <w:t>. Funding for Peyton Laboratory</w:t>
      </w:r>
      <w:r w:rsidRPr="000A6EFC">
        <w:rPr>
          <w:rFonts w:ascii="Adobe Caslon Pro" w:hAnsi="Adobe Caslon Pro"/>
        </w:rPr>
        <w:t xml:space="preserve"> 2011: $15,000</w:t>
      </w:r>
      <w:r>
        <w:rPr>
          <w:rFonts w:ascii="Adobe Caslon Pro" w:hAnsi="Adobe Caslon Pro"/>
        </w:rPr>
        <w:t>; 2015: $40,000.</w:t>
      </w:r>
    </w:p>
    <w:p w14:paraId="22FF2AF5" w14:textId="77777777" w:rsidR="000037BE" w:rsidRDefault="000037BE" w:rsidP="000037BE">
      <w:pPr>
        <w:jc w:val="both"/>
        <w:rPr>
          <w:rStyle w:val="Strong"/>
          <w:rFonts w:ascii="Adobe Caslon Pro" w:hAnsi="Adobe Caslon Pro"/>
        </w:rPr>
      </w:pPr>
    </w:p>
    <w:p w14:paraId="4FC451FF" w14:textId="77777777" w:rsidR="000F544C" w:rsidRDefault="000F544C">
      <w:pPr>
        <w:rPr>
          <w:rStyle w:val="Strong"/>
          <w:rFonts w:ascii="Adobe Caslon Pro" w:hAnsi="Adobe Caslon Pro"/>
        </w:rPr>
      </w:pPr>
      <w:r>
        <w:rPr>
          <w:rStyle w:val="Strong"/>
          <w:rFonts w:ascii="Adobe Caslon Pro" w:hAnsi="Adobe Caslon Pro"/>
        </w:rPr>
        <w:br w:type="page"/>
      </w:r>
    </w:p>
    <w:p w14:paraId="514034CD" w14:textId="479239E8" w:rsidR="009A2538" w:rsidRPr="000A6EFC" w:rsidRDefault="0028385E" w:rsidP="000037BE">
      <w:pPr>
        <w:jc w:val="both"/>
        <w:rPr>
          <w:rFonts w:ascii="Adobe Caslon Pro" w:hAnsi="Adobe Caslon Pro"/>
          <w:b/>
        </w:rPr>
      </w:pPr>
      <w:r w:rsidRPr="000A6EFC">
        <w:rPr>
          <w:rStyle w:val="Strong"/>
          <w:rFonts w:ascii="Adobe Caslon Pro" w:hAnsi="Adobe Caslon Pro"/>
        </w:rPr>
        <w:lastRenderedPageBreak/>
        <w:t>TEACHING</w:t>
      </w:r>
    </w:p>
    <w:p w14:paraId="6E9305B9" w14:textId="3EA93E46" w:rsidR="00905AF2" w:rsidRPr="000A6EFC" w:rsidRDefault="00905AF2" w:rsidP="000037BE">
      <w:pPr>
        <w:jc w:val="both"/>
        <w:rPr>
          <w:rFonts w:ascii="Adobe Caslon Pro" w:hAnsi="Adobe Caslon Pro"/>
          <w:b/>
          <w:i/>
        </w:rPr>
      </w:pPr>
      <w:r w:rsidRPr="000A6EFC">
        <w:rPr>
          <w:rFonts w:ascii="Adobe Caslon Pro" w:hAnsi="Adobe Caslon Pro"/>
          <w:b/>
          <w:i/>
        </w:rPr>
        <w:t>Undergraduate Courses Taught</w:t>
      </w:r>
    </w:p>
    <w:p w14:paraId="73011AE8" w14:textId="7206FEB0" w:rsidR="00AC7152" w:rsidRPr="00AC7152" w:rsidRDefault="00AC7152" w:rsidP="00EF24B0">
      <w:pPr>
        <w:jc w:val="both"/>
        <w:rPr>
          <w:rFonts w:ascii="Adobe Caslon Pro" w:hAnsi="Adobe Caslon Pro"/>
          <w:bCs/>
        </w:rPr>
      </w:pPr>
      <w:r>
        <w:rPr>
          <w:rFonts w:ascii="Adobe Caslon Pro" w:hAnsi="Adobe Caslon Pro"/>
          <w:b/>
        </w:rPr>
        <w:t>BME6 Tufts University</w:t>
      </w:r>
      <w:r>
        <w:rPr>
          <w:rFonts w:ascii="Adobe Caslon Pro" w:hAnsi="Adobe Caslon Pro"/>
          <w:bCs/>
        </w:rPr>
        <w:t>: Reading, Writing, and Presentations. Spring 2025. Principally for junior undergraduates, this class was developed by Prof. Nisha Iyer and teaches research-related technical writing and presentation skills.</w:t>
      </w:r>
    </w:p>
    <w:p w14:paraId="1068356C" w14:textId="77777777" w:rsidR="00AC7152" w:rsidRDefault="00AC7152" w:rsidP="00EF24B0">
      <w:pPr>
        <w:jc w:val="both"/>
        <w:rPr>
          <w:rFonts w:ascii="Adobe Caslon Pro" w:hAnsi="Adobe Caslon Pro"/>
          <w:b/>
        </w:rPr>
      </w:pPr>
    </w:p>
    <w:p w14:paraId="2122620A" w14:textId="0C721A50" w:rsidR="00EF24B0" w:rsidRDefault="00EF24B0" w:rsidP="00EF24B0">
      <w:pPr>
        <w:jc w:val="both"/>
        <w:rPr>
          <w:rFonts w:ascii="Adobe Caslon Pro" w:hAnsi="Adobe Caslon Pro"/>
        </w:rPr>
      </w:pPr>
      <w:proofErr w:type="spellStart"/>
      <w:r w:rsidRPr="000A6EFC">
        <w:rPr>
          <w:rFonts w:ascii="Adobe Caslon Pro" w:hAnsi="Adobe Caslon Pro"/>
          <w:b/>
        </w:rPr>
        <w:t>ChemEng</w:t>
      </w:r>
      <w:proofErr w:type="spellEnd"/>
      <w:r w:rsidRPr="000A6EFC">
        <w:rPr>
          <w:rFonts w:ascii="Adobe Caslon Pro" w:hAnsi="Adobe Caslon Pro"/>
          <w:b/>
        </w:rPr>
        <w:t xml:space="preserve"> </w:t>
      </w:r>
      <w:r>
        <w:rPr>
          <w:rFonts w:ascii="Adobe Caslon Pro" w:hAnsi="Adobe Caslon Pro"/>
          <w:b/>
        </w:rPr>
        <w:t>120 UMass Amherst</w:t>
      </w:r>
      <w:r w:rsidRPr="000A6EFC">
        <w:rPr>
          <w:rFonts w:ascii="Adobe Caslon Pro" w:hAnsi="Adobe Caslon Pro"/>
        </w:rPr>
        <w:t xml:space="preserve">: </w:t>
      </w:r>
      <w:r>
        <w:rPr>
          <w:rFonts w:ascii="Adobe Caslon Pro" w:hAnsi="Adobe Caslon Pro"/>
        </w:rPr>
        <w:t>Introduction to Chemical Engineering Processes.</w:t>
      </w:r>
      <w:r w:rsidRPr="000A6EFC">
        <w:rPr>
          <w:rFonts w:ascii="Adobe Caslon Pro" w:hAnsi="Adobe Caslon Pro"/>
        </w:rPr>
        <w:t xml:space="preserve"> </w:t>
      </w:r>
      <w:r>
        <w:rPr>
          <w:rFonts w:ascii="Adobe Caslon Pro" w:hAnsi="Adobe Caslon Pro"/>
        </w:rPr>
        <w:t xml:space="preserve">Spring 2021.  First core Chemical Engineering course for first-year Chemical Engineering majors. </w:t>
      </w:r>
    </w:p>
    <w:p w14:paraId="618116E2" w14:textId="30F42453" w:rsidR="00EF24B0" w:rsidRDefault="00EF24B0" w:rsidP="00B7480F">
      <w:pPr>
        <w:jc w:val="both"/>
        <w:rPr>
          <w:rFonts w:ascii="Adobe Caslon Pro" w:hAnsi="Adobe Caslon Pro"/>
          <w:b/>
        </w:rPr>
      </w:pPr>
    </w:p>
    <w:p w14:paraId="15CD8E8F" w14:textId="77777777" w:rsidR="00084E0E" w:rsidRPr="000A6EFC" w:rsidRDefault="00084E0E" w:rsidP="00084E0E">
      <w:pPr>
        <w:jc w:val="both"/>
        <w:rPr>
          <w:rFonts w:ascii="Adobe Caslon Pro" w:hAnsi="Adobe Caslon Pro"/>
        </w:rPr>
      </w:pPr>
      <w:proofErr w:type="spellStart"/>
      <w:r w:rsidRPr="000A6EFC">
        <w:rPr>
          <w:rFonts w:ascii="Adobe Caslon Pro" w:hAnsi="Adobe Caslon Pro"/>
          <w:b/>
        </w:rPr>
        <w:t>ChemEng</w:t>
      </w:r>
      <w:proofErr w:type="spellEnd"/>
      <w:r w:rsidRPr="000A6EFC">
        <w:rPr>
          <w:rFonts w:ascii="Adobe Caslon Pro" w:hAnsi="Adobe Caslon Pro"/>
          <w:b/>
        </w:rPr>
        <w:t xml:space="preserve"> 220</w:t>
      </w:r>
      <w:r>
        <w:rPr>
          <w:rFonts w:ascii="Adobe Caslon Pro" w:hAnsi="Adobe Caslon Pro"/>
          <w:b/>
        </w:rPr>
        <w:t xml:space="preserve"> UMass Amherst</w:t>
      </w:r>
      <w:r w:rsidRPr="000A6EFC">
        <w:rPr>
          <w:rFonts w:ascii="Adobe Caslon Pro" w:hAnsi="Adobe Caslon Pro"/>
          <w:b/>
        </w:rPr>
        <w:t xml:space="preserve"> </w:t>
      </w:r>
      <w:r w:rsidRPr="000A6EFC">
        <w:rPr>
          <w:rFonts w:ascii="Adobe Caslon Pro" w:hAnsi="Adobe Caslon Pro"/>
        </w:rPr>
        <w:t xml:space="preserve">(renumbered from </w:t>
      </w:r>
      <w:proofErr w:type="spellStart"/>
      <w:r w:rsidRPr="000A6EFC">
        <w:rPr>
          <w:rFonts w:ascii="Adobe Caslon Pro" w:hAnsi="Adobe Caslon Pro"/>
        </w:rPr>
        <w:t>ChemEng</w:t>
      </w:r>
      <w:proofErr w:type="spellEnd"/>
      <w:r w:rsidRPr="000A6EFC">
        <w:rPr>
          <w:rFonts w:ascii="Adobe Caslon Pro" w:hAnsi="Adobe Caslon Pro"/>
        </w:rPr>
        <w:t xml:space="preserve"> 290B): Chemical Engineering Principles of Biological Systems</w:t>
      </w:r>
      <w:r>
        <w:rPr>
          <w:rFonts w:ascii="Adobe Caslon Pro" w:hAnsi="Adobe Caslon Pro"/>
        </w:rPr>
        <w:t>.</w:t>
      </w:r>
      <w:r w:rsidRPr="000A6EFC">
        <w:rPr>
          <w:rFonts w:ascii="Adobe Caslon Pro" w:hAnsi="Adobe Caslon Pro"/>
        </w:rPr>
        <w:t xml:space="preserve"> Fall 2011</w:t>
      </w:r>
      <w:r>
        <w:rPr>
          <w:rFonts w:ascii="Adobe Caslon Pro" w:hAnsi="Adobe Caslon Pro"/>
        </w:rPr>
        <w:t xml:space="preserve">-17.  I designed course, details in Teaching Statement available upon request. </w:t>
      </w:r>
    </w:p>
    <w:p w14:paraId="5D9774BF" w14:textId="77777777" w:rsidR="00084E0E" w:rsidRDefault="00084E0E" w:rsidP="00B7480F">
      <w:pPr>
        <w:jc w:val="both"/>
        <w:rPr>
          <w:rFonts w:ascii="Adobe Caslon Pro" w:hAnsi="Adobe Caslon Pro"/>
          <w:b/>
        </w:rPr>
      </w:pPr>
    </w:p>
    <w:p w14:paraId="563209AA" w14:textId="1666A3F9" w:rsidR="00B7480F" w:rsidRPr="000A6EFC" w:rsidRDefault="00B7480F" w:rsidP="00B7480F">
      <w:pPr>
        <w:jc w:val="both"/>
        <w:rPr>
          <w:rFonts w:ascii="Adobe Caslon Pro" w:hAnsi="Adobe Caslon Pro"/>
        </w:rPr>
      </w:pPr>
      <w:proofErr w:type="spellStart"/>
      <w:r w:rsidRPr="000A6EFC">
        <w:rPr>
          <w:rFonts w:ascii="Adobe Caslon Pro" w:hAnsi="Adobe Caslon Pro"/>
          <w:b/>
        </w:rPr>
        <w:t>ChemEng</w:t>
      </w:r>
      <w:proofErr w:type="spellEnd"/>
      <w:r w:rsidRPr="000A6EFC">
        <w:rPr>
          <w:rFonts w:ascii="Adobe Caslon Pro" w:hAnsi="Adobe Caslon Pro"/>
          <w:b/>
        </w:rPr>
        <w:t xml:space="preserve"> 2</w:t>
      </w:r>
      <w:r>
        <w:rPr>
          <w:rFonts w:ascii="Adobe Caslon Pro" w:hAnsi="Adobe Caslon Pro"/>
          <w:b/>
        </w:rPr>
        <w:t>90B</w:t>
      </w:r>
      <w:r w:rsidR="00EF24B0">
        <w:rPr>
          <w:rFonts w:ascii="Adobe Caslon Pro" w:hAnsi="Adobe Caslon Pro"/>
          <w:b/>
        </w:rPr>
        <w:t xml:space="preserve"> UMass Amherst</w:t>
      </w:r>
      <w:r w:rsidRPr="000A6EFC">
        <w:rPr>
          <w:rFonts w:ascii="Adobe Caslon Pro" w:hAnsi="Adobe Caslon Pro"/>
        </w:rPr>
        <w:t xml:space="preserve">: </w:t>
      </w:r>
      <w:r>
        <w:rPr>
          <w:rFonts w:ascii="Adobe Caslon Pro" w:hAnsi="Adobe Caslon Pro"/>
        </w:rPr>
        <w:t>Experimental Methods in Chemical Engineering.</w:t>
      </w:r>
      <w:r w:rsidRPr="000A6EFC">
        <w:rPr>
          <w:rFonts w:ascii="Adobe Caslon Pro" w:hAnsi="Adobe Caslon Pro"/>
        </w:rPr>
        <w:t xml:space="preserve"> Fall 201</w:t>
      </w:r>
      <w:r>
        <w:rPr>
          <w:rFonts w:ascii="Adobe Caslon Pro" w:hAnsi="Adobe Caslon Pro"/>
        </w:rPr>
        <w:t>8-</w:t>
      </w:r>
      <w:r w:rsidR="00EF24B0">
        <w:rPr>
          <w:rFonts w:ascii="Adobe Caslon Pro" w:hAnsi="Adobe Caslon Pro"/>
        </w:rPr>
        <w:t>2022</w:t>
      </w:r>
      <w:r>
        <w:rPr>
          <w:rFonts w:ascii="Adobe Caslon Pro" w:hAnsi="Adobe Caslon Pro"/>
        </w:rPr>
        <w:t xml:space="preserve">.  I designed course, details in Teaching Statement available upon request. </w:t>
      </w:r>
    </w:p>
    <w:p w14:paraId="5FA03A0B" w14:textId="77777777" w:rsidR="00905AF2" w:rsidRDefault="00905AF2" w:rsidP="000037BE">
      <w:pPr>
        <w:jc w:val="both"/>
        <w:rPr>
          <w:rStyle w:val="Strong"/>
          <w:rFonts w:ascii="Adobe Caslon Pro" w:hAnsi="Adobe Caslon Pro"/>
          <w:b w:val="0"/>
        </w:rPr>
      </w:pPr>
    </w:p>
    <w:p w14:paraId="6A524706" w14:textId="39E0855C" w:rsidR="00EF24B0" w:rsidRDefault="00EF24B0" w:rsidP="000037BE">
      <w:pPr>
        <w:jc w:val="both"/>
        <w:rPr>
          <w:rFonts w:ascii="Adobe Caslon Pro" w:hAnsi="Adobe Caslon Pro"/>
        </w:rPr>
      </w:pPr>
      <w:proofErr w:type="spellStart"/>
      <w:r w:rsidRPr="000A6EFC">
        <w:rPr>
          <w:rFonts w:ascii="Adobe Caslon Pro" w:hAnsi="Adobe Caslon Pro"/>
          <w:b/>
        </w:rPr>
        <w:t>ChemEng</w:t>
      </w:r>
      <w:proofErr w:type="spellEnd"/>
      <w:r w:rsidRPr="000A6EFC">
        <w:rPr>
          <w:rFonts w:ascii="Adobe Caslon Pro" w:hAnsi="Adobe Caslon Pro"/>
          <w:b/>
        </w:rPr>
        <w:t xml:space="preserve"> </w:t>
      </w:r>
      <w:r>
        <w:rPr>
          <w:rFonts w:ascii="Adobe Caslon Pro" w:hAnsi="Adobe Caslon Pro"/>
          <w:b/>
        </w:rPr>
        <w:t>338 UMass Amherst</w:t>
      </w:r>
      <w:r w:rsidRPr="000A6EFC">
        <w:rPr>
          <w:rFonts w:ascii="Adobe Caslon Pro" w:hAnsi="Adobe Caslon Pro"/>
        </w:rPr>
        <w:t xml:space="preserve">: </w:t>
      </w:r>
      <w:r>
        <w:rPr>
          <w:rFonts w:ascii="Adobe Caslon Pro" w:hAnsi="Adobe Caslon Pro"/>
        </w:rPr>
        <w:t>Separations.</w:t>
      </w:r>
      <w:r w:rsidRPr="000A6EFC">
        <w:rPr>
          <w:rFonts w:ascii="Adobe Caslon Pro" w:hAnsi="Adobe Caslon Pro"/>
        </w:rPr>
        <w:t xml:space="preserve"> </w:t>
      </w:r>
      <w:r>
        <w:rPr>
          <w:rFonts w:ascii="Adobe Caslon Pro" w:hAnsi="Adobe Caslon Pro"/>
        </w:rPr>
        <w:t>Spring 2024.  Junior level core course: I</w:t>
      </w:r>
      <w:r w:rsidRPr="00EF24B0">
        <w:rPr>
          <w:rFonts w:ascii="Adobe Caslon Pro" w:hAnsi="Adobe Caslon Pro"/>
        </w:rPr>
        <w:t xml:space="preserve">ntroduction to the analysis and design of chemical engineering separation processes </w:t>
      </w:r>
      <w:r>
        <w:rPr>
          <w:rFonts w:ascii="Adobe Caslon Pro" w:hAnsi="Adobe Caslon Pro"/>
        </w:rPr>
        <w:t>using</w:t>
      </w:r>
      <w:r w:rsidRPr="00EF24B0">
        <w:rPr>
          <w:rFonts w:ascii="Adobe Caslon Pro" w:hAnsi="Adobe Caslon Pro"/>
        </w:rPr>
        <w:t xml:space="preserve"> thermodynamics and mass transfer principle</w:t>
      </w:r>
      <w:r>
        <w:rPr>
          <w:rFonts w:ascii="Adobe Caslon Pro" w:hAnsi="Adobe Caslon Pro"/>
        </w:rPr>
        <w:t>s</w:t>
      </w:r>
      <w:r w:rsidRPr="00EF24B0">
        <w:rPr>
          <w:rFonts w:ascii="Adobe Caslon Pro" w:hAnsi="Adobe Caslon Pro"/>
        </w:rPr>
        <w:t>.</w:t>
      </w:r>
    </w:p>
    <w:p w14:paraId="7D546D33" w14:textId="77777777" w:rsidR="00EF24B0" w:rsidRPr="000A6EFC" w:rsidRDefault="00EF24B0" w:rsidP="000037BE">
      <w:pPr>
        <w:jc w:val="both"/>
        <w:rPr>
          <w:rStyle w:val="Strong"/>
          <w:rFonts w:ascii="Adobe Caslon Pro" w:hAnsi="Adobe Caslon Pro"/>
          <w:b w:val="0"/>
        </w:rPr>
      </w:pPr>
    </w:p>
    <w:p w14:paraId="68ECA4BB" w14:textId="008188D6" w:rsidR="00905AF2" w:rsidRDefault="009A2538" w:rsidP="000037BE">
      <w:pPr>
        <w:jc w:val="both"/>
        <w:rPr>
          <w:rFonts w:ascii="Adobe Caslon Pro" w:hAnsi="Adobe Caslon Pro"/>
        </w:rPr>
      </w:pPr>
      <w:proofErr w:type="spellStart"/>
      <w:r w:rsidRPr="000A6EFC">
        <w:rPr>
          <w:rFonts w:ascii="Adobe Caslon Pro" w:hAnsi="Adobe Caslon Pro"/>
          <w:b/>
        </w:rPr>
        <w:t>ChemEng</w:t>
      </w:r>
      <w:proofErr w:type="spellEnd"/>
      <w:r w:rsidR="00905AF2" w:rsidRPr="000A6EFC">
        <w:rPr>
          <w:rFonts w:ascii="Adobe Caslon Pro" w:hAnsi="Adobe Caslon Pro"/>
          <w:b/>
        </w:rPr>
        <w:t xml:space="preserve"> 575</w:t>
      </w:r>
      <w:r w:rsidR="004F62FA">
        <w:rPr>
          <w:rFonts w:ascii="Adobe Caslon Pro" w:hAnsi="Adobe Caslon Pro"/>
          <w:b/>
        </w:rPr>
        <w:t xml:space="preserve"> UMass Amherst</w:t>
      </w:r>
      <w:r w:rsidR="00905AF2" w:rsidRPr="000A6EFC">
        <w:rPr>
          <w:rFonts w:ascii="Adobe Caslon Pro" w:hAnsi="Adobe Caslon Pro"/>
        </w:rPr>
        <w:t xml:space="preserve"> (renumbered from</w:t>
      </w:r>
      <w:r w:rsidRPr="000A6EFC">
        <w:rPr>
          <w:rFonts w:ascii="Adobe Caslon Pro" w:hAnsi="Adobe Caslon Pro"/>
        </w:rPr>
        <w:t xml:space="preserve"> </w:t>
      </w:r>
      <w:proofErr w:type="spellStart"/>
      <w:r w:rsidRPr="000A6EFC">
        <w:rPr>
          <w:rFonts w:ascii="Adobe Caslon Pro" w:hAnsi="Adobe Caslon Pro"/>
        </w:rPr>
        <w:t>Chem</w:t>
      </w:r>
      <w:r w:rsidR="00905AF2" w:rsidRPr="000A6EFC">
        <w:rPr>
          <w:rFonts w:ascii="Adobe Caslon Pro" w:hAnsi="Adobe Caslon Pro"/>
        </w:rPr>
        <w:t>Eng</w:t>
      </w:r>
      <w:proofErr w:type="spellEnd"/>
      <w:r w:rsidR="00905AF2" w:rsidRPr="000A6EFC">
        <w:rPr>
          <w:rFonts w:ascii="Adobe Caslon Pro" w:hAnsi="Adobe Caslon Pro"/>
        </w:rPr>
        <w:t xml:space="preserve"> 590B</w:t>
      </w:r>
      <w:r w:rsidRPr="000A6EFC">
        <w:rPr>
          <w:rFonts w:ascii="Adobe Caslon Pro" w:hAnsi="Adobe Caslon Pro"/>
        </w:rPr>
        <w:t>): Tissue Engineering. Spring 2012</w:t>
      </w:r>
      <w:r w:rsidR="007E75CA">
        <w:rPr>
          <w:rFonts w:ascii="Adobe Caslon Pro" w:hAnsi="Adobe Caslon Pro"/>
        </w:rPr>
        <w:t>-17</w:t>
      </w:r>
      <w:r w:rsidRPr="000A6EFC">
        <w:rPr>
          <w:rFonts w:ascii="Adobe Caslon Pro" w:hAnsi="Adobe Caslon Pro"/>
        </w:rPr>
        <w:t>.</w:t>
      </w:r>
      <w:r w:rsidR="00AC7152">
        <w:rPr>
          <w:rFonts w:ascii="Adobe Caslon Pro" w:hAnsi="Adobe Caslon Pro"/>
        </w:rPr>
        <w:t xml:space="preserve"> </w:t>
      </w:r>
      <w:r w:rsidR="00132091">
        <w:rPr>
          <w:rFonts w:ascii="Adobe Caslon Pro" w:hAnsi="Adobe Caslon Pro"/>
        </w:rPr>
        <w:t>I designed course, details in Teaching Statement</w:t>
      </w:r>
      <w:r w:rsidR="007A07AD">
        <w:rPr>
          <w:rFonts w:ascii="Adobe Caslon Pro" w:hAnsi="Adobe Caslon Pro"/>
        </w:rPr>
        <w:t xml:space="preserve"> available upon request</w:t>
      </w:r>
      <w:r w:rsidR="00132091">
        <w:rPr>
          <w:rFonts w:ascii="Adobe Caslon Pro" w:hAnsi="Adobe Caslon Pro"/>
        </w:rPr>
        <w:t xml:space="preserve">. </w:t>
      </w:r>
    </w:p>
    <w:p w14:paraId="29D723E6" w14:textId="3D88F583" w:rsidR="00C50078" w:rsidRDefault="00C50078" w:rsidP="000037BE">
      <w:pPr>
        <w:jc w:val="both"/>
        <w:rPr>
          <w:rStyle w:val="Strong"/>
          <w:rFonts w:ascii="Adobe Caslon Pro" w:eastAsia="Cambria" w:hAnsi="Adobe Caslon Pro"/>
          <w:b w:val="0"/>
        </w:rPr>
      </w:pPr>
    </w:p>
    <w:p w14:paraId="19F53330" w14:textId="25CAFFCA" w:rsidR="00905AF2" w:rsidRDefault="00905AF2" w:rsidP="000037BE">
      <w:pPr>
        <w:jc w:val="both"/>
        <w:rPr>
          <w:rFonts w:ascii="Adobe Caslon Pro" w:hAnsi="Adobe Caslon Pro"/>
        </w:rPr>
      </w:pPr>
    </w:p>
    <w:p w14:paraId="27CBC6C0" w14:textId="75AADAB2" w:rsidR="00FF6D97" w:rsidRPr="000A6EFC" w:rsidRDefault="00FF6D97" w:rsidP="00FF6D97">
      <w:pPr>
        <w:jc w:val="both"/>
        <w:rPr>
          <w:rFonts w:ascii="Adobe Caslon Pro" w:hAnsi="Adobe Caslon Pro"/>
          <w:b/>
          <w:i/>
        </w:rPr>
      </w:pPr>
      <w:r>
        <w:rPr>
          <w:rFonts w:ascii="Adobe Caslon Pro" w:hAnsi="Adobe Caslon Pro"/>
          <w:b/>
          <w:i/>
        </w:rPr>
        <w:t>Graduate</w:t>
      </w:r>
      <w:r w:rsidRPr="000A6EFC">
        <w:rPr>
          <w:rFonts w:ascii="Adobe Caslon Pro" w:hAnsi="Adobe Caslon Pro"/>
          <w:b/>
          <w:i/>
        </w:rPr>
        <w:t xml:space="preserve"> Courses Taught</w:t>
      </w:r>
    </w:p>
    <w:p w14:paraId="23EC9E59" w14:textId="239D89EE" w:rsidR="00FF6D97" w:rsidRDefault="00B7480F" w:rsidP="000037BE">
      <w:pPr>
        <w:jc w:val="both"/>
        <w:rPr>
          <w:rFonts w:ascii="Adobe Caslon Pro" w:hAnsi="Adobe Caslon Pro"/>
        </w:rPr>
      </w:pPr>
      <w:proofErr w:type="spellStart"/>
      <w:r>
        <w:rPr>
          <w:rFonts w:ascii="Adobe Caslon Pro" w:hAnsi="Adobe Caslon Pro"/>
          <w:b/>
        </w:rPr>
        <w:t>ChemEng</w:t>
      </w:r>
      <w:proofErr w:type="spellEnd"/>
      <w:r>
        <w:rPr>
          <w:rFonts w:ascii="Adobe Caslon Pro" w:hAnsi="Adobe Caslon Pro"/>
          <w:b/>
        </w:rPr>
        <w:t xml:space="preserve"> 610</w:t>
      </w:r>
      <w:r w:rsidR="004F62FA">
        <w:rPr>
          <w:rFonts w:ascii="Adobe Caslon Pro" w:hAnsi="Adobe Caslon Pro"/>
          <w:b/>
        </w:rPr>
        <w:t xml:space="preserve"> UMass Amherst</w:t>
      </w:r>
      <w:r>
        <w:rPr>
          <w:rFonts w:ascii="Adobe Caslon Pro" w:hAnsi="Adobe Caslon Pro"/>
          <w:b/>
        </w:rPr>
        <w:t xml:space="preserve"> </w:t>
      </w:r>
      <w:r w:rsidRPr="00B7480F">
        <w:rPr>
          <w:rFonts w:ascii="Adobe Caslon Pro" w:hAnsi="Adobe Caslon Pro"/>
          <w:bCs/>
        </w:rPr>
        <w:t xml:space="preserve">(renumbered from </w:t>
      </w:r>
      <w:proofErr w:type="spellStart"/>
      <w:r w:rsidR="00FF6D97" w:rsidRPr="00B7480F">
        <w:rPr>
          <w:rFonts w:ascii="Adobe Caslon Pro" w:hAnsi="Adobe Caslon Pro"/>
          <w:bCs/>
        </w:rPr>
        <w:t>ChemEng</w:t>
      </w:r>
      <w:proofErr w:type="spellEnd"/>
      <w:r w:rsidR="00FF6D97" w:rsidRPr="00B7480F">
        <w:rPr>
          <w:rFonts w:ascii="Adobe Caslon Pro" w:hAnsi="Adobe Caslon Pro"/>
          <w:bCs/>
        </w:rPr>
        <w:t xml:space="preserve"> 690A</w:t>
      </w:r>
      <w:r w:rsidRPr="00B7480F">
        <w:rPr>
          <w:rFonts w:ascii="Adobe Caslon Pro" w:hAnsi="Adobe Caslon Pro"/>
          <w:bCs/>
        </w:rPr>
        <w:t>)</w:t>
      </w:r>
      <w:r w:rsidR="00FF6D97" w:rsidRPr="00B7480F">
        <w:rPr>
          <w:rFonts w:ascii="Adobe Caslon Pro" w:hAnsi="Adobe Caslon Pro"/>
          <w:bCs/>
        </w:rPr>
        <w:t>:</w:t>
      </w:r>
      <w:r w:rsidR="00FF6D97">
        <w:rPr>
          <w:rFonts w:ascii="Adobe Caslon Pro" w:hAnsi="Adobe Caslon Pro"/>
        </w:rPr>
        <w:t xml:space="preserve"> Fundamentals of Intelligent Theses. Spring 2018</w:t>
      </w:r>
      <w:r>
        <w:rPr>
          <w:rFonts w:ascii="Adobe Caslon Pro" w:hAnsi="Adobe Caslon Pro"/>
        </w:rPr>
        <w:t>-present</w:t>
      </w:r>
      <w:r w:rsidR="00FF6D97">
        <w:rPr>
          <w:rFonts w:ascii="Adobe Caslon Pro" w:hAnsi="Adobe Caslon Pro"/>
        </w:rPr>
        <w:t>.</w:t>
      </w:r>
      <w:r w:rsidR="00EF24B0">
        <w:rPr>
          <w:rFonts w:ascii="Adobe Caslon Pro" w:hAnsi="Adobe Caslon Pro"/>
        </w:rPr>
        <w:t xml:space="preserve"> </w:t>
      </w:r>
      <w:r w:rsidR="00FF6D97">
        <w:rPr>
          <w:rFonts w:ascii="Adobe Caslon Pro" w:hAnsi="Adobe Caslon Pro"/>
        </w:rPr>
        <w:t>I designed course, details in Teaching Statement available upon request.</w:t>
      </w:r>
    </w:p>
    <w:p w14:paraId="046CCA7F" w14:textId="77777777" w:rsidR="00FF6D97" w:rsidRPr="00FF6D97" w:rsidRDefault="00FF6D97" w:rsidP="000037BE">
      <w:pPr>
        <w:jc w:val="both"/>
        <w:rPr>
          <w:rFonts w:ascii="Adobe Caslon Pro" w:hAnsi="Adobe Caslon Pro"/>
        </w:rPr>
      </w:pPr>
    </w:p>
    <w:p w14:paraId="6F863B06" w14:textId="1582FC73" w:rsidR="00221B51" w:rsidRPr="00610600" w:rsidRDefault="00221B51" w:rsidP="000037BE">
      <w:pPr>
        <w:jc w:val="both"/>
        <w:rPr>
          <w:rFonts w:ascii="Adobe Caslon Pro" w:hAnsi="Adobe Caslon Pro"/>
        </w:rPr>
      </w:pPr>
      <w:r w:rsidRPr="009C3C25">
        <w:rPr>
          <w:rFonts w:ascii="Adobe Caslon Pro" w:hAnsi="Adobe Caslon Pro"/>
        </w:rPr>
        <w:t xml:space="preserve">I have also taught summer modules, workshops, </w:t>
      </w:r>
      <w:r w:rsidR="00132091" w:rsidRPr="009C3C25">
        <w:rPr>
          <w:rFonts w:ascii="Adobe Caslon Pro" w:hAnsi="Adobe Caslon Pro"/>
        </w:rPr>
        <w:t xml:space="preserve">journal clubs, </w:t>
      </w:r>
      <w:r w:rsidRPr="009C3C25">
        <w:rPr>
          <w:rFonts w:ascii="Adobe Caslon Pro" w:hAnsi="Adobe Caslon Pro"/>
        </w:rPr>
        <w:t>and supervised many teaching assistants.</w:t>
      </w:r>
      <w:r w:rsidR="009C3C25">
        <w:rPr>
          <w:rFonts w:ascii="Adobe Caslon Pro" w:hAnsi="Adobe Caslon Pro"/>
        </w:rPr>
        <w:t xml:space="preserve"> Details available upon request.</w:t>
      </w:r>
      <w:r>
        <w:rPr>
          <w:rFonts w:ascii="Adobe Caslon Pro" w:hAnsi="Adobe Caslon Pro"/>
        </w:rPr>
        <w:t xml:space="preserve"> </w:t>
      </w:r>
    </w:p>
    <w:p w14:paraId="46BD8438" w14:textId="58A99081" w:rsidR="00221B51" w:rsidRDefault="00221B51" w:rsidP="000037BE">
      <w:pPr>
        <w:jc w:val="both"/>
        <w:rPr>
          <w:rFonts w:ascii="Adobe Caslon Pro" w:eastAsia="Cambria" w:hAnsi="Adobe Caslon Pro"/>
        </w:rPr>
      </w:pPr>
    </w:p>
    <w:p w14:paraId="7C198538" w14:textId="77777777" w:rsidR="00B7480F" w:rsidRPr="000A6EFC" w:rsidRDefault="00B7480F" w:rsidP="000037BE">
      <w:pPr>
        <w:jc w:val="both"/>
        <w:rPr>
          <w:rFonts w:ascii="Adobe Caslon Pro" w:eastAsia="Cambria" w:hAnsi="Adobe Caslon Pro"/>
        </w:rPr>
      </w:pPr>
    </w:p>
    <w:p w14:paraId="5C065C90" w14:textId="6319291D" w:rsidR="006D45EA" w:rsidRPr="000A6EFC" w:rsidRDefault="006D45EA" w:rsidP="000037BE">
      <w:pPr>
        <w:jc w:val="both"/>
        <w:rPr>
          <w:rFonts w:ascii="Adobe Caslon Pro" w:hAnsi="Adobe Caslon Pro"/>
          <w:b/>
          <w:i/>
        </w:rPr>
      </w:pPr>
      <w:r w:rsidRPr="000A6EFC">
        <w:rPr>
          <w:rFonts w:ascii="Adobe Caslon Pro" w:hAnsi="Adobe Caslon Pro"/>
          <w:b/>
          <w:i/>
        </w:rPr>
        <w:t>Current PhD Advisees</w:t>
      </w:r>
    </w:p>
    <w:p w14:paraId="3FC708F1" w14:textId="4F49B2DE" w:rsidR="00285C01" w:rsidRPr="00285C01" w:rsidRDefault="00285C01" w:rsidP="00C50078">
      <w:pPr>
        <w:ind w:left="360" w:hanging="360"/>
        <w:jc w:val="both"/>
        <w:rPr>
          <w:rFonts w:ascii="Adobe Caslon Pro" w:hAnsi="Adobe Caslon Pro"/>
        </w:rPr>
      </w:pPr>
      <w:r>
        <w:rPr>
          <w:rFonts w:ascii="Adobe Caslon Pro" w:hAnsi="Adobe Caslon Pro"/>
        </w:rPr>
        <w:t>Ninette Irakoze (Chemical Engineering</w:t>
      </w:r>
      <w:r w:rsidR="004F62FA">
        <w:rPr>
          <w:rFonts w:ascii="Adobe Caslon Pro" w:hAnsi="Adobe Caslon Pro"/>
        </w:rPr>
        <w:t>, UMass Amherst</w:t>
      </w:r>
      <w:r>
        <w:rPr>
          <w:rFonts w:ascii="Adobe Caslon Pro" w:hAnsi="Adobe Caslon Pro"/>
        </w:rPr>
        <w:t>).</w:t>
      </w:r>
      <w:r>
        <w:rPr>
          <w:rFonts w:ascii="Adobe Caslon Pro" w:hAnsi="Adobe Caslon Pro"/>
          <w:i/>
          <w:iCs/>
        </w:rPr>
        <w:t xml:space="preserve"> Drug resistant metastatic breast cancer</w:t>
      </w:r>
      <w:r>
        <w:rPr>
          <w:rFonts w:ascii="Adobe Caslon Pro" w:hAnsi="Adobe Caslon Pro"/>
        </w:rPr>
        <w:t xml:space="preserve">. </w:t>
      </w:r>
      <w:r w:rsidR="008B5745">
        <w:rPr>
          <w:rFonts w:ascii="Adobe Caslon Pro" w:hAnsi="Adobe Caslon Pro"/>
        </w:rPr>
        <w:t>Started September 2021</w:t>
      </w:r>
    </w:p>
    <w:p w14:paraId="28B33CD7" w14:textId="5EAF31ED" w:rsidR="004F62FA" w:rsidRPr="004F62FA" w:rsidRDefault="004F62FA" w:rsidP="00960731">
      <w:pPr>
        <w:ind w:left="360" w:hanging="360"/>
        <w:jc w:val="both"/>
        <w:rPr>
          <w:rFonts w:ascii="Adobe Caslon Pro" w:hAnsi="Adobe Caslon Pro"/>
          <w:bCs/>
          <w:iCs/>
        </w:rPr>
      </w:pPr>
      <w:r>
        <w:rPr>
          <w:rFonts w:ascii="Adobe Caslon Pro" w:hAnsi="Adobe Caslon Pro"/>
          <w:bCs/>
          <w:iCs/>
        </w:rPr>
        <w:t xml:space="preserve">Tianna Edwards (Biomedical Engineering Tufts University). </w:t>
      </w:r>
      <w:r w:rsidR="00960731">
        <w:rPr>
          <w:rFonts w:ascii="Adobe Caslon Pro" w:hAnsi="Adobe Caslon Pro"/>
          <w:bCs/>
          <w:i/>
        </w:rPr>
        <w:t>Aging, menopause, and breast to bone metastasis</w:t>
      </w:r>
      <w:r>
        <w:rPr>
          <w:rFonts w:ascii="Adobe Caslon Pro" w:hAnsi="Adobe Caslon Pro"/>
          <w:bCs/>
          <w:i/>
        </w:rPr>
        <w:t>.</w:t>
      </w:r>
      <w:r>
        <w:rPr>
          <w:rFonts w:ascii="Adobe Caslon Pro" w:hAnsi="Adobe Caslon Pro"/>
          <w:bCs/>
          <w:iCs/>
        </w:rPr>
        <w:t xml:space="preserve"> </w:t>
      </w:r>
      <w:r w:rsidR="008B5745">
        <w:rPr>
          <w:rFonts w:ascii="Adobe Caslon Pro" w:hAnsi="Adobe Caslon Pro"/>
          <w:bCs/>
          <w:iCs/>
        </w:rPr>
        <w:t>Started September 2024</w:t>
      </w:r>
    </w:p>
    <w:p w14:paraId="3C02C9A6" w14:textId="3EE3F866" w:rsidR="008B5745" w:rsidRPr="004F62FA" w:rsidRDefault="004F62FA" w:rsidP="00960731">
      <w:pPr>
        <w:ind w:left="360" w:hanging="360"/>
        <w:jc w:val="both"/>
        <w:rPr>
          <w:rFonts w:ascii="Adobe Caslon Pro" w:hAnsi="Adobe Caslon Pro"/>
          <w:bCs/>
          <w:iCs/>
        </w:rPr>
      </w:pPr>
      <w:r>
        <w:rPr>
          <w:rFonts w:ascii="Adobe Caslon Pro" w:hAnsi="Adobe Caslon Pro"/>
          <w:bCs/>
          <w:iCs/>
        </w:rPr>
        <w:t xml:space="preserve">Haylee Wagner (Biomedical Engineering Tufts University). </w:t>
      </w:r>
      <w:r w:rsidR="00960731">
        <w:rPr>
          <w:rFonts w:ascii="Adobe Caslon Pro" w:hAnsi="Adobe Caslon Pro"/>
          <w:bCs/>
          <w:i/>
        </w:rPr>
        <w:t>Decellularized ECMs</w:t>
      </w:r>
      <w:r>
        <w:rPr>
          <w:rFonts w:ascii="Adobe Caslon Pro" w:hAnsi="Adobe Caslon Pro"/>
          <w:bCs/>
          <w:i/>
        </w:rPr>
        <w:t>.</w:t>
      </w:r>
      <w:r>
        <w:rPr>
          <w:rFonts w:ascii="Adobe Caslon Pro" w:hAnsi="Adobe Caslon Pro"/>
          <w:bCs/>
          <w:iCs/>
        </w:rPr>
        <w:t xml:space="preserve"> </w:t>
      </w:r>
      <w:r w:rsidR="008B5745">
        <w:rPr>
          <w:rFonts w:ascii="Adobe Caslon Pro" w:hAnsi="Adobe Caslon Pro"/>
          <w:bCs/>
          <w:iCs/>
        </w:rPr>
        <w:t>Started September 2024</w:t>
      </w:r>
    </w:p>
    <w:p w14:paraId="74249427" w14:textId="77777777" w:rsidR="008B5745" w:rsidRDefault="004F62FA" w:rsidP="008B5745">
      <w:pPr>
        <w:ind w:left="360" w:hanging="360"/>
        <w:jc w:val="both"/>
        <w:rPr>
          <w:rFonts w:ascii="Adobe Caslon Pro" w:hAnsi="Adobe Caslon Pro"/>
          <w:bCs/>
          <w:iCs/>
        </w:rPr>
      </w:pPr>
      <w:r>
        <w:rPr>
          <w:rFonts w:ascii="Adobe Caslon Pro" w:hAnsi="Adobe Caslon Pro"/>
          <w:bCs/>
          <w:iCs/>
        </w:rPr>
        <w:t xml:space="preserve">Juan Flechas-Beltran (Biomedical Engineering Tufts University). </w:t>
      </w:r>
      <w:r w:rsidR="00084E0E">
        <w:rPr>
          <w:rFonts w:ascii="Adobe Caslon Pro" w:hAnsi="Adobe Caslon Pro"/>
          <w:bCs/>
          <w:i/>
        </w:rPr>
        <w:t>Astrocyte mechanosensing and traumatic brain injury</w:t>
      </w:r>
      <w:r>
        <w:rPr>
          <w:rFonts w:ascii="Adobe Caslon Pro" w:hAnsi="Adobe Caslon Pro"/>
          <w:bCs/>
          <w:i/>
        </w:rPr>
        <w:t>.</w:t>
      </w:r>
      <w:r>
        <w:rPr>
          <w:rFonts w:ascii="Adobe Caslon Pro" w:hAnsi="Adobe Caslon Pro"/>
          <w:bCs/>
          <w:iCs/>
        </w:rPr>
        <w:t xml:space="preserve"> </w:t>
      </w:r>
      <w:r w:rsidR="008B5745">
        <w:rPr>
          <w:rFonts w:ascii="Adobe Caslon Pro" w:hAnsi="Adobe Caslon Pro"/>
          <w:bCs/>
          <w:iCs/>
        </w:rPr>
        <w:t>Started September 2024</w:t>
      </w:r>
    </w:p>
    <w:p w14:paraId="18C107FD" w14:textId="39335C37" w:rsidR="00693044" w:rsidRPr="00693044" w:rsidRDefault="00693044" w:rsidP="008B5745">
      <w:pPr>
        <w:ind w:left="360" w:hanging="360"/>
        <w:jc w:val="both"/>
        <w:rPr>
          <w:rFonts w:ascii="Adobe Caslon Pro" w:hAnsi="Adobe Caslon Pro"/>
          <w:bCs/>
          <w:iCs/>
        </w:rPr>
      </w:pPr>
      <w:r>
        <w:rPr>
          <w:rFonts w:ascii="Adobe Caslon Pro" w:hAnsi="Adobe Caslon Pro"/>
          <w:bCs/>
          <w:iCs/>
        </w:rPr>
        <w:t xml:space="preserve">Maddie </w:t>
      </w:r>
      <w:proofErr w:type="spellStart"/>
      <w:r>
        <w:rPr>
          <w:rFonts w:ascii="Adobe Caslon Pro" w:hAnsi="Adobe Caslon Pro"/>
          <w:bCs/>
          <w:iCs/>
        </w:rPr>
        <w:t>Szoo</w:t>
      </w:r>
      <w:proofErr w:type="spellEnd"/>
      <w:r>
        <w:rPr>
          <w:rFonts w:ascii="Adobe Caslon Pro" w:hAnsi="Adobe Caslon Pro"/>
          <w:bCs/>
          <w:iCs/>
        </w:rPr>
        <w:t xml:space="preserve"> (Biomedical Engineering Tufts University). </w:t>
      </w:r>
      <w:proofErr w:type="spellStart"/>
      <w:r>
        <w:rPr>
          <w:rFonts w:ascii="Adobe Caslon Pro" w:hAnsi="Adobe Caslon Pro"/>
          <w:bCs/>
          <w:i/>
        </w:rPr>
        <w:t>Pediactric</w:t>
      </w:r>
      <w:proofErr w:type="spellEnd"/>
      <w:r>
        <w:rPr>
          <w:rFonts w:ascii="Adobe Caslon Pro" w:hAnsi="Adobe Caslon Pro"/>
          <w:bCs/>
          <w:i/>
        </w:rPr>
        <w:t xml:space="preserve"> Gliomas</w:t>
      </w:r>
    </w:p>
    <w:p w14:paraId="0D0475A1" w14:textId="3A549960" w:rsidR="004F62FA" w:rsidRPr="004F62FA" w:rsidRDefault="004F62FA" w:rsidP="004F62FA">
      <w:pPr>
        <w:jc w:val="both"/>
        <w:rPr>
          <w:rFonts w:ascii="Adobe Caslon Pro" w:hAnsi="Adobe Caslon Pro"/>
          <w:bCs/>
          <w:iCs/>
        </w:rPr>
      </w:pPr>
    </w:p>
    <w:p w14:paraId="42B97BFD" w14:textId="4EE19D71" w:rsidR="00513CAB" w:rsidRPr="000A6EFC" w:rsidRDefault="00513CAB" w:rsidP="00513CAB">
      <w:pPr>
        <w:jc w:val="both"/>
        <w:rPr>
          <w:rFonts w:ascii="Adobe Caslon Pro" w:hAnsi="Adobe Caslon Pro"/>
          <w:b/>
          <w:i/>
        </w:rPr>
      </w:pPr>
      <w:r w:rsidRPr="000A6EFC">
        <w:rPr>
          <w:rFonts w:ascii="Adobe Caslon Pro" w:hAnsi="Adobe Caslon Pro"/>
          <w:b/>
          <w:i/>
        </w:rPr>
        <w:t xml:space="preserve">Current </w:t>
      </w:r>
      <w:r>
        <w:rPr>
          <w:rFonts w:ascii="Adobe Caslon Pro" w:hAnsi="Adobe Caslon Pro"/>
          <w:b/>
          <w:i/>
        </w:rPr>
        <w:t>MS</w:t>
      </w:r>
      <w:r w:rsidRPr="000A6EFC">
        <w:rPr>
          <w:rFonts w:ascii="Adobe Caslon Pro" w:hAnsi="Adobe Caslon Pro"/>
          <w:b/>
          <w:i/>
        </w:rPr>
        <w:t xml:space="preserve"> Advisees</w:t>
      </w:r>
    </w:p>
    <w:p w14:paraId="44F04551" w14:textId="4D7AB489" w:rsidR="008B5745" w:rsidRPr="004F62FA" w:rsidRDefault="000656E2" w:rsidP="008B5745">
      <w:pPr>
        <w:jc w:val="both"/>
        <w:rPr>
          <w:rFonts w:ascii="Adobe Caslon Pro" w:hAnsi="Adobe Caslon Pro"/>
          <w:bCs/>
          <w:iCs/>
        </w:rPr>
      </w:pPr>
      <w:r>
        <w:rPr>
          <w:rFonts w:ascii="Adobe Caslon Pro" w:hAnsi="Adobe Caslon Pro"/>
          <w:bCs/>
          <w:iCs/>
        </w:rPr>
        <w:t>None currently</w:t>
      </w:r>
    </w:p>
    <w:p w14:paraId="55DFAFF1" w14:textId="50A01D79" w:rsidR="004C2BB3" w:rsidRDefault="004C2BB3" w:rsidP="000037BE">
      <w:pPr>
        <w:jc w:val="both"/>
        <w:rPr>
          <w:rFonts w:ascii="Adobe Caslon Pro" w:hAnsi="Adobe Caslon Pro"/>
          <w:b/>
          <w:i/>
        </w:rPr>
      </w:pPr>
    </w:p>
    <w:p w14:paraId="5A73A2F1" w14:textId="77777777" w:rsidR="00185AD8" w:rsidRPr="000A6EFC" w:rsidRDefault="00185AD8" w:rsidP="00185AD8">
      <w:pPr>
        <w:ind w:left="360" w:hanging="360"/>
        <w:jc w:val="both"/>
        <w:rPr>
          <w:rFonts w:ascii="Adobe Caslon Pro" w:hAnsi="Adobe Caslon Pro"/>
          <w:b/>
          <w:i/>
        </w:rPr>
      </w:pPr>
      <w:r w:rsidRPr="000A6EFC">
        <w:rPr>
          <w:rFonts w:ascii="Adobe Caslon Pro" w:hAnsi="Adobe Caslon Pro"/>
          <w:b/>
          <w:i/>
        </w:rPr>
        <w:lastRenderedPageBreak/>
        <w:t xml:space="preserve">Post-doctoral Advisees </w:t>
      </w:r>
      <w:r>
        <w:rPr>
          <w:rFonts w:ascii="Adobe Caslon Pro" w:hAnsi="Adobe Caslon Pro"/>
          <w:b/>
          <w:i/>
        </w:rPr>
        <w:t>and other Professional Staff</w:t>
      </w:r>
    </w:p>
    <w:p w14:paraId="162813B3" w14:textId="16FC26DB" w:rsidR="00693044" w:rsidRDefault="00693044" w:rsidP="00693044">
      <w:pPr>
        <w:ind w:left="360" w:hanging="360"/>
        <w:jc w:val="both"/>
        <w:rPr>
          <w:rFonts w:ascii="Adobe Caslon Pro" w:hAnsi="Adobe Caslon Pro"/>
        </w:rPr>
      </w:pPr>
      <w:proofErr w:type="spellStart"/>
      <w:r>
        <w:rPr>
          <w:rFonts w:ascii="Adobe Caslon Pro" w:hAnsi="Adobe Caslon Pro"/>
        </w:rPr>
        <w:t>Maulee</w:t>
      </w:r>
      <w:proofErr w:type="spellEnd"/>
      <w:r>
        <w:rPr>
          <w:rFonts w:ascii="Adobe Caslon Pro" w:hAnsi="Adobe Caslon Pro"/>
        </w:rPr>
        <w:t xml:space="preserve"> Sheth</w:t>
      </w:r>
      <w:r>
        <w:rPr>
          <w:rFonts w:ascii="Adobe Caslon Pro" w:hAnsi="Adobe Caslon Pro"/>
        </w:rPr>
        <w:t xml:space="preserve">, PhD (Post-doc, </w:t>
      </w:r>
      <w:r>
        <w:rPr>
          <w:rFonts w:ascii="Adobe Caslon Pro" w:hAnsi="Adobe Caslon Pro"/>
        </w:rPr>
        <w:t>Mechanical</w:t>
      </w:r>
      <w:r>
        <w:rPr>
          <w:rFonts w:ascii="Adobe Caslon Pro" w:hAnsi="Adobe Caslon Pro"/>
        </w:rPr>
        <w:t xml:space="preserve"> Engineering PhD from </w:t>
      </w:r>
      <w:r>
        <w:rPr>
          <w:rFonts w:ascii="Adobe Caslon Pro" w:hAnsi="Adobe Caslon Pro"/>
        </w:rPr>
        <w:t>University of Cincinnati</w:t>
      </w:r>
      <w:r>
        <w:rPr>
          <w:rFonts w:ascii="Adobe Caslon Pro" w:hAnsi="Adobe Caslon Pro"/>
        </w:rPr>
        <w:t xml:space="preserve">). </w:t>
      </w:r>
      <w:r>
        <w:rPr>
          <w:rFonts w:ascii="Adobe Caslon Pro" w:hAnsi="Adobe Caslon Pro"/>
          <w:i/>
          <w:iCs/>
        </w:rPr>
        <w:t>Mechano-Evolution of Breast Cancer</w:t>
      </w:r>
    </w:p>
    <w:p w14:paraId="4C0F5E6A" w14:textId="2D8CE1B8" w:rsidR="00693044" w:rsidRPr="00693044" w:rsidRDefault="00693044" w:rsidP="00693044">
      <w:pPr>
        <w:ind w:left="360" w:hanging="360"/>
        <w:jc w:val="both"/>
        <w:rPr>
          <w:rFonts w:ascii="Adobe Caslon Pro" w:hAnsi="Adobe Caslon Pro"/>
          <w:i/>
          <w:iCs/>
        </w:rPr>
      </w:pPr>
      <w:r>
        <w:rPr>
          <w:rFonts w:ascii="Adobe Caslon Pro" w:hAnsi="Adobe Caslon Pro"/>
        </w:rPr>
        <w:t xml:space="preserve">Emilio </w:t>
      </w:r>
      <w:proofErr w:type="spellStart"/>
      <w:r>
        <w:rPr>
          <w:rFonts w:ascii="Adobe Caslon Pro" w:hAnsi="Adobe Caslon Pro"/>
        </w:rPr>
        <w:t>Tarcitano</w:t>
      </w:r>
      <w:proofErr w:type="spellEnd"/>
      <w:r>
        <w:rPr>
          <w:rFonts w:ascii="Adobe Caslon Pro" w:hAnsi="Adobe Caslon Pro"/>
        </w:rPr>
        <w:t xml:space="preserve">, PhD (Post-doc, Oncology PhD from University of Sao Paolo). </w:t>
      </w:r>
      <w:r>
        <w:rPr>
          <w:rFonts w:ascii="Adobe Caslon Pro" w:hAnsi="Adobe Caslon Pro"/>
          <w:i/>
          <w:iCs/>
        </w:rPr>
        <w:t>Breast Cancer Dormancy</w:t>
      </w:r>
    </w:p>
    <w:p w14:paraId="19405E56" w14:textId="77777777" w:rsidR="00185AD8" w:rsidRPr="00185AD8" w:rsidRDefault="00185AD8" w:rsidP="00185AD8">
      <w:pPr>
        <w:ind w:left="360" w:hanging="360"/>
        <w:jc w:val="both"/>
        <w:rPr>
          <w:rFonts w:ascii="Adobe Caslon Pro" w:hAnsi="Adobe Caslon Pro"/>
          <w:i/>
          <w:iCs/>
        </w:rPr>
      </w:pPr>
    </w:p>
    <w:p w14:paraId="7B327921" w14:textId="011E0BD1" w:rsidR="0085083A" w:rsidRPr="000A6EFC" w:rsidRDefault="0085083A" w:rsidP="000037BE">
      <w:pPr>
        <w:jc w:val="both"/>
        <w:rPr>
          <w:rFonts w:ascii="Adobe Caslon Pro" w:hAnsi="Adobe Caslon Pro"/>
          <w:b/>
          <w:i/>
          <w:color w:val="FF0000"/>
        </w:rPr>
      </w:pPr>
      <w:r w:rsidRPr="000A6EFC">
        <w:rPr>
          <w:rFonts w:ascii="Adobe Caslon Pro" w:hAnsi="Adobe Caslon Pro"/>
          <w:b/>
          <w:i/>
        </w:rPr>
        <w:t xml:space="preserve">PhD </w:t>
      </w:r>
      <w:r w:rsidR="001B451B">
        <w:rPr>
          <w:rFonts w:ascii="Adobe Caslon Pro" w:hAnsi="Adobe Caslon Pro"/>
          <w:b/>
          <w:i/>
        </w:rPr>
        <w:t>Student Alumni</w:t>
      </w:r>
    </w:p>
    <w:p w14:paraId="61770C11" w14:textId="0AB7287A" w:rsidR="00693044" w:rsidRPr="001B451B" w:rsidRDefault="00693044" w:rsidP="00693044">
      <w:pPr>
        <w:ind w:left="360" w:hanging="360"/>
        <w:jc w:val="both"/>
        <w:rPr>
          <w:rFonts w:ascii="Adobe Caslon Pro" w:hAnsi="Adobe Caslon Pro"/>
        </w:rPr>
      </w:pPr>
      <w:r>
        <w:rPr>
          <w:rFonts w:ascii="Adobe Caslon Pro" w:hAnsi="Adobe Caslon Pro"/>
        </w:rPr>
        <w:t xml:space="preserve">Becca Huber (Chemical Engineering UMass Amherst). </w:t>
      </w:r>
      <w:r>
        <w:rPr>
          <w:rFonts w:ascii="Adobe Caslon Pro" w:hAnsi="Adobe Caslon Pro"/>
          <w:i/>
          <w:iCs/>
        </w:rPr>
        <w:t>Astrocyte activation in hydrogels</w:t>
      </w:r>
      <w:r>
        <w:rPr>
          <w:rFonts w:ascii="Adobe Caslon Pro" w:hAnsi="Adobe Caslon Pro"/>
        </w:rPr>
        <w:t xml:space="preserve">. </w:t>
      </w:r>
      <w:r>
        <w:rPr>
          <w:rFonts w:ascii="Adobe Caslon Pro" w:hAnsi="Adobe Caslon Pro"/>
        </w:rPr>
        <w:t>January 2026</w:t>
      </w:r>
    </w:p>
    <w:p w14:paraId="2936928D" w14:textId="7E784A76" w:rsidR="00960731" w:rsidRPr="001B451B" w:rsidRDefault="00960731" w:rsidP="00960731">
      <w:pPr>
        <w:ind w:left="360" w:hanging="360"/>
        <w:jc w:val="both"/>
        <w:rPr>
          <w:rFonts w:ascii="Adobe Caslon Pro" w:hAnsi="Adobe Caslon Pro"/>
        </w:rPr>
      </w:pPr>
      <w:r>
        <w:rPr>
          <w:rFonts w:ascii="Adobe Caslon Pro" w:hAnsi="Adobe Caslon Pro"/>
        </w:rPr>
        <w:t xml:space="preserve">Adrian Lorenzana (Chemical Engineering UMass Amherst). Co-advised with John Klier </w:t>
      </w:r>
      <w:r>
        <w:rPr>
          <w:rFonts w:ascii="Adobe Caslon Pro" w:hAnsi="Adobe Caslon Pro"/>
          <w:i/>
          <w:iCs/>
        </w:rPr>
        <w:t>Mechanosensitive polymers and gels</w:t>
      </w:r>
      <w:r>
        <w:rPr>
          <w:rFonts w:ascii="Adobe Caslon Pro" w:hAnsi="Adobe Caslon Pro"/>
        </w:rPr>
        <w:t>. September 2025</w:t>
      </w:r>
    </w:p>
    <w:p w14:paraId="57828F2F" w14:textId="3BE63717" w:rsidR="00960731" w:rsidRPr="00513CAB" w:rsidRDefault="00960731" w:rsidP="00960731">
      <w:pPr>
        <w:ind w:left="360" w:hanging="360"/>
        <w:jc w:val="both"/>
        <w:rPr>
          <w:rFonts w:ascii="Adobe Caslon Pro" w:hAnsi="Adobe Caslon Pro"/>
        </w:rPr>
      </w:pPr>
      <w:proofErr w:type="spellStart"/>
      <w:r>
        <w:rPr>
          <w:rFonts w:ascii="Adobe Caslon Pro" w:hAnsi="Adobe Caslon Pro"/>
        </w:rPr>
        <w:t>Akaansha</w:t>
      </w:r>
      <w:proofErr w:type="spellEnd"/>
      <w:r>
        <w:rPr>
          <w:rFonts w:ascii="Adobe Caslon Pro" w:hAnsi="Adobe Caslon Pro"/>
        </w:rPr>
        <w:t xml:space="preserve"> Rampal (Molecular and Cell Biology UMass Amherst). Co-advised with Richard Vachet. </w:t>
      </w:r>
      <w:r>
        <w:rPr>
          <w:rFonts w:ascii="Adobe Caslon Pro" w:hAnsi="Adobe Caslon Pro"/>
          <w:i/>
          <w:iCs/>
        </w:rPr>
        <w:t>Mass-spectrometry imaging of networks and tissues</w:t>
      </w:r>
      <w:r>
        <w:rPr>
          <w:rFonts w:ascii="Adobe Caslon Pro" w:hAnsi="Adobe Caslon Pro"/>
        </w:rPr>
        <w:t>. May 2025</w:t>
      </w:r>
    </w:p>
    <w:p w14:paraId="42BA2796" w14:textId="45CE1FFF" w:rsidR="000C60D7" w:rsidRPr="007E75CA" w:rsidRDefault="000C60D7" w:rsidP="000C60D7">
      <w:pPr>
        <w:ind w:left="360" w:hanging="360"/>
        <w:jc w:val="both"/>
        <w:rPr>
          <w:rFonts w:ascii="Adobe Caslon Pro" w:hAnsi="Adobe Caslon Pro"/>
        </w:rPr>
      </w:pPr>
      <w:r>
        <w:rPr>
          <w:rFonts w:ascii="Adobe Caslon Pro" w:hAnsi="Adobe Caslon Pro"/>
        </w:rPr>
        <w:t xml:space="preserve">Hyuna Kim (Molecular and Cell Biology). </w:t>
      </w:r>
      <w:r>
        <w:rPr>
          <w:rFonts w:ascii="Adobe Caslon Pro" w:hAnsi="Adobe Caslon Pro"/>
          <w:i/>
        </w:rPr>
        <w:t>Mechanisms of breast cancer drug resistance</w:t>
      </w:r>
      <w:r>
        <w:rPr>
          <w:rFonts w:ascii="Adobe Caslon Pro" w:hAnsi="Adobe Caslon Pro"/>
        </w:rPr>
        <w:t>. August 2023</w:t>
      </w:r>
    </w:p>
    <w:p w14:paraId="2CDDCBB6" w14:textId="0FAE5E92" w:rsidR="007C3C8D" w:rsidRPr="00C50078" w:rsidRDefault="007C3C8D" w:rsidP="007C3C8D">
      <w:pPr>
        <w:ind w:left="360" w:hanging="360"/>
        <w:jc w:val="both"/>
        <w:rPr>
          <w:rFonts w:ascii="Adobe Caslon Pro" w:hAnsi="Adobe Caslon Pro"/>
        </w:rPr>
      </w:pPr>
      <w:r>
        <w:rPr>
          <w:rFonts w:ascii="Adobe Caslon Pro" w:hAnsi="Adobe Caslon Pro"/>
        </w:rPr>
        <w:t xml:space="preserve">Carey Dougan (Chemical Engineering). </w:t>
      </w:r>
      <w:r>
        <w:rPr>
          <w:rFonts w:ascii="Adobe Caslon Pro" w:hAnsi="Adobe Caslon Pro"/>
          <w:i/>
        </w:rPr>
        <w:t>Brain Mechanics and TBI</w:t>
      </w:r>
      <w:r>
        <w:rPr>
          <w:rFonts w:ascii="Adobe Caslon Pro" w:hAnsi="Adobe Caslon Pro"/>
        </w:rPr>
        <w:t>. August 2023</w:t>
      </w:r>
    </w:p>
    <w:p w14:paraId="05338AD9" w14:textId="2F6EADDA" w:rsidR="007C3C8D" w:rsidRPr="005974E4" w:rsidRDefault="007C3C8D" w:rsidP="007C3C8D">
      <w:pPr>
        <w:ind w:left="360" w:hanging="360"/>
        <w:jc w:val="both"/>
        <w:rPr>
          <w:rFonts w:ascii="Adobe Caslon Pro" w:hAnsi="Adobe Caslon Pro"/>
        </w:rPr>
      </w:pPr>
      <w:r>
        <w:rPr>
          <w:rFonts w:ascii="Adobe Caslon Pro" w:hAnsi="Adobe Caslon Pro"/>
        </w:rPr>
        <w:t>Katie Bittn</w:t>
      </w:r>
      <w:r w:rsidRPr="000A6EFC">
        <w:rPr>
          <w:rFonts w:ascii="Adobe Caslon Pro" w:hAnsi="Adobe Caslon Pro"/>
        </w:rPr>
        <w:t>er, MD (</w:t>
      </w:r>
      <w:r>
        <w:rPr>
          <w:rFonts w:ascii="Adobe Caslon Pro" w:hAnsi="Adobe Caslon Pro"/>
        </w:rPr>
        <w:t>Molecular and Cell Biology</w:t>
      </w:r>
      <w:r w:rsidRPr="000A6EFC">
        <w:rPr>
          <w:rFonts w:ascii="Adobe Caslon Pro" w:hAnsi="Adobe Caslon Pro"/>
        </w:rPr>
        <w:t xml:space="preserve">). </w:t>
      </w:r>
      <w:r w:rsidRPr="00C951EC">
        <w:rPr>
          <w:rFonts w:ascii="Adobe Caslon Pro" w:hAnsi="Adobe Caslon Pro"/>
          <w:i/>
        </w:rPr>
        <w:t>Vascularizing Tumor Models</w:t>
      </w:r>
      <w:r>
        <w:rPr>
          <w:rFonts w:ascii="Adobe Caslon Pro" w:hAnsi="Adobe Caslon Pro"/>
          <w:i/>
        </w:rPr>
        <w:t xml:space="preserve">. </w:t>
      </w:r>
      <w:r>
        <w:rPr>
          <w:rFonts w:ascii="Adobe Caslon Pro" w:hAnsi="Adobe Caslon Pro"/>
        </w:rPr>
        <w:t>August 2023.</w:t>
      </w:r>
    </w:p>
    <w:p w14:paraId="0899BACD" w14:textId="4410617B" w:rsidR="00285C01" w:rsidRPr="005974E4" w:rsidRDefault="00285C01" w:rsidP="00285C01">
      <w:pPr>
        <w:ind w:left="360" w:hanging="360"/>
        <w:jc w:val="both"/>
        <w:rPr>
          <w:rFonts w:ascii="Adobe Caslon Pro" w:hAnsi="Adobe Caslon Pro"/>
        </w:rPr>
      </w:pPr>
      <w:r>
        <w:rPr>
          <w:rFonts w:ascii="Adobe Caslon Pro" w:hAnsi="Adobe Caslon Pro"/>
        </w:rPr>
        <w:t>Aritra</w:t>
      </w:r>
      <w:r w:rsidR="00DB4E10">
        <w:rPr>
          <w:rFonts w:ascii="Adobe Caslon Pro" w:hAnsi="Adobe Caslon Pro"/>
        </w:rPr>
        <w:t xml:space="preserve"> Nath</w:t>
      </w:r>
      <w:r>
        <w:rPr>
          <w:rFonts w:ascii="Adobe Caslon Pro" w:hAnsi="Adobe Caslon Pro"/>
        </w:rPr>
        <w:t xml:space="preserve"> Kundu</w:t>
      </w:r>
      <w:r w:rsidRPr="000A6EFC">
        <w:rPr>
          <w:rFonts w:ascii="Adobe Caslon Pro" w:hAnsi="Adobe Caslon Pro"/>
        </w:rPr>
        <w:t xml:space="preserve"> (</w:t>
      </w:r>
      <w:r>
        <w:rPr>
          <w:rFonts w:ascii="Adobe Caslon Pro" w:hAnsi="Adobe Caslon Pro"/>
        </w:rPr>
        <w:t>Chemical Engineering</w:t>
      </w:r>
      <w:r w:rsidRPr="000A6EFC">
        <w:rPr>
          <w:rFonts w:ascii="Adobe Caslon Pro" w:hAnsi="Adobe Caslon Pro"/>
        </w:rPr>
        <w:t xml:space="preserve">). </w:t>
      </w:r>
      <w:r w:rsidRPr="00285C01">
        <w:rPr>
          <w:rFonts w:ascii="Adobe Caslon Pro" w:hAnsi="Adobe Caslon Pro"/>
          <w:i/>
          <w:iCs/>
        </w:rPr>
        <w:t xml:space="preserve">Tenascin-C in Breast to </w:t>
      </w:r>
      <w:r>
        <w:rPr>
          <w:rFonts w:ascii="Adobe Caslon Pro" w:hAnsi="Adobe Caslon Pro"/>
          <w:i/>
        </w:rPr>
        <w:t xml:space="preserve">Lung Metastasis. </w:t>
      </w:r>
      <w:r>
        <w:rPr>
          <w:rFonts w:ascii="Adobe Caslon Pro" w:hAnsi="Adobe Caslon Pro"/>
        </w:rPr>
        <w:t>October 2022.</w:t>
      </w:r>
    </w:p>
    <w:p w14:paraId="5CE3AA6F" w14:textId="43788AFE" w:rsidR="005471E8" w:rsidRPr="005974E4" w:rsidRDefault="005471E8" w:rsidP="005471E8">
      <w:pPr>
        <w:ind w:left="360" w:hanging="360"/>
        <w:jc w:val="both"/>
        <w:rPr>
          <w:rFonts w:ascii="Adobe Caslon Pro" w:hAnsi="Adobe Caslon Pro"/>
        </w:rPr>
      </w:pPr>
      <w:r>
        <w:rPr>
          <w:rFonts w:ascii="Adobe Caslon Pro" w:hAnsi="Adobe Caslon Pro"/>
        </w:rPr>
        <w:t>Ning-Hsuan Tseng</w:t>
      </w:r>
      <w:r w:rsidRPr="000A6EFC">
        <w:rPr>
          <w:rFonts w:ascii="Adobe Caslon Pro" w:hAnsi="Adobe Caslon Pro"/>
        </w:rPr>
        <w:t xml:space="preserve"> (</w:t>
      </w:r>
      <w:r>
        <w:rPr>
          <w:rFonts w:ascii="Adobe Caslon Pro" w:hAnsi="Adobe Caslon Pro"/>
        </w:rPr>
        <w:t>Molecular and Cell Biology</w:t>
      </w:r>
      <w:r w:rsidRPr="000A6EFC">
        <w:rPr>
          <w:rFonts w:ascii="Adobe Caslon Pro" w:hAnsi="Adobe Caslon Pro"/>
        </w:rPr>
        <w:t xml:space="preserve">). </w:t>
      </w:r>
      <w:r>
        <w:rPr>
          <w:rFonts w:ascii="Adobe Caslon Pro" w:hAnsi="Adobe Caslon Pro"/>
          <w:i/>
        </w:rPr>
        <w:t xml:space="preserve">Tumor Evolution. </w:t>
      </w:r>
      <w:r>
        <w:rPr>
          <w:rFonts w:ascii="Adobe Caslon Pro" w:hAnsi="Adobe Caslon Pro"/>
        </w:rPr>
        <w:t>May 2022</w:t>
      </w:r>
    </w:p>
    <w:p w14:paraId="05DCF0B0" w14:textId="02790DEA" w:rsidR="00513CAB" w:rsidRDefault="00513CAB" w:rsidP="00513CAB">
      <w:pPr>
        <w:ind w:left="360" w:hanging="360"/>
        <w:jc w:val="both"/>
        <w:rPr>
          <w:rFonts w:ascii="Adobe Caslon Pro" w:hAnsi="Adobe Caslon Pro"/>
        </w:rPr>
      </w:pPr>
      <w:r>
        <w:rPr>
          <w:rFonts w:ascii="Adobe Caslon Pro" w:hAnsi="Adobe Caslon Pro"/>
        </w:rPr>
        <w:t>Yen Tran</w:t>
      </w:r>
      <w:r w:rsidRPr="000A6EFC">
        <w:rPr>
          <w:rFonts w:ascii="Adobe Caslon Pro" w:hAnsi="Adobe Caslon Pro"/>
        </w:rPr>
        <w:t xml:space="preserve"> (</w:t>
      </w:r>
      <w:r>
        <w:rPr>
          <w:rFonts w:ascii="Adobe Caslon Pro" w:hAnsi="Adobe Caslon Pro"/>
        </w:rPr>
        <w:t>Chemical Engineering</w:t>
      </w:r>
      <w:r w:rsidRPr="000A6EFC">
        <w:rPr>
          <w:rFonts w:ascii="Adobe Caslon Pro" w:hAnsi="Adobe Caslon Pro"/>
        </w:rPr>
        <w:t xml:space="preserve">). </w:t>
      </w:r>
      <w:r>
        <w:rPr>
          <w:rFonts w:ascii="Adobe Caslon Pro" w:hAnsi="Adobe Caslon Pro"/>
          <w:i/>
        </w:rPr>
        <w:t xml:space="preserve">Cryptic Materials. </w:t>
      </w:r>
      <w:r>
        <w:rPr>
          <w:rFonts w:ascii="Adobe Caslon Pro" w:hAnsi="Adobe Caslon Pro"/>
        </w:rPr>
        <w:t>December 2019.</w:t>
      </w:r>
    </w:p>
    <w:p w14:paraId="2C4989E2" w14:textId="77777777" w:rsidR="001B451B" w:rsidRPr="00C50078" w:rsidRDefault="001B451B" w:rsidP="001B451B">
      <w:pPr>
        <w:ind w:left="360" w:hanging="360"/>
        <w:jc w:val="both"/>
        <w:rPr>
          <w:rFonts w:ascii="Adobe Caslon Pro" w:hAnsi="Adobe Caslon Pro"/>
        </w:rPr>
      </w:pPr>
      <w:r>
        <w:rPr>
          <w:rFonts w:ascii="Adobe Caslon Pro" w:hAnsi="Adobe Caslon Pro"/>
        </w:rPr>
        <w:t xml:space="preserve">Inha Baek (Chemical Engineering) </w:t>
      </w:r>
      <w:r>
        <w:rPr>
          <w:rFonts w:ascii="Adobe Caslon Pro" w:hAnsi="Adobe Caslon Pro"/>
          <w:i/>
        </w:rPr>
        <w:t>Breast cancer dormancy</w:t>
      </w:r>
      <w:r>
        <w:rPr>
          <w:rFonts w:ascii="Adobe Caslon Pro" w:hAnsi="Adobe Caslon Pro"/>
        </w:rPr>
        <w:t xml:space="preserve">. Joined lab in November of 2018, left lab before completion of degree in summer of 2019. </w:t>
      </w:r>
    </w:p>
    <w:p w14:paraId="1CD0229A" w14:textId="2903F909" w:rsidR="00481136" w:rsidRDefault="00481136" w:rsidP="00481136">
      <w:pPr>
        <w:ind w:left="360" w:hanging="360"/>
        <w:jc w:val="both"/>
        <w:rPr>
          <w:rFonts w:ascii="Adobe Caslon Pro" w:hAnsi="Adobe Caslon Pro"/>
        </w:rPr>
      </w:pPr>
      <w:r w:rsidRPr="000A6EFC">
        <w:rPr>
          <w:rFonts w:ascii="Adobe Caslon Pro" w:hAnsi="Adobe Caslon Pro"/>
        </w:rPr>
        <w:t xml:space="preserve">Sualyneth Galarza (Chemical Engineering). </w:t>
      </w:r>
      <w:r w:rsidRPr="000A6EFC">
        <w:rPr>
          <w:rFonts w:ascii="Adobe Caslon Pro" w:hAnsi="Adobe Caslon Pro"/>
          <w:i/>
        </w:rPr>
        <w:t>In vitro Models of Breast to Brain Metastasis.</w:t>
      </w:r>
      <w:r w:rsidRPr="000A6EFC">
        <w:rPr>
          <w:rFonts w:ascii="Adobe Caslon Pro" w:hAnsi="Adobe Caslon Pro"/>
        </w:rPr>
        <w:t xml:space="preserve"> </w:t>
      </w:r>
      <w:r>
        <w:rPr>
          <w:rFonts w:ascii="Adobe Caslon Pro" w:hAnsi="Adobe Caslon Pro"/>
        </w:rPr>
        <w:t>June 2019</w:t>
      </w:r>
    </w:p>
    <w:p w14:paraId="6DA46020" w14:textId="18759B39" w:rsidR="00281643" w:rsidRPr="000A6EFC" w:rsidRDefault="00281643" w:rsidP="00281643">
      <w:pPr>
        <w:ind w:left="360" w:hanging="360"/>
        <w:jc w:val="both"/>
        <w:rPr>
          <w:rFonts w:ascii="Adobe Caslon Pro" w:hAnsi="Adobe Caslon Pro"/>
        </w:rPr>
      </w:pPr>
      <w:r w:rsidRPr="000A6EFC">
        <w:rPr>
          <w:rFonts w:ascii="Adobe Caslon Pro" w:hAnsi="Adobe Caslon Pro"/>
        </w:rPr>
        <w:t xml:space="preserve">Elizabeth Brooks (Chemical Engineering). </w:t>
      </w:r>
      <w:r w:rsidRPr="000A6EFC">
        <w:rPr>
          <w:rFonts w:ascii="Adobe Caslon Pro" w:hAnsi="Adobe Caslon Pro"/>
          <w:i/>
        </w:rPr>
        <w:t xml:space="preserve">Drug resistance in </w:t>
      </w:r>
      <w:r>
        <w:rPr>
          <w:rFonts w:ascii="Adobe Caslon Pro" w:hAnsi="Adobe Caslon Pro"/>
          <w:i/>
        </w:rPr>
        <w:t>breast cancer</w:t>
      </w:r>
      <w:r w:rsidRPr="000A6EFC">
        <w:rPr>
          <w:rFonts w:ascii="Adobe Caslon Pro" w:hAnsi="Adobe Caslon Pro"/>
        </w:rPr>
        <w:t xml:space="preserve">. </w:t>
      </w:r>
      <w:r>
        <w:rPr>
          <w:rFonts w:ascii="Adobe Caslon Pro" w:hAnsi="Adobe Caslon Pro"/>
        </w:rPr>
        <w:t xml:space="preserve">December </w:t>
      </w:r>
      <w:r w:rsidRPr="000A6EFC">
        <w:rPr>
          <w:rFonts w:ascii="Adobe Caslon Pro" w:hAnsi="Adobe Caslon Pro"/>
        </w:rPr>
        <w:t>2018</w:t>
      </w:r>
    </w:p>
    <w:p w14:paraId="1DE1ADC9" w14:textId="72D0A216" w:rsidR="00CA61FA" w:rsidRPr="000A6EFC" w:rsidRDefault="00CA61FA" w:rsidP="00CA61FA">
      <w:pPr>
        <w:ind w:left="360" w:hanging="360"/>
        <w:jc w:val="both"/>
        <w:rPr>
          <w:rFonts w:ascii="Adobe Caslon Pro" w:hAnsi="Adobe Caslon Pro"/>
        </w:rPr>
      </w:pPr>
      <w:r w:rsidRPr="000A6EFC">
        <w:rPr>
          <w:rFonts w:ascii="Adobe Caslon Pro" w:hAnsi="Adobe Caslon Pro"/>
        </w:rPr>
        <w:t xml:space="preserve">Alyssa Schwartz (Chemical Engineering). </w:t>
      </w:r>
      <w:r w:rsidRPr="000A6EFC">
        <w:rPr>
          <w:rFonts w:ascii="Adobe Caslon Pro" w:hAnsi="Adobe Caslon Pro"/>
          <w:i/>
        </w:rPr>
        <w:t>Rapid screening systems to predict cancer spread and drug response.</w:t>
      </w:r>
      <w:r w:rsidRPr="000A6EFC">
        <w:rPr>
          <w:rFonts w:ascii="Adobe Caslon Pro" w:hAnsi="Adobe Caslon Pro"/>
        </w:rPr>
        <w:t xml:space="preserve"> </w:t>
      </w:r>
      <w:r>
        <w:rPr>
          <w:rFonts w:ascii="Adobe Caslon Pro" w:hAnsi="Adobe Caslon Pro"/>
        </w:rPr>
        <w:t xml:space="preserve">September </w:t>
      </w:r>
      <w:r w:rsidRPr="000A6EFC">
        <w:rPr>
          <w:rFonts w:ascii="Adobe Caslon Pro" w:hAnsi="Adobe Caslon Pro"/>
        </w:rPr>
        <w:t>2018</w:t>
      </w:r>
    </w:p>
    <w:p w14:paraId="59CC4FFA" w14:textId="48E711AA" w:rsidR="00F81511" w:rsidRPr="000A6EFC" w:rsidRDefault="00F81511" w:rsidP="00F81511">
      <w:pPr>
        <w:ind w:left="360" w:hanging="360"/>
        <w:jc w:val="both"/>
        <w:rPr>
          <w:rFonts w:ascii="Adobe Caslon Pro" w:hAnsi="Adobe Caslon Pro"/>
        </w:rPr>
      </w:pPr>
      <w:r w:rsidRPr="000A6EFC">
        <w:rPr>
          <w:rFonts w:ascii="Adobe Caslon Pro" w:hAnsi="Adobe Caslon Pro"/>
        </w:rPr>
        <w:t xml:space="preserve">Lauren Jansen (Chemical Engineering). </w:t>
      </w:r>
      <w:r>
        <w:rPr>
          <w:rFonts w:ascii="Adobe Caslon Pro" w:hAnsi="Adobe Caslon Pro"/>
          <w:i/>
        </w:rPr>
        <w:t>B</w:t>
      </w:r>
      <w:r w:rsidRPr="000A6EFC">
        <w:rPr>
          <w:rFonts w:ascii="Adobe Caslon Pro" w:hAnsi="Adobe Caslon Pro"/>
          <w:i/>
        </w:rPr>
        <w:t>reast cancer metastasis</w:t>
      </w:r>
      <w:r>
        <w:rPr>
          <w:rFonts w:ascii="Adobe Caslon Pro" w:hAnsi="Adobe Caslon Pro"/>
          <w:i/>
        </w:rPr>
        <w:t xml:space="preserve"> to bone marrow in model </w:t>
      </w:r>
      <w:proofErr w:type="spellStart"/>
      <w:r>
        <w:rPr>
          <w:rFonts w:ascii="Adobe Caslon Pro" w:hAnsi="Adobe Caslon Pro"/>
          <w:i/>
        </w:rPr>
        <w:t>systems</w:t>
      </w:r>
      <w:r w:rsidR="007D7820">
        <w:rPr>
          <w:rFonts w:ascii="Adobe Caslon Pro" w:hAnsi="Adobe Caslon Pro"/>
        </w:rPr>
        <w:t>August</w:t>
      </w:r>
      <w:proofErr w:type="spellEnd"/>
      <w:r w:rsidRPr="000A6EFC">
        <w:rPr>
          <w:rFonts w:ascii="Adobe Caslon Pro" w:hAnsi="Adobe Caslon Pro"/>
        </w:rPr>
        <w:t xml:space="preserve"> 2017</w:t>
      </w:r>
    </w:p>
    <w:p w14:paraId="664F7C60" w14:textId="0FB4788F" w:rsidR="005974E4" w:rsidRPr="000A6EFC" w:rsidRDefault="005974E4" w:rsidP="005974E4">
      <w:pPr>
        <w:ind w:left="360" w:hanging="360"/>
        <w:jc w:val="both"/>
        <w:rPr>
          <w:rFonts w:ascii="Adobe Caslon Pro" w:hAnsi="Adobe Caslon Pro"/>
        </w:rPr>
      </w:pPr>
      <w:r w:rsidRPr="000A6EFC">
        <w:rPr>
          <w:rFonts w:ascii="Adobe Caslon Pro" w:hAnsi="Adobe Caslon Pro"/>
        </w:rPr>
        <w:t xml:space="preserve">Lauren Barney (Chemical Engineering). </w:t>
      </w:r>
      <w:r w:rsidRPr="000A6EFC">
        <w:rPr>
          <w:rFonts w:ascii="Adobe Caslon Pro" w:hAnsi="Adobe Caslon Pro"/>
          <w:i/>
        </w:rPr>
        <w:t>Engineered microenvironments to study tissue tropism in metastatic breast cancer.</w:t>
      </w:r>
      <w:r w:rsidRPr="000A6EFC">
        <w:rPr>
          <w:rFonts w:ascii="Adobe Caslon Pro" w:hAnsi="Adobe Caslon Pro"/>
        </w:rPr>
        <w:t xml:space="preserve"> </w:t>
      </w:r>
      <w:r>
        <w:rPr>
          <w:rFonts w:ascii="Adobe Caslon Pro" w:hAnsi="Adobe Caslon Pro"/>
        </w:rPr>
        <w:t>September</w:t>
      </w:r>
      <w:r w:rsidRPr="000A6EFC">
        <w:rPr>
          <w:rFonts w:ascii="Adobe Caslon Pro" w:hAnsi="Adobe Caslon Pro"/>
        </w:rPr>
        <w:t xml:space="preserve"> 2016</w:t>
      </w:r>
    </w:p>
    <w:p w14:paraId="3095613E" w14:textId="1981C2CB" w:rsidR="004563CC" w:rsidRPr="000A6EFC" w:rsidRDefault="004563CC" w:rsidP="004563CC">
      <w:pPr>
        <w:ind w:left="360" w:hanging="360"/>
        <w:jc w:val="both"/>
        <w:rPr>
          <w:rStyle w:val="Strong"/>
          <w:rFonts w:ascii="Adobe Caslon Pro" w:hAnsi="Adobe Caslon Pro"/>
          <w:b w:val="0"/>
        </w:rPr>
      </w:pPr>
      <w:r w:rsidRPr="000A6EFC">
        <w:rPr>
          <w:rStyle w:val="Strong"/>
          <w:rFonts w:ascii="Adobe Caslon Pro" w:hAnsi="Adobe Caslon Pro"/>
          <w:b w:val="0"/>
        </w:rPr>
        <w:t xml:space="preserve">Thuy Nguyen (Chemical Engineering).  </w:t>
      </w:r>
      <w:r w:rsidRPr="000A6EFC">
        <w:rPr>
          <w:rFonts w:ascii="Adobe Caslon Pro" w:hAnsi="Adobe Caslon Pro"/>
          <w:i/>
        </w:rPr>
        <w:t>Using high throughput technologies to study</w:t>
      </w:r>
      <w:r w:rsidRPr="000A6EFC">
        <w:rPr>
          <w:rFonts w:ascii="Adobe Caslon Pro" w:hAnsi="Adobe Caslon Pro"/>
          <w:i/>
        </w:rPr>
        <w:br/>
        <w:t>drug resistance in carcinoma</w:t>
      </w:r>
      <w:r w:rsidRPr="000A6EFC">
        <w:rPr>
          <w:rFonts w:ascii="Adobe Caslon Pro" w:hAnsi="Adobe Caslon Pro"/>
        </w:rPr>
        <w:t xml:space="preserve">.  </w:t>
      </w:r>
      <w:r>
        <w:rPr>
          <w:rFonts w:ascii="Adobe Caslon Pro" w:hAnsi="Adobe Caslon Pro"/>
        </w:rPr>
        <w:t>December 2015.</w:t>
      </w:r>
    </w:p>
    <w:p w14:paraId="4C07E272" w14:textId="492FF116" w:rsidR="00AF1ED5" w:rsidRPr="000A6EFC" w:rsidRDefault="0085083A" w:rsidP="00185AD8">
      <w:pPr>
        <w:ind w:left="360" w:hanging="360"/>
        <w:jc w:val="both"/>
        <w:rPr>
          <w:rFonts w:ascii="Adobe Caslon Pro" w:hAnsi="Adobe Caslon Pro"/>
        </w:rPr>
      </w:pPr>
      <w:r w:rsidRPr="000A6EFC">
        <w:rPr>
          <w:rStyle w:val="Strong"/>
          <w:rFonts w:ascii="Adobe Caslon Pro" w:hAnsi="Adobe Caslon Pro"/>
          <w:b w:val="0"/>
        </w:rPr>
        <w:t xml:space="preserve">William Herrick (Chemical Engineering).  </w:t>
      </w:r>
      <w:r w:rsidRPr="000A6EFC">
        <w:rPr>
          <w:rFonts w:ascii="Adobe Caslon Pro" w:hAnsi="Adobe Caslon Pro"/>
          <w:i/>
        </w:rPr>
        <w:t>Smooth muscle cell stiffness sensing in atherosclerosis</w:t>
      </w:r>
      <w:r w:rsidRPr="000A6EFC">
        <w:rPr>
          <w:rFonts w:ascii="Adobe Caslon Pro" w:hAnsi="Adobe Caslon Pro"/>
        </w:rPr>
        <w:t>.  October 2014.</w:t>
      </w:r>
    </w:p>
    <w:p w14:paraId="6BAADAB1" w14:textId="77777777" w:rsidR="00C50078" w:rsidRDefault="00C50078" w:rsidP="000037BE">
      <w:pPr>
        <w:ind w:left="360" w:hanging="360"/>
        <w:jc w:val="both"/>
        <w:rPr>
          <w:rFonts w:ascii="Adobe Caslon Pro" w:hAnsi="Adobe Caslon Pro"/>
        </w:rPr>
      </w:pPr>
    </w:p>
    <w:p w14:paraId="7740F9FF" w14:textId="00C7AB2B" w:rsidR="00B6757C" w:rsidRPr="00B6757C" w:rsidRDefault="00B6757C" w:rsidP="00B6757C">
      <w:pPr>
        <w:jc w:val="both"/>
        <w:rPr>
          <w:rFonts w:ascii="Adobe Caslon Pro" w:hAnsi="Adobe Caslon Pro"/>
          <w:b/>
          <w:i/>
          <w:color w:val="FF0000"/>
        </w:rPr>
      </w:pPr>
      <w:r>
        <w:rPr>
          <w:rFonts w:ascii="Adobe Caslon Pro" w:hAnsi="Adobe Caslon Pro"/>
          <w:b/>
          <w:i/>
        </w:rPr>
        <w:t>Former Post-doctoral Scholars</w:t>
      </w:r>
      <w:r w:rsidR="007D7820">
        <w:rPr>
          <w:rFonts w:ascii="Adobe Caslon Pro" w:hAnsi="Adobe Caslon Pro"/>
          <w:b/>
          <w:i/>
        </w:rPr>
        <w:t xml:space="preserve"> and other Professional Staff</w:t>
      </w:r>
    </w:p>
    <w:p w14:paraId="678880D0" w14:textId="77777777" w:rsidR="00693044" w:rsidRPr="00285C01" w:rsidRDefault="00693044" w:rsidP="00693044">
      <w:pPr>
        <w:ind w:left="360" w:hanging="360"/>
        <w:jc w:val="both"/>
        <w:rPr>
          <w:rFonts w:ascii="Adobe Caslon Pro" w:hAnsi="Adobe Caslon Pro"/>
          <w:i/>
          <w:iCs/>
        </w:rPr>
      </w:pPr>
      <w:r>
        <w:rPr>
          <w:rFonts w:ascii="Adobe Caslon Pro" w:hAnsi="Adobe Caslon Pro"/>
        </w:rPr>
        <w:t xml:space="preserve">Nathan Richbourg, PhD (Post-doc, Chemical Engineering PhD from UT-Austin). </w:t>
      </w:r>
      <w:r>
        <w:rPr>
          <w:rFonts w:ascii="Adobe Caslon Pro" w:hAnsi="Adobe Caslon Pro"/>
          <w:i/>
          <w:iCs/>
        </w:rPr>
        <w:t>Drug resistant metastatic breast cancer.</w:t>
      </w:r>
    </w:p>
    <w:p w14:paraId="4F92EBB8" w14:textId="77777777" w:rsidR="000C60D7" w:rsidRDefault="000C60D7" w:rsidP="000C60D7">
      <w:pPr>
        <w:ind w:left="360" w:hanging="360"/>
        <w:jc w:val="both"/>
        <w:rPr>
          <w:rFonts w:ascii="Adobe Caslon Pro" w:hAnsi="Adobe Caslon Pro"/>
          <w:i/>
          <w:iCs/>
        </w:rPr>
      </w:pPr>
      <w:r>
        <w:rPr>
          <w:rFonts w:ascii="Adobe Caslon Pro" w:hAnsi="Adobe Caslon Pro"/>
        </w:rPr>
        <w:t xml:space="preserve">Sonu </w:t>
      </w:r>
      <w:proofErr w:type="spellStart"/>
      <w:r>
        <w:rPr>
          <w:rFonts w:ascii="Adobe Caslon Pro" w:hAnsi="Adobe Caslon Pro"/>
        </w:rPr>
        <w:t>Kizhakkepura</w:t>
      </w:r>
      <w:proofErr w:type="spellEnd"/>
      <w:r>
        <w:rPr>
          <w:rFonts w:ascii="Adobe Caslon Pro" w:hAnsi="Adobe Caslon Pro"/>
        </w:rPr>
        <w:t xml:space="preserve">, PhD (Post-doc, Chemistry PhD from JNCASR India). </w:t>
      </w:r>
      <w:r>
        <w:rPr>
          <w:rFonts w:ascii="Adobe Caslon Pro" w:hAnsi="Adobe Caslon Pro"/>
          <w:i/>
          <w:iCs/>
        </w:rPr>
        <w:t>Cryptic Hydrogels</w:t>
      </w:r>
    </w:p>
    <w:p w14:paraId="51C8BA07" w14:textId="5B8468EA" w:rsidR="007D7820" w:rsidRPr="001B451B" w:rsidRDefault="007D7820" w:rsidP="007D7820">
      <w:pPr>
        <w:ind w:left="360" w:hanging="360"/>
        <w:jc w:val="both"/>
        <w:rPr>
          <w:rFonts w:ascii="Adobe Caslon Pro" w:hAnsi="Adobe Caslon Pro"/>
          <w:iCs/>
        </w:rPr>
      </w:pPr>
      <w:r>
        <w:rPr>
          <w:rFonts w:ascii="Adobe Caslon Pro" w:hAnsi="Adobe Caslon Pro"/>
        </w:rPr>
        <w:t xml:space="preserve">Christopher Hall, PhD (Research Assistant Professor, Cancer Biology PhD from UT-Houston Health Science Center). </w:t>
      </w:r>
      <w:r>
        <w:rPr>
          <w:rFonts w:ascii="Adobe Caslon Pro" w:hAnsi="Adobe Caslon Pro"/>
          <w:i/>
        </w:rPr>
        <w:t>Prostate cancer dormancy</w:t>
      </w:r>
    </w:p>
    <w:p w14:paraId="0BD92D7E" w14:textId="299EE29A" w:rsidR="00AF1ED5" w:rsidRDefault="00AF1ED5" w:rsidP="000037BE">
      <w:pPr>
        <w:ind w:left="360" w:hanging="360"/>
        <w:jc w:val="both"/>
        <w:rPr>
          <w:rFonts w:ascii="Adobe Caslon Pro" w:hAnsi="Adobe Caslon Pro"/>
        </w:rPr>
      </w:pPr>
      <w:r w:rsidRPr="000A6EFC">
        <w:rPr>
          <w:rFonts w:ascii="Adobe Caslon Pro" w:hAnsi="Adobe Caslon Pro"/>
        </w:rPr>
        <w:t>Sam Polio, PhD (</w:t>
      </w:r>
      <w:r w:rsidR="00D4238D">
        <w:rPr>
          <w:rFonts w:ascii="Adobe Caslon Pro" w:hAnsi="Adobe Caslon Pro"/>
        </w:rPr>
        <w:t xml:space="preserve">Post-doc, </w:t>
      </w:r>
      <w:r w:rsidRPr="000A6EFC">
        <w:rPr>
          <w:rFonts w:ascii="Adobe Caslon Pro" w:hAnsi="Adobe Caslon Pro"/>
        </w:rPr>
        <w:t xml:space="preserve">Biomedical Engineering PhD from Boston University). </w:t>
      </w:r>
      <w:r w:rsidRPr="00C951EC">
        <w:rPr>
          <w:rFonts w:ascii="Adobe Caslon Pro" w:hAnsi="Adobe Caslon Pro"/>
          <w:i/>
        </w:rPr>
        <w:t>Breast to Lung Metastasis.</w:t>
      </w:r>
      <w:r w:rsidR="00B6757C">
        <w:rPr>
          <w:rFonts w:ascii="Adobe Caslon Pro" w:hAnsi="Adobe Caslon Pro"/>
          <w:i/>
        </w:rPr>
        <w:t xml:space="preserve"> </w:t>
      </w:r>
      <w:r w:rsidR="00B6757C">
        <w:rPr>
          <w:rFonts w:ascii="Adobe Caslon Pro" w:hAnsi="Adobe Caslon Pro"/>
        </w:rPr>
        <w:t>2014-16.</w:t>
      </w:r>
    </w:p>
    <w:p w14:paraId="7F84D622" w14:textId="77777777" w:rsidR="00C50078" w:rsidRDefault="00C50078" w:rsidP="00C50078">
      <w:pPr>
        <w:ind w:left="360" w:hanging="360"/>
        <w:jc w:val="both"/>
        <w:rPr>
          <w:rFonts w:ascii="Adobe Caslon Pro" w:hAnsi="Adobe Caslon Pro"/>
        </w:rPr>
      </w:pPr>
      <w:r>
        <w:rPr>
          <w:rFonts w:ascii="Adobe Caslon Pro" w:hAnsi="Adobe Caslon Pro"/>
        </w:rPr>
        <w:t xml:space="preserve">Maria Gencoglu, PhD (Post-doc, Chemical Engineering PhD from Michigan Tech University). </w:t>
      </w:r>
      <w:r>
        <w:rPr>
          <w:rFonts w:ascii="Adobe Caslon Pro" w:hAnsi="Adobe Caslon Pro"/>
          <w:i/>
        </w:rPr>
        <w:t>Biomaterial systems to screen ovarian cancer drug resistance.</w:t>
      </w:r>
    </w:p>
    <w:p w14:paraId="2617DF53" w14:textId="77777777" w:rsidR="00C50078" w:rsidRPr="00B6757C" w:rsidRDefault="00C50078" w:rsidP="00C50078">
      <w:pPr>
        <w:ind w:left="360" w:hanging="360"/>
        <w:jc w:val="both"/>
        <w:rPr>
          <w:rFonts w:ascii="Adobe Caslon Pro" w:hAnsi="Adobe Caslon Pro"/>
          <w:i/>
        </w:rPr>
      </w:pPr>
      <w:r>
        <w:rPr>
          <w:rFonts w:ascii="Adobe Caslon Pro" w:hAnsi="Adobe Caslon Pro"/>
        </w:rPr>
        <w:t xml:space="preserve">Carey Dougan, BS (Lab Manager/Technician, Chemical Engineering BS from University of Arkansas). </w:t>
      </w:r>
      <w:r>
        <w:rPr>
          <w:rFonts w:ascii="Adobe Caslon Pro" w:hAnsi="Adobe Caslon Pro"/>
          <w:i/>
        </w:rPr>
        <w:t>Tissue Mechanics.</w:t>
      </w:r>
    </w:p>
    <w:p w14:paraId="2DFE58F9" w14:textId="77777777" w:rsidR="00B33792" w:rsidRDefault="00B33792" w:rsidP="00B33792">
      <w:pPr>
        <w:ind w:left="360" w:hanging="360"/>
        <w:jc w:val="both"/>
        <w:rPr>
          <w:rFonts w:ascii="Adobe Caslon Pro" w:hAnsi="Adobe Caslon Pro"/>
          <w:i/>
          <w:iCs/>
        </w:rPr>
      </w:pPr>
      <w:r>
        <w:rPr>
          <w:rFonts w:ascii="Adobe Caslon Pro" w:hAnsi="Adobe Caslon Pro"/>
        </w:rPr>
        <w:t xml:space="preserve">Rita Das Mahapatra PhD (Post-doc, Chemistry PhD from IIT Kharagpur). </w:t>
      </w:r>
      <w:r>
        <w:rPr>
          <w:rFonts w:ascii="Adobe Caslon Pro" w:hAnsi="Adobe Caslon Pro"/>
          <w:i/>
          <w:iCs/>
        </w:rPr>
        <w:t>Hydrogel start-up company</w:t>
      </w:r>
    </w:p>
    <w:p w14:paraId="71D4B5E6" w14:textId="77777777" w:rsidR="00B6757C" w:rsidRPr="00B6757C" w:rsidRDefault="00B6757C" w:rsidP="000037BE">
      <w:pPr>
        <w:ind w:left="360" w:hanging="360"/>
        <w:jc w:val="both"/>
        <w:rPr>
          <w:rFonts w:ascii="Adobe Caslon Pro" w:hAnsi="Adobe Caslon Pro"/>
        </w:rPr>
      </w:pPr>
    </w:p>
    <w:p w14:paraId="03EA505D" w14:textId="5B7AD737" w:rsidR="00B6757C" w:rsidRPr="000A6EFC" w:rsidRDefault="00D9193F" w:rsidP="00B6757C">
      <w:pPr>
        <w:ind w:left="360" w:hanging="360"/>
        <w:jc w:val="both"/>
        <w:rPr>
          <w:rFonts w:ascii="Adobe Caslon Pro" w:hAnsi="Adobe Caslon Pro"/>
          <w:b/>
          <w:i/>
          <w:color w:val="FF0000"/>
        </w:rPr>
      </w:pPr>
      <w:r>
        <w:rPr>
          <w:rFonts w:ascii="Adobe Caslon Pro" w:hAnsi="Adobe Caslon Pro"/>
          <w:b/>
          <w:i/>
        </w:rPr>
        <w:lastRenderedPageBreak/>
        <w:t>MS Student Alumni</w:t>
      </w:r>
    </w:p>
    <w:p w14:paraId="0A84CC37" w14:textId="21C0DFEB" w:rsidR="00693044" w:rsidRDefault="00693044" w:rsidP="00693044">
      <w:pPr>
        <w:ind w:left="360" w:hanging="360"/>
        <w:jc w:val="both"/>
        <w:rPr>
          <w:rFonts w:ascii="Adobe Caslon Pro" w:hAnsi="Adobe Caslon Pro"/>
          <w:bCs/>
          <w:iCs/>
        </w:rPr>
      </w:pPr>
      <w:r>
        <w:rPr>
          <w:rFonts w:ascii="Adobe Caslon Pro" w:hAnsi="Adobe Caslon Pro"/>
          <w:bCs/>
          <w:iCs/>
        </w:rPr>
        <w:t xml:space="preserve">Auggie </w:t>
      </w:r>
      <w:proofErr w:type="spellStart"/>
      <w:r>
        <w:rPr>
          <w:rFonts w:ascii="Adobe Caslon Pro" w:hAnsi="Adobe Caslon Pro"/>
          <w:bCs/>
          <w:iCs/>
        </w:rPr>
        <w:t>Wirasaputra</w:t>
      </w:r>
      <w:proofErr w:type="spellEnd"/>
      <w:r>
        <w:rPr>
          <w:rFonts w:ascii="Adobe Caslon Pro" w:hAnsi="Adobe Caslon Pro"/>
          <w:bCs/>
          <w:iCs/>
        </w:rPr>
        <w:t xml:space="preserve"> (Chemical Engineering Tufts University). </w:t>
      </w:r>
      <w:r>
        <w:rPr>
          <w:rFonts w:ascii="Adobe Caslon Pro" w:hAnsi="Adobe Caslon Pro"/>
          <w:bCs/>
          <w:i/>
        </w:rPr>
        <w:t>Tumor dormancy</w:t>
      </w:r>
      <w:r>
        <w:rPr>
          <w:rFonts w:ascii="Adobe Caslon Pro" w:hAnsi="Adobe Caslon Pro"/>
          <w:bCs/>
          <w:iCs/>
        </w:rPr>
        <w:t xml:space="preserve">. </w:t>
      </w:r>
      <w:r>
        <w:rPr>
          <w:rFonts w:ascii="Adobe Caslon Pro" w:hAnsi="Adobe Caslon Pro"/>
          <w:bCs/>
          <w:iCs/>
        </w:rPr>
        <w:t>May 2026</w:t>
      </w:r>
    </w:p>
    <w:p w14:paraId="4B2C6377" w14:textId="2F51DB1F" w:rsidR="00690C02" w:rsidRDefault="00690C02" w:rsidP="00690C02">
      <w:pPr>
        <w:jc w:val="both"/>
        <w:rPr>
          <w:rFonts w:ascii="Adobe Caslon Pro" w:hAnsi="Adobe Caslon Pro"/>
          <w:bCs/>
          <w:iCs/>
        </w:rPr>
      </w:pPr>
      <w:r>
        <w:rPr>
          <w:rFonts w:ascii="Adobe Caslon Pro" w:hAnsi="Adobe Caslon Pro"/>
          <w:bCs/>
          <w:iCs/>
        </w:rPr>
        <w:t xml:space="preserve">Alexi </w:t>
      </w:r>
      <w:r w:rsidRPr="00D9193F">
        <w:rPr>
          <w:rFonts w:ascii="Adobe Caslon Pro" w:hAnsi="Adobe Caslon Pro"/>
          <w:bCs/>
          <w:iCs/>
        </w:rPr>
        <w:t>Panagiotou</w:t>
      </w:r>
      <w:r>
        <w:rPr>
          <w:rFonts w:ascii="Adobe Caslon Pro" w:hAnsi="Adobe Caslon Pro"/>
          <w:bCs/>
          <w:iCs/>
        </w:rPr>
        <w:t xml:space="preserve"> (Biochemistry and Molecular Biology). Breast to brain metastasis. January 2024</w:t>
      </w:r>
    </w:p>
    <w:p w14:paraId="4832759F" w14:textId="4749F423" w:rsidR="007C3C8D" w:rsidRPr="004C2BB3" w:rsidRDefault="007C3C8D" w:rsidP="007C3C8D">
      <w:pPr>
        <w:ind w:left="360" w:hanging="360"/>
        <w:jc w:val="both"/>
        <w:rPr>
          <w:rFonts w:ascii="Adobe Caslon Pro" w:hAnsi="Adobe Caslon Pro"/>
          <w:bCs/>
          <w:iCs/>
        </w:rPr>
      </w:pPr>
      <w:proofErr w:type="spellStart"/>
      <w:r>
        <w:rPr>
          <w:rFonts w:ascii="Adobe Caslon Pro" w:hAnsi="Adobe Caslon Pro"/>
          <w:bCs/>
          <w:iCs/>
        </w:rPr>
        <w:t>Bakthavachalam</w:t>
      </w:r>
      <w:proofErr w:type="spellEnd"/>
      <w:r>
        <w:rPr>
          <w:rFonts w:ascii="Adobe Caslon Pro" w:hAnsi="Adobe Caslon Pro"/>
          <w:bCs/>
          <w:iCs/>
        </w:rPr>
        <w:t xml:space="preserve"> Kannadasan (Chemical Engineering). </w:t>
      </w:r>
      <w:r>
        <w:rPr>
          <w:rFonts w:ascii="Adobe Caslon Pro" w:hAnsi="Adobe Caslon Pro"/>
          <w:bCs/>
          <w:i/>
        </w:rPr>
        <w:t>3D Printing of Soft Materials</w:t>
      </w:r>
      <w:r>
        <w:rPr>
          <w:rFonts w:ascii="Adobe Caslon Pro" w:hAnsi="Adobe Caslon Pro"/>
          <w:bCs/>
          <w:iCs/>
        </w:rPr>
        <w:t>. June 2023</w:t>
      </w:r>
    </w:p>
    <w:p w14:paraId="135B549E" w14:textId="286BB6A1" w:rsidR="00D9193F" w:rsidRPr="00513CAB" w:rsidRDefault="00D9193F" w:rsidP="00D9193F">
      <w:pPr>
        <w:ind w:left="360" w:hanging="360"/>
        <w:jc w:val="both"/>
        <w:rPr>
          <w:rFonts w:ascii="Adobe Caslon Pro" w:hAnsi="Adobe Caslon Pro"/>
        </w:rPr>
      </w:pPr>
      <w:proofErr w:type="spellStart"/>
      <w:r>
        <w:rPr>
          <w:rFonts w:ascii="Adobe Caslon Pro" w:hAnsi="Adobe Caslon Pro"/>
        </w:rPr>
        <w:t>Yinghong</w:t>
      </w:r>
      <w:proofErr w:type="spellEnd"/>
      <w:r>
        <w:rPr>
          <w:rFonts w:ascii="Adobe Caslon Pro" w:hAnsi="Adobe Caslon Pro"/>
        </w:rPr>
        <w:t xml:space="preserve"> (Lily) Liu (Chemical Engineering). Co-advised with John Klier. </w:t>
      </w:r>
      <w:r>
        <w:rPr>
          <w:rFonts w:ascii="Adobe Caslon Pro" w:hAnsi="Adobe Caslon Pro"/>
          <w:i/>
          <w:iCs/>
        </w:rPr>
        <w:t>Ultrasound-activated networks</w:t>
      </w:r>
      <w:r>
        <w:rPr>
          <w:rFonts w:ascii="Adobe Caslon Pro" w:hAnsi="Adobe Caslon Pro"/>
        </w:rPr>
        <w:t xml:space="preserve">. </w:t>
      </w:r>
      <w:r w:rsidR="000C60D7">
        <w:rPr>
          <w:rFonts w:ascii="Adobe Caslon Pro" w:hAnsi="Adobe Caslon Pro"/>
        </w:rPr>
        <w:t xml:space="preserve">July </w:t>
      </w:r>
      <w:r>
        <w:rPr>
          <w:rFonts w:ascii="Adobe Caslon Pro" w:hAnsi="Adobe Caslon Pro"/>
        </w:rPr>
        <w:t>2021.</w:t>
      </w:r>
    </w:p>
    <w:p w14:paraId="4F19A82C" w14:textId="12569CEA" w:rsidR="00B6757C" w:rsidRPr="007A07AD" w:rsidRDefault="00B6757C" w:rsidP="00B6757C">
      <w:pPr>
        <w:ind w:left="360" w:hanging="360"/>
        <w:jc w:val="both"/>
        <w:rPr>
          <w:rFonts w:ascii="Adobe Caslon Pro" w:hAnsi="Adobe Caslon Pro"/>
        </w:rPr>
      </w:pPr>
      <w:r>
        <w:rPr>
          <w:rFonts w:ascii="Adobe Caslon Pro" w:hAnsi="Adobe Caslon Pro"/>
        </w:rPr>
        <w:t xml:space="preserve">Igor Luzhansky (Chemical Engineering). </w:t>
      </w:r>
      <w:r>
        <w:rPr>
          <w:rFonts w:ascii="Adobe Caslon Pro" w:hAnsi="Adobe Caslon Pro"/>
          <w:i/>
        </w:rPr>
        <w:t>Drug resistance and dormancy in bone marrow</w:t>
      </w:r>
      <w:r>
        <w:rPr>
          <w:rFonts w:ascii="Adobe Caslon Pro" w:hAnsi="Adobe Caslon Pro"/>
        </w:rPr>
        <w:t>. September 2016.</w:t>
      </w:r>
    </w:p>
    <w:p w14:paraId="26557627" w14:textId="639D8158" w:rsidR="00B6757C" w:rsidRDefault="00B6757C" w:rsidP="00B6757C">
      <w:pPr>
        <w:ind w:left="360" w:hanging="360"/>
        <w:jc w:val="both"/>
        <w:rPr>
          <w:rFonts w:ascii="Adobe Caslon Pro" w:hAnsi="Adobe Caslon Pro"/>
        </w:rPr>
      </w:pPr>
      <w:r w:rsidRPr="000A6EFC">
        <w:rPr>
          <w:rStyle w:val="Strong"/>
          <w:rFonts w:ascii="Adobe Caslon Pro" w:hAnsi="Adobe Caslon Pro"/>
          <w:b w:val="0"/>
        </w:rPr>
        <w:t xml:space="preserve">Dannielle Ryman (Molecular and Cellular Biology).  </w:t>
      </w:r>
      <w:r w:rsidRPr="000A6EFC">
        <w:rPr>
          <w:rFonts w:ascii="Adobe Caslon Pro" w:hAnsi="Adobe Caslon Pro"/>
          <w:i/>
        </w:rPr>
        <w:t>Using patterned polymer microlenses to study stiffness sensing in metastatic breast cancer cells</w:t>
      </w:r>
      <w:r w:rsidRPr="000A6EFC">
        <w:rPr>
          <w:rFonts w:ascii="Adobe Caslon Pro" w:hAnsi="Adobe Caslon Pro"/>
        </w:rPr>
        <w:t>.  August 2013.</w:t>
      </w:r>
    </w:p>
    <w:p w14:paraId="37A28BA9" w14:textId="2C77FDF6" w:rsidR="00B6757C" w:rsidRPr="000A6EFC" w:rsidRDefault="00B6757C" w:rsidP="00B6757C">
      <w:pPr>
        <w:ind w:left="360" w:hanging="360"/>
        <w:jc w:val="both"/>
        <w:rPr>
          <w:rFonts w:ascii="Adobe Caslon Pro" w:hAnsi="Adobe Caslon Pro"/>
        </w:rPr>
      </w:pPr>
      <w:r w:rsidRPr="000A6EFC">
        <w:rPr>
          <w:rFonts w:ascii="Adobe Caslon Pro" w:hAnsi="Adobe Caslon Pro"/>
        </w:rPr>
        <w:t xml:space="preserve">Marcos </w:t>
      </w:r>
      <w:proofErr w:type="spellStart"/>
      <w:r w:rsidRPr="000A6EFC">
        <w:rPr>
          <w:rFonts w:ascii="Adobe Caslon Pro" w:hAnsi="Adobe Caslon Pro"/>
        </w:rPr>
        <w:t>Manangare</w:t>
      </w:r>
      <w:proofErr w:type="spellEnd"/>
      <w:r w:rsidRPr="000A6EFC">
        <w:rPr>
          <w:rFonts w:ascii="Adobe Caslon Pro" w:hAnsi="Adobe Caslon Pro"/>
        </w:rPr>
        <w:t xml:space="preserve"> (Molecular and Cellular Biology). </w:t>
      </w:r>
      <w:r w:rsidRPr="00EB45EF">
        <w:rPr>
          <w:rFonts w:ascii="Adobe Caslon Pro" w:hAnsi="Adobe Caslon Pro"/>
          <w:i/>
        </w:rPr>
        <w:t xml:space="preserve">Cell-stiffening synthetic hydrogels for cardiovascular applications. </w:t>
      </w:r>
      <w:r>
        <w:rPr>
          <w:rFonts w:ascii="Adobe Caslon Pro" w:hAnsi="Adobe Caslon Pro"/>
        </w:rPr>
        <w:t xml:space="preserve"> July 2015.</w:t>
      </w:r>
    </w:p>
    <w:p w14:paraId="2330F956" w14:textId="77777777" w:rsidR="008B01A8" w:rsidRDefault="008B01A8" w:rsidP="000037BE">
      <w:pPr>
        <w:jc w:val="both"/>
        <w:rPr>
          <w:rFonts w:ascii="Adobe Caslon Pro" w:hAnsi="Adobe Caslon Pro"/>
        </w:rPr>
      </w:pPr>
    </w:p>
    <w:p w14:paraId="5DF2FF86" w14:textId="77777777" w:rsidR="00B6757C" w:rsidRPr="00A2592F" w:rsidRDefault="00B6757C" w:rsidP="00B6757C">
      <w:pPr>
        <w:jc w:val="both"/>
        <w:rPr>
          <w:rFonts w:ascii="Adobe Caslon Pro" w:hAnsi="Adobe Caslon Pro"/>
          <w:b/>
          <w:i/>
        </w:rPr>
      </w:pPr>
      <w:r>
        <w:rPr>
          <w:rFonts w:ascii="Adobe Caslon Pro" w:hAnsi="Adobe Caslon Pro"/>
          <w:b/>
          <w:i/>
        </w:rPr>
        <w:t>Former Post-</w:t>
      </w:r>
      <w:proofErr w:type="spellStart"/>
      <w:r>
        <w:rPr>
          <w:rFonts w:ascii="Adobe Caslon Pro" w:hAnsi="Adobe Caslon Pro"/>
          <w:b/>
          <w:i/>
        </w:rPr>
        <w:t>bach</w:t>
      </w:r>
      <w:proofErr w:type="spellEnd"/>
      <w:r>
        <w:rPr>
          <w:rFonts w:ascii="Adobe Caslon Pro" w:hAnsi="Adobe Caslon Pro"/>
          <w:b/>
          <w:i/>
        </w:rPr>
        <w:t>/PREP students</w:t>
      </w:r>
    </w:p>
    <w:p w14:paraId="4E4192F1" w14:textId="1B0E4D34" w:rsidR="00B6757C" w:rsidRDefault="00B6757C" w:rsidP="00B6757C">
      <w:pPr>
        <w:ind w:left="360" w:hanging="360"/>
        <w:jc w:val="both"/>
        <w:rPr>
          <w:rFonts w:ascii="Adobe Caslon Pro" w:hAnsi="Adobe Caslon Pro"/>
        </w:rPr>
      </w:pPr>
      <w:r>
        <w:rPr>
          <w:rFonts w:ascii="Adobe Caslon Pro" w:hAnsi="Adobe Caslon Pro"/>
        </w:rPr>
        <w:t>Lenny Negr</w:t>
      </w:r>
      <w:r w:rsidRPr="00512573">
        <w:rPr>
          <w:rFonts w:ascii="Adobe Caslon Pro" w:hAnsi="Adobe Caslon Pro" w:cs="Lucida Grande"/>
          <w:color w:val="000000"/>
        </w:rPr>
        <w:t>ó</w:t>
      </w:r>
      <w:r>
        <w:rPr>
          <w:rFonts w:ascii="Adobe Caslon Pro" w:hAnsi="Adobe Caslon Pro"/>
        </w:rPr>
        <w:t>n-Piñeiro</w:t>
      </w:r>
      <w:r w:rsidRPr="000A6EFC">
        <w:rPr>
          <w:rFonts w:ascii="Adobe Caslon Pro" w:hAnsi="Adobe Caslon Pro"/>
        </w:rPr>
        <w:t xml:space="preserve"> (</w:t>
      </w:r>
      <w:r>
        <w:rPr>
          <w:rFonts w:ascii="Adobe Caslon Pro" w:hAnsi="Adobe Caslon Pro"/>
        </w:rPr>
        <w:t>PREP student</w:t>
      </w:r>
      <w:r w:rsidRPr="000A6EFC">
        <w:rPr>
          <w:rFonts w:ascii="Adobe Caslon Pro" w:hAnsi="Adobe Caslon Pro"/>
        </w:rPr>
        <w:t xml:space="preserve">). </w:t>
      </w:r>
      <w:r>
        <w:rPr>
          <w:rFonts w:ascii="Adobe Caslon Pro" w:hAnsi="Adobe Caslon Pro"/>
          <w:i/>
        </w:rPr>
        <w:t xml:space="preserve">Cancer </w:t>
      </w:r>
      <w:r w:rsidR="00C22DCF">
        <w:rPr>
          <w:rFonts w:ascii="Adobe Caslon Pro" w:hAnsi="Adobe Caslon Pro"/>
          <w:i/>
        </w:rPr>
        <w:t>m</w:t>
      </w:r>
      <w:r>
        <w:rPr>
          <w:rFonts w:ascii="Adobe Caslon Pro" w:hAnsi="Adobe Caslon Pro"/>
          <w:i/>
        </w:rPr>
        <w:t xml:space="preserve">etastasis and </w:t>
      </w:r>
      <w:r w:rsidR="00C22DCF">
        <w:rPr>
          <w:rFonts w:ascii="Adobe Caslon Pro" w:hAnsi="Adobe Caslon Pro"/>
          <w:i/>
        </w:rPr>
        <w:t>d</w:t>
      </w:r>
      <w:r>
        <w:rPr>
          <w:rFonts w:ascii="Adobe Caslon Pro" w:hAnsi="Adobe Caslon Pro"/>
          <w:i/>
        </w:rPr>
        <w:t xml:space="preserve">rug </w:t>
      </w:r>
      <w:r w:rsidR="00C22DCF">
        <w:rPr>
          <w:rFonts w:ascii="Adobe Caslon Pro" w:hAnsi="Adobe Caslon Pro"/>
          <w:i/>
        </w:rPr>
        <w:t>r</w:t>
      </w:r>
      <w:r>
        <w:rPr>
          <w:rFonts w:ascii="Adobe Caslon Pro" w:hAnsi="Adobe Caslon Pro"/>
          <w:i/>
        </w:rPr>
        <w:t>esistance</w:t>
      </w:r>
      <w:r w:rsidRPr="000A6EFC">
        <w:rPr>
          <w:rFonts w:ascii="Adobe Caslon Pro" w:hAnsi="Adobe Caslon Pro"/>
          <w:i/>
        </w:rPr>
        <w:t>.</w:t>
      </w:r>
      <w:r>
        <w:rPr>
          <w:rFonts w:ascii="Adobe Caslon Pro" w:hAnsi="Adobe Caslon Pro"/>
        </w:rPr>
        <w:t xml:space="preserve"> 2015-16.</w:t>
      </w:r>
    </w:p>
    <w:p w14:paraId="25919AF9" w14:textId="4131C816" w:rsidR="00B6757C" w:rsidRDefault="005B31B2" w:rsidP="000037BE">
      <w:pPr>
        <w:jc w:val="both"/>
        <w:rPr>
          <w:rFonts w:ascii="Adobe Caslon Pro" w:hAnsi="Adobe Caslon Pro"/>
        </w:rPr>
      </w:pPr>
      <w:r>
        <w:rPr>
          <w:rFonts w:ascii="Adobe Caslon Pro" w:hAnsi="Adobe Caslon Pro"/>
        </w:rPr>
        <w:t xml:space="preserve">Jamiu </w:t>
      </w:r>
      <w:r w:rsidR="00312AB7" w:rsidRPr="00312AB7">
        <w:rPr>
          <w:rFonts w:ascii="Adobe Caslon Pro" w:hAnsi="Adobe Caslon Pro"/>
        </w:rPr>
        <w:t>Giwa-</w:t>
      </w:r>
      <w:proofErr w:type="spellStart"/>
      <w:r w:rsidR="00312AB7" w:rsidRPr="00312AB7">
        <w:rPr>
          <w:rFonts w:ascii="Adobe Caslon Pro" w:hAnsi="Adobe Caslon Pro"/>
        </w:rPr>
        <w:t>Otusajo</w:t>
      </w:r>
      <w:proofErr w:type="spellEnd"/>
      <w:r w:rsidR="00312AB7">
        <w:rPr>
          <w:rFonts w:ascii="Adobe Caslon Pro" w:hAnsi="Adobe Caslon Pro"/>
        </w:rPr>
        <w:t xml:space="preserve"> (PREP student). </w:t>
      </w:r>
      <w:r w:rsidR="00312AB7" w:rsidRPr="00312AB7">
        <w:rPr>
          <w:rFonts w:ascii="Adobe Caslon Pro" w:hAnsi="Adobe Caslon Pro"/>
          <w:i/>
        </w:rPr>
        <w:t>Cathepsin hydrogels</w:t>
      </w:r>
      <w:r w:rsidR="00312AB7">
        <w:rPr>
          <w:rFonts w:ascii="Adobe Caslon Pro" w:hAnsi="Adobe Caslon Pro"/>
        </w:rPr>
        <w:t>. 2017-18.</w:t>
      </w:r>
    </w:p>
    <w:p w14:paraId="2DD5DDF1" w14:textId="64A9A9B2" w:rsidR="00C22DCF" w:rsidRPr="00C22DCF" w:rsidRDefault="00C22DCF" w:rsidP="000037BE">
      <w:pPr>
        <w:jc w:val="both"/>
        <w:rPr>
          <w:rFonts w:ascii="Adobe Caslon Pro" w:hAnsi="Adobe Caslon Pro"/>
        </w:rPr>
      </w:pPr>
      <w:r>
        <w:rPr>
          <w:rFonts w:ascii="Adobe Caslon Pro" w:hAnsi="Adobe Caslon Pro"/>
        </w:rPr>
        <w:t xml:space="preserve">Nathan Colon (PREP student). </w:t>
      </w:r>
      <w:r>
        <w:rPr>
          <w:rFonts w:ascii="Adobe Caslon Pro" w:hAnsi="Adobe Caslon Pro"/>
          <w:i/>
          <w:iCs/>
        </w:rPr>
        <w:t xml:space="preserve">Mechanical properties of hydrogels. </w:t>
      </w:r>
      <w:r>
        <w:rPr>
          <w:rFonts w:ascii="Adobe Caslon Pro" w:hAnsi="Adobe Caslon Pro"/>
        </w:rPr>
        <w:t>2011-12</w:t>
      </w:r>
    </w:p>
    <w:p w14:paraId="59B7A3A3" w14:textId="77777777" w:rsidR="005B31B2" w:rsidRDefault="005B31B2" w:rsidP="000037BE">
      <w:pPr>
        <w:jc w:val="both"/>
        <w:rPr>
          <w:rFonts w:ascii="Adobe Caslon Pro" w:hAnsi="Adobe Caslon Pro"/>
        </w:rPr>
      </w:pPr>
    </w:p>
    <w:p w14:paraId="05804CBE" w14:textId="5BD3D194" w:rsidR="00350B91" w:rsidRDefault="00350B91" w:rsidP="000037BE">
      <w:pPr>
        <w:jc w:val="both"/>
        <w:rPr>
          <w:rFonts w:ascii="Adobe Caslon Pro" w:hAnsi="Adobe Caslon Pro"/>
          <w:b/>
          <w:i/>
        </w:rPr>
      </w:pPr>
      <w:r w:rsidRPr="000A6EFC">
        <w:rPr>
          <w:rFonts w:ascii="Adobe Caslon Pro" w:hAnsi="Adobe Caslon Pro"/>
          <w:b/>
          <w:i/>
        </w:rPr>
        <w:t xml:space="preserve">Former Undergraduate </w:t>
      </w:r>
      <w:r w:rsidR="00D233CD">
        <w:rPr>
          <w:rFonts w:ascii="Adobe Caslon Pro" w:hAnsi="Adobe Caslon Pro"/>
          <w:b/>
          <w:i/>
        </w:rPr>
        <w:t>Researchers (worked as research assistants in Peyton lab)</w:t>
      </w:r>
    </w:p>
    <w:p w14:paraId="60942E56" w14:textId="34CE7C1F" w:rsidR="00742629" w:rsidRPr="00742629" w:rsidRDefault="00742629" w:rsidP="000037BE">
      <w:pPr>
        <w:jc w:val="both"/>
        <w:rPr>
          <w:rFonts w:ascii="Adobe Caslon Pro" w:hAnsi="Adobe Caslon Pro"/>
        </w:rPr>
      </w:pPr>
      <w:r w:rsidRPr="00742629">
        <w:rPr>
          <w:rFonts w:ascii="Adobe Caslon Pro" w:hAnsi="Adobe Caslon Pro"/>
        </w:rPr>
        <w:t>Undergrads have gone on to PhD programs (NC State, Penn, UCSB, Berkeley) and lucrative industry jobs in the biotech/pharmaceuticals arena</w:t>
      </w:r>
      <w:r w:rsidR="004F05B6">
        <w:rPr>
          <w:rFonts w:ascii="Adobe Caslon Pro" w:hAnsi="Adobe Caslon Pro"/>
        </w:rPr>
        <w:t>.</w:t>
      </w:r>
      <w:r w:rsidR="003D57F1">
        <w:rPr>
          <w:rFonts w:ascii="Adobe Caslon Pro" w:hAnsi="Adobe Caslon Pro"/>
        </w:rPr>
        <w:t xml:space="preserve"> *denotes peer-reviewed publication while in Peyton lab.</w:t>
      </w:r>
      <w:r w:rsidR="008C0935">
        <w:rPr>
          <w:rFonts w:ascii="Adobe Caslon Pro" w:hAnsi="Adobe Caslon Pro"/>
        </w:rPr>
        <w:t xml:space="preserve"> </w:t>
      </w:r>
      <w:r w:rsidR="008C0935" w:rsidRPr="008C0935">
        <w:rPr>
          <w:rFonts w:ascii="Adobe Caslon Pro" w:hAnsi="Adobe Caslon Pro"/>
          <w:vertAlign w:val="superscript"/>
        </w:rPr>
        <w:t>#</w:t>
      </w:r>
      <w:r w:rsidR="008C0935">
        <w:rPr>
          <w:rFonts w:ascii="Adobe Caslon Pro" w:hAnsi="Adobe Caslon Pro"/>
        </w:rPr>
        <w:t xml:space="preserve"> denotes member of honors college.</w:t>
      </w:r>
      <w:r w:rsidR="003D57F1">
        <w:rPr>
          <w:rFonts w:ascii="Adobe Caslon Pro" w:hAnsi="Adobe Caslon Pro"/>
        </w:rPr>
        <w:t xml:space="preserve">  </w:t>
      </w:r>
    </w:p>
    <w:p w14:paraId="7356301B" w14:textId="77777777" w:rsidR="00DB03BF" w:rsidRPr="000A6EFC" w:rsidRDefault="00DB03BF" w:rsidP="000037BE">
      <w:pPr>
        <w:jc w:val="both"/>
        <w:rPr>
          <w:rFonts w:ascii="Adobe Caslon Pro" w:hAnsi="Adobe Caslon Pro"/>
        </w:rPr>
        <w:sectPr w:rsidR="00DB03BF" w:rsidRPr="000A6EFC" w:rsidSect="00097313">
          <w:type w:val="continuous"/>
          <w:pgSz w:w="12240" w:h="15840"/>
          <w:pgMar w:top="1080" w:right="1080" w:bottom="1080" w:left="1080" w:header="720" w:footer="720" w:gutter="0"/>
          <w:cols w:space="720"/>
          <w:titlePg/>
          <w:docGrid w:linePitch="150"/>
        </w:sectPr>
      </w:pPr>
    </w:p>
    <w:p w14:paraId="5C191E85" w14:textId="19E32808" w:rsidR="009A2538" w:rsidRPr="000A6EFC" w:rsidRDefault="00742629" w:rsidP="000037BE">
      <w:pPr>
        <w:jc w:val="both"/>
        <w:rPr>
          <w:rFonts w:ascii="Adobe Caslon Pro" w:hAnsi="Adobe Caslon Pro"/>
        </w:rPr>
      </w:pPr>
      <w:r>
        <w:rPr>
          <w:rFonts w:ascii="Adobe Caslon Pro" w:hAnsi="Adobe Caslon Pro"/>
        </w:rPr>
        <w:t>Jaclyn Somadelis</w:t>
      </w:r>
      <w:r w:rsidR="008C0935" w:rsidRPr="008C0935">
        <w:rPr>
          <w:rFonts w:ascii="Adobe Caslon Pro" w:hAnsi="Adobe Caslon Pro"/>
          <w:vertAlign w:val="superscript"/>
        </w:rPr>
        <w:t>#</w:t>
      </w:r>
      <w:r>
        <w:rPr>
          <w:rFonts w:ascii="Adobe Caslon Pro" w:hAnsi="Adobe Caslon Pro"/>
        </w:rPr>
        <w:tab/>
      </w:r>
      <w:r>
        <w:rPr>
          <w:rFonts w:ascii="Adobe Caslon Pro" w:hAnsi="Adobe Caslon Pro"/>
        </w:rPr>
        <w:tab/>
      </w:r>
      <w:r w:rsidR="004A053F" w:rsidRPr="000A6EFC">
        <w:rPr>
          <w:rFonts w:ascii="Adobe Caslon Pro" w:hAnsi="Adobe Caslon Pro"/>
        </w:rPr>
        <w:t>2011-</w:t>
      </w:r>
      <w:r w:rsidR="009A2538" w:rsidRPr="000A6EFC">
        <w:rPr>
          <w:rFonts w:ascii="Adobe Caslon Pro" w:hAnsi="Adobe Caslon Pro"/>
        </w:rPr>
        <w:t>12</w:t>
      </w:r>
      <w:r>
        <w:rPr>
          <w:rFonts w:ascii="Adobe Caslon Pro" w:hAnsi="Adobe Caslon Pro"/>
        </w:rPr>
        <w:t xml:space="preserve"> </w:t>
      </w:r>
    </w:p>
    <w:p w14:paraId="4AB4C5D5" w14:textId="603896E7" w:rsidR="009A2538" w:rsidRPr="000A6EFC" w:rsidRDefault="005B06BE" w:rsidP="000037BE">
      <w:pPr>
        <w:jc w:val="both"/>
        <w:rPr>
          <w:rFonts w:ascii="Adobe Caslon Pro" w:hAnsi="Adobe Caslon Pro"/>
        </w:rPr>
      </w:pPr>
      <w:r>
        <w:rPr>
          <w:rFonts w:ascii="Adobe Caslon Pro" w:hAnsi="Adobe Caslon Pro"/>
        </w:rPr>
        <w:t>Erinn Dandley</w:t>
      </w:r>
      <w:r w:rsidR="003D57F1">
        <w:rPr>
          <w:rFonts w:ascii="Adobe Caslon Pro" w:hAnsi="Adobe Caslon Pro"/>
        </w:rPr>
        <w:t>*</w:t>
      </w:r>
      <w:r>
        <w:rPr>
          <w:rFonts w:ascii="Adobe Caslon Pro" w:hAnsi="Adobe Caslon Pro"/>
        </w:rPr>
        <w:tab/>
      </w:r>
      <w:r>
        <w:rPr>
          <w:rFonts w:ascii="Adobe Caslon Pro" w:hAnsi="Adobe Caslon Pro"/>
        </w:rPr>
        <w:tab/>
      </w:r>
      <w:r w:rsidR="004A053F" w:rsidRPr="000A6EFC">
        <w:rPr>
          <w:rFonts w:ascii="Adobe Caslon Pro" w:hAnsi="Adobe Caslon Pro"/>
        </w:rPr>
        <w:t>2011-</w:t>
      </w:r>
      <w:r w:rsidR="009A2538" w:rsidRPr="000A6EFC">
        <w:rPr>
          <w:rFonts w:ascii="Adobe Caslon Pro" w:hAnsi="Adobe Caslon Pro"/>
        </w:rPr>
        <w:t>12</w:t>
      </w:r>
      <w:r w:rsidR="00742629">
        <w:rPr>
          <w:rFonts w:ascii="Adobe Caslon Pro" w:hAnsi="Adobe Caslon Pro"/>
        </w:rPr>
        <w:t xml:space="preserve"> </w:t>
      </w:r>
    </w:p>
    <w:p w14:paraId="14165D57" w14:textId="3A836E3C" w:rsidR="009A2538" w:rsidRPr="000A6EFC" w:rsidRDefault="004A053F" w:rsidP="000037BE">
      <w:pPr>
        <w:jc w:val="both"/>
        <w:rPr>
          <w:rFonts w:ascii="Adobe Caslon Pro" w:hAnsi="Adobe Caslon Pro"/>
        </w:rPr>
      </w:pPr>
      <w:r w:rsidRPr="000A6EFC">
        <w:rPr>
          <w:rFonts w:ascii="Adobe Caslon Pro" w:hAnsi="Adobe Caslon Pro"/>
        </w:rPr>
        <w:t xml:space="preserve">Tyler </w:t>
      </w:r>
      <w:proofErr w:type="spellStart"/>
      <w:r w:rsidRPr="000A6EFC">
        <w:rPr>
          <w:rFonts w:ascii="Adobe Caslon Pro" w:hAnsi="Adobe Caslon Pro"/>
        </w:rPr>
        <w:t>Vlass</w:t>
      </w:r>
      <w:proofErr w:type="spellEnd"/>
      <w:r w:rsidR="008C0935" w:rsidRPr="008C0935">
        <w:rPr>
          <w:rFonts w:ascii="Adobe Caslon Pro" w:hAnsi="Adobe Caslon Pro"/>
          <w:vertAlign w:val="superscript"/>
        </w:rPr>
        <w:t>#</w:t>
      </w:r>
      <w:r w:rsidRPr="000A6EFC">
        <w:rPr>
          <w:rFonts w:ascii="Adobe Caslon Pro" w:hAnsi="Adobe Caslon Pro"/>
        </w:rPr>
        <w:tab/>
      </w:r>
      <w:r w:rsidRPr="000A6EFC">
        <w:rPr>
          <w:rFonts w:ascii="Adobe Caslon Pro" w:hAnsi="Adobe Caslon Pro"/>
        </w:rPr>
        <w:tab/>
      </w:r>
      <w:r w:rsidRPr="000A6EFC">
        <w:rPr>
          <w:rFonts w:ascii="Adobe Caslon Pro" w:hAnsi="Adobe Caslon Pro"/>
        </w:rPr>
        <w:tab/>
        <w:t>2011-</w:t>
      </w:r>
      <w:r w:rsidR="004B60FA" w:rsidRPr="000A6EFC">
        <w:rPr>
          <w:rFonts w:ascii="Adobe Caslon Pro" w:hAnsi="Adobe Caslon Pro"/>
        </w:rPr>
        <w:t>12</w:t>
      </w:r>
      <w:r w:rsidR="00742629">
        <w:rPr>
          <w:rFonts w:ascii="Adobe Caslon Pro" w:hAnsi="Adobe Caslon Pro"/>
        </w:rPr>
        <w:t xml:space="preserve"> </w:t>
      </w:r>
    </w:p>
    <w:p w14:paraId="70EEE274" w14:textId="38CEB245" w:rsidR="009A2538" w:rsidRPr="000A6EFC" w:rsidRDefault="009A2538" w:rsidP="000037BE">
      <w:pPr>
        <w:jc w:val="both"/>
        <w:rPr>
          <w:rFonts w:ascii="Adobe Caslon Pro" w:hAnsi="Adobe Caslon Pro"/>
        </w:rPr>
      </w:pPr>
      <w:r w:rsidRPr="000A6EFC">
        <w:rPr>
          <w:rFonts w:ascii="Adobe Caslon Pro" w:hAnsi="Adobe Caslon Pro"/>
        </w:rPr>
        <w:t>Prateek Katti</w:t>
      </w:r>
      <w:r w:rsidR="008C0935" w:rsidRPr="008C0935">
        <w:rPr>
          <w:rFonts w:ascii="Adobe Caslon Pro" w:hAnsi="Adobe Caslon Pro"/>
          <w:vertAlign w:val="superscript"/>
        </w:rPr>
        <w:t>#</w:t>
      </w:r>
      <w:r w:rsidR="007D7820">
        <w:rPr>
          <w:rFonts w:ascii="Adobe Caslon Pro" w:hAnsi="Adobe Caslon Pro"/>
        </w:rPr>
        <w:tab/>
      </w:r>
      <w:r w:rsidR="007D7820">
        <w:rPr>
          <w:rFonts w:ascii="Adobe Caslon Pro" w:hAnsi="Adobe Caslon Pro"/>
        </w:rPr>
        <w:tab/>
      </w:r>
      <w:r w:rsidR="007F03C1">
        <w:rPr>
          <w:rFonts w:ascii="Adobe Caslon Pro" w:hAnsi="Adobe Caslon Pro"/>
        </w:rPr>
        <w:tab/>
      </w:r>
      <w:r w:rsidRPr="000A6EFC">
        <w:rPr>
          <w:rFonts w:ascii="Adobe Caslon Pro" w:hAnsi="Adobe Caslon Pro"/>
        </w:rPr>
        <w:t>2011-12</w:t>
      </w:r>
      <w:r w:rsidR="00742629">
        <w:rPr>
          <w:rFonts w:ascii="Adobe Caslon Pro" w:hAnsi="Adobe Caslon Pro"/>
        </w:rPr>
        <w:t xml:space="preserve"> </w:t>
      </w:r>
    </w:p>
    <w:p w14:paraId="17726DF6" w14:textId="5F28B788" w:rsidR="009A2538" w:rsidRPr="000A6EFC" w:rsidRDefault="005B06BE" w:rsidP="000037BE">
      <w:pPr>
        <w:jc w:val="both"/>
        <w:rPr>
          <w:rFonts w:ascii="Adobe Caslon Pro" w:hAnsi="Adobe Caslon Pro"/>
        </w:rPr>
      </w:pPr>
      <w:proofErr w:type="spellStart"/>
      <w:r>
        <w:rPr>
          <w:rFonts w:ascii="Adobe Caslon Pro" w:hAnsi="Adobe Caslon Pro"/>
        </w:rPr>
        <w:t>Maxsimillyan</w:t>
      </w:r>
      <w:proofErr w:type="spellEnd"/>
      <w:r>
        <w:rPr>
          <w:rFonts w:ascii="Adobe Caslon Pro" w:hAnsi="Adobe Caslon Pro"/>
        </w:rPr>
        <w:t xml:space="preserve"> Nowack</w:t>
      </w:r>
      <w:r w:rsidR="008C0935" w:rsidRPr="008C0935">
        <w:rPr>
          <w:rFonts w:ascii="Adobe Caslon Pro" w:hAnsi="Adobe Caslon Pro"/>
          <w:vertAlign w:val="superscript"/>
        </w:rPr>
        <w:t>#</w:t>
      </w:r>
      <w:r>
        <w:rPr>
          <w:rFonts w:ascii="Adobe Caslon Pro" w:hAnsi="Adobe Caslon Pro"/>
        </w:rPr>
        <w:t xml:space="preserve"> </w:t>
      </w:r>
      <w:r>
        <w:rPr>
          <w:rFonts w:ascii="Adobe Caslon Pro" w:hAnsi="Adobe Caslon Pro"/>
        </w:rPr>
        <w:tab/>
      </w:r>
      <w:r w:rsidR="009A2538" w:rsidRPr="000A6EFC">
        <w:rPr>
          <w:rFonts w:ascii="Adobe Caslon Pro" w:hAnsi="Adobe Caslon Pro"/>
        </w:rPr>
        <w:t>2011-13</w:t>
      </w:r>
      <w:r w:rsidR="00742629">
        <w:rPr>
          <w:rFonts w:ascii="Adobe Caslon Pro" w:hAnsi="Adobe Caslon Pro"/>
        </w:rPr>
        <w:t xml:space="preserve"> </w:t>
      </w:r>
    </w:p>
    <w:p w14:paraId="1BF1268C" w14:textId="3B830EE0" w:rsidR="009A2538" w:rsidRPr="000A6EFC" w:rsidRDefault="009A2538" w:rsidP="000037BE">
      <w:pPr>
        <w:jc w:val="both"/>
        <w:rPr>
          <w:rFonts w:ascii="Adobe Caslon Pro" w:hAnsi="Adobe Caslon Pro"/>
        </w:rPr>
      </w:pPr>
      <w:r w:rsidRPr="000A6EFC">
        <w:rPr>
          <w:rFonts w:ascii="Adobe Caslon Pro" w:hAnsi="Adobe Caslon Pro"/>
        </w:rPr>
        <w:t>Jonathan Chiang</w:t>
      </w:r>
      <w:r w:rsidRPr="000A6EFC">
        <w:rPr>
          <w:rFonts w:ascii="Adobe Caslon Pro" w:hAnsi="Adobe Caslon Pro"/>
        </w:rPr>
        <w:tab/>
      </w:r>
      <w:r w:rsidRPr="000A6EFC">
        <w:rPr>
          <w:rFonts w:ascii="Adobe Caslon Pro" w:hAnsi="Adobe Caslon Pro"/>
        </w:rPr>
        <w:tab/>
        <w:t>2011-12</w:t>
      </w:r>
      <w:r w:rsidR="00742629">
        <w:rPr>
          <w:rFonts w:ascii="Adobe Caslon Pro" w:hAnsi="Adobe Caslon Pro"/>
        </w:rPr>
        <w:t xml:space="preserve"> </w:t>
      </w:r>
    </w:p>
    <w:p w14:paraId="6B10BBF9" w14:textId="77777777" w:rsidR="002A191D" w:rsidRDefault="002A191D" w:rsidP="000037BE">
      <w:pPr>
        <w:jc w:val="both"/>
        <w:rPr>
          <w:rFonts w:ascii="Adobe Caslon Pro" w:hAnsi="Adobe Caslon Pro"/>
        </w:rPr>
      </w:pPr>
      <w:r>
        <w:rPr>
          <w:rFonts w:ascii="Adobe Caslon Pro" w:hAnsi="Adobe Caslon Pro"/>
        </w:rPr>
        <w:t>Venkata Yelleswarapu</w:t>
      </w:r>
      <w:r>
        <w:rPr>
          <w:rFonts w:ascii="Adobe Caslon Pro" w:hAnsi="Adobe Caslon Pro"/>
        </w:rPr>
        <w:tab/>
      </w:r>
      <w:r>
        <w:rPr>
          <w:rFonts w:ascii="Adobe Caslon Pro" w:hAnsi="Adobe Caslon Pro"/>
        </w:rPr>
        <w:tab/>
      </w:r>
      <w:r w:rsidRPr="000A6EFC">
        <w:rPr>
          <w:rFonts w:ascii="Adobe Caslon Pro" w:hAnsi="Adobe Caslon Pro"/>
        </w:rPr>
        <w:t xml:space="preserve">2011 </w:t>
      </w:r>
    </w:p>
    <w:p w14:paraId="0D609AD6" w14:textId="3FD50AEB" w:rsidR="009A2538" w:rsidRPr="000A6EFC" w:rsidRDefault="007D7820" w:rsidP="000037BE">
      <w:pPr>
        <w:jc w:val="both"/>
        <w:rPr>
          <w:rFonts w:ascii="Adobe Caslon Pro" w:hAnsi="Adobe Caslon Pro"/>
        </w:rPr>
      </w:pPr>
      <w:r>
        <w:rPr>
          <w:rFonts w:ascii="Adobe Caslon Pro" w:hAnsi="Adobe Caslon Pro"/>
        </w:rPr>
        <w:t xml:space="preserve">Elyse </w:t>
      </w:r>
      <w:proofErr w:type="spellStart"/>
      <w:r>
        <w:rPr>
          <w:rFonts w:ascii="Adobe Caslon Pro" w:hAnsi="Adobe Caslon Pro"/>
        </w:rPr>
        <w:t>Hartnet</w:t>
      </w:r>
      <w:proofErr w:type="spellEnd"/>
      <w:r>
        <w:rPr>
          <w:rFonts w:ascii="Adobe Caslon Pro" w:hAnsi="Adobe Caslon Pro"/>
        </w:rPr>
        <w:tab/>
      </w:r>
      <w:r>
        <w:rPr>
          <w:rFonts w:ascii="Adobe Caslon Pro" w:hAnsi="Adobe Caslon Pro"/>
        </w:rPr>
        <w:tab/>
      </w:r>
      <w:r w:rsidR="007F03C1">
        <w:rPr>
          <w:rFonts w:ascii="Adobe Caslon Pro" w:hAnsi="Adobe Caslon Pro"/>
        </w:rPr>
        <w:tab/>
      </w:r>
      <w:r w:rsidR="009A2538" w:rsidRPr="000A6EFC">
        <w:rPr>
          <w:rFonts w:ascii="Adobe Caslon Pro" w:hAnsi="Adobe Caslon Pro"/>
        </w:rPr>
        <w:t>2012-</w:t>
      </w:r>
      <w:r w:rsidR="004A053F" w:rsidRPr="000A6EFC">
        <w:rPr>
          <w:rFonts w:ascii="Adobe Caslon Pro" w:hAnsi="Adobe Caslon Pro"/>
        </w:rPr>
        <w:t>13</w:t>
      </w:r>
    </w:p>
    <w:p w14:paraId="567E03E5" w14:textId="2DDE8C28" w:rsidR="009A2538" w:rsidRPr="000A6EFC" w:rsidRDefault="009A2538" w:rsidP="000037BE">
      <w:pPr>
        <w:jc w:val="both"/>
        <w:rPr>
          <w:rFonts w:ascii="Adobe Caslon Pro" w:hAnsi="Adobe Caslon Pro"/>
        </w:rPr>
      </w:pPr>
      <w:r w:rsidRPr="000A6EFC">
        <w:rPr>
          <w:rFonts w:ascii="Adobe Caslon Pro" w:hAnsi="Adobe Caslon Pro"/>
        </w:rPr>
        <w:t>Danielle LaValley</w:t>
      </w:r>
      <w:r w:rsidRPr="000A6EFC">
        <w:rPr>
          <w:rFonts w:ascii="Adobe Caslon Pro" w:hAnsi="Adobe Caslon Pro"/>
        </w:rPr>
        <w:tab/>
      </w:r>
      <w:r w:rsidRPr="000A6EFC">
        <w:rPr>
          <w:rFonts w:ascii="Adobe Caslon Pro" w:hAnsi="Adobe Caslon Pro"/>
        </w:rPr>
        <w:tab/>
        <w:t>2012</w:t>
      </w:r>
      <w:r w:rsidR="00742629">
        <w:rPr>
          <w:rFonts w:ascii="Adobe Caslon Pro" w:hAnsi="Adobe Caslon Pro"/>
        </w:rPr>
        <w:t xml:space="preserve"> </w:t>
      </w:r>
    </w:p>
    <w:p w14:paraId="329983E2" w14:textId="77777777" w:rsidR="002A191D" w:rsidRDefault="002A191D" w:rsidP="000037BE">
      <w:pPr>
        <w:jc w:val="both"/>
        <w:rPr>
          <w:rFonts w:ascii="Adobe Caslon Pro" w:hAnsi="Adobe Caslon Pro"/>
        </w:rPr>
      </w:pPr>
      <w:r>
        <w:rPr>
          <w:rFonts w:ascii="Adobe Caslon Pro" w:hAnsi="Adobe Caslon Pro"/>
        </w:rPr>
        <w:t>Chaz Cuckler</w:t>
      </w:r>
      <w:r>
        <w:rPr>
          <w:rFonts w:ascii="Adobe Caslon Pro" w:hAnsi="Adobe Caslon Pro"/>
        </w:rPr>
        <w:tab/>
      </w:r>
      <w:r>
        <w:rPr>
          <w:rFonts w:ascii="Adobe Caslon Pro" w:hAnsi="Adobe Caslon Pro"/>
        </w:rPr>
        <w:tab/>
      </w:r>
      <w:r>
        <w:rPr>
          <w:rFonts w:ascii="Adobe Caslon Pro" w:hAnsi="Adobe Caslon Pro"/>
        </w:rPr>
        <w:tab/>
      </w:r>
      <w:r w:rsidRPr="000A6EFC">
        <w:rPr>
          <w:rFonts w:ascii="Adobe Caslon Pro" w:hAnsi="Adobe Caslon Pro"/>
        </w:rPr>
        <w:t xml:space="preserve">2012 </w:t>
      </w:r>
    </w:p>
    <w:p w14:paraId="3B685BCE" w14:textId="61270FE4" w:rsidR="009A2538" w:rsidRPr="000A6EFC" w:rsidRDefault="005B06BE" w:rsidP="000037BE">
      <w:pPr>
        <w:jc w:val="both"/>
        <w:rPr>
          <w:rFonts w:ascii="Adobe Caslon Pro" w:hAnsi="Adobe Caslon Pro"/>
        </w:rPr>
      </w:pPr>
      <w:r>
        <w:rPr>
          <w:rFonts w:ascii="Adobe Caslon Pro" w:hAnsi="Adobe Caslon Pro"/>
        </w:rPr>
        <w:t>A</w:t>
      </w:r>
      <w:r w:rsidR="00742629">
        <w:rPr>
          <w:rFonts w:ascii="Adobe Caslon Pro" w:hAnsi="Adobe Caslon Pro"/>
        </w:rPr>
        <w:t>id</w:t>
      </w:r>
      <w:r>
        <w:rPr>
          <w:rFonts w:ascii="Adobe Caslon Pro" w:hAnsi="Adobe Caslon Pro"/>
        </w:rPr>
        <w:t>an Gilchrist</w:t>
      </w:r>
      <w:r w:rsidR="008C0935" w:rsidRPr="008C0935">
        <w:rPr>
          <w:rFonts w:ascii="Adobe Caslon Pro" w:hAnsi="Adobe Caslon Pro"/>
          <w:vertAlign w:val="superscript"/>
        </w:rPr>
        <w:t>#</w:t>
      </w:r>
      <w:r>
        <w:rPr>
          <w:rFonts w:ascii="Adobe Caslon Pro" w:hAnsi="Adobe Caslon Pro"/>
        </w:rPr>
        <w:tab/>
      </w:r>
      <w:r>
        <w:rPr>
          <w:rFonts w:ascii="Adobe Caslon Pro" w:hAnsi="Adobe Caslon Pro"/>
        </w:rPr>
        <w:tab/>
      </w:r>
      <w:r w:rsidR="009A2538" w:rsidRPr="000A6EFC">
        <w:rPr>
          <w:rFonts w:ascii="Adobe Caslon Pro" w:hAnsi="Adobe Caslon Pro"/>
        </w:rPr>
        <w:t>2012-13</w:t>
      </w:r>
      <w:r w:rsidR="00742629">
        <w:rPr>
          <w:rFonts w:ascii="Adobe Caslon Pro" w:hAnsi="Adobe Caslon Pro"/>
        </w:rPr>
        <w:t xml:space="preserve"> </w:t>
      </w:r>
    </w:p>
    <w:p w14:paraId="2D96D217" w14:textId="37B415ED" w:rsidR="009A2538" w:rsidRPr="000A6EFC" w:rsidRDefault="004A053F" w:rsidP="000037BE">
      <w:pPr>
        <w:jc w:val="both"/>
        <w:rPr>
          <w:rFonts w:ascii="Adobe Caslon Pro" w:hAnsi="Adobe Caslon Pro"/>
        </w:rPr>
      </w:pPr>
      <w:r w:rsidRPr="000A6EFC">
        <w:rPr>
          <w:rFonts w:ascii="Adobe Caslon Pro" w:hAnsi="Adobe Caslon Pro"/>
        </w:rPr>
        <w:t>Isaac Han</w:t>
      </w:r>
      <w:r w:rsidRPr="000A6EFC">
        <w:rPr>
          <w:rFonts w:ascii="Adobe Caslon Pro" w:hAnsi="Adobe Caslon Pro"/>
        </w:rPr>
        <w:tab/>
      </w:r>
      <w:r w:rsidRPr="000A6EFC">
        <w:rPr>
          <w:rFonts w:ascii="Adobe Caslon Pro" w:hAnsi="Adobe Caslon Pro"/>
        </w:rPr>
        <w:tab/>
      </w:r>
      <w:r w:rsidRPr="000A6EFC">
        <w:rPr>
          <w:rFonts w:ascii="Adobe Caslon Pro" w:hAnsi="Adobe Caslon Pro"/>
        </w:rPr>
        <w:tab/>
        <w:t>2012-</w:t>
      </w:r>
      <w:r w:rsidR="009A2538" w:rsidRPr="000A6EFC">
        <w:rPr>
          <w:rFonts w:ascii="Adobe Caslon Pro" w:hAnsi="Adobe Caslon Pro"/>
        </w:rPr>
        <w:t>13</w:t>
      </w:r>
    </w:p>
    <w:p w14:paraId="2038DE3B" w14:textId="788EF68E" w:rsidR="009A2538" w:rsidRPr="000A6EFC" w:rsidRDefault="005B06BE" w:rsidP="000037BE">
      <w:pPr>
        <w:jc w:val="both"/>
        <w:rPr>
          <w:rFonts w:ascii="Adobe Caslon Pro" w:hAnsi="Adobe Caslon Pro"/>
        </w:rPr>
      </w:pPr>
      <w:r>
        <w:rPr>
          <w:rFonts w:ascii="Adobe Caslon Pro" w:hAnsi="Adobe Caslon Pro"/>
        </w:rPr>
        <w:t>Matthew Crotty</w:t>
      </w:r>
      <w:r>
        <w:rPr>
          <w:rFonts w:ascii="Adobe Caslon Pro" w:hAnsi="Adobe Caslon Pro"/>
        </w:rPr>
        <w:tab/>
      </w:r>
      <w:r>
        <w:rPr>
          <w:rFonts w:ascii="Adobe Caslon Pro" w:hAnsi="Adobe Caslon Pro"/>
        </w:rPr>
        <w:tab/>
      </w:r>
      <w:r w:rsidR="009A2538" w:rsidRPr="000A6EFC">
        <w:rPr>
          <w:rFonts w:ascii="Adobe Caslon Pro" w:hAnsi="Adobe Caslon Pro"/>
        </w:rPr>
        <w:t>2012-</w:t>
      </w:r>
      <w:r w:rsidR="004A053F" w:rsidRPr="000A6EFC">
        <w:rPr>
          <w:rFonts w:ascii="Adobe Caslon Pro" w:hAnsi="Adobe Caslon Pro"/>
        </w:rPr>
        <w:t>13</w:t>
      </w:r>
    </w:p>
    <w:p w14:paraId="40B23029" w14:textId="48EF602F" w:rsidR="009A2538" w:rsidRPr="000A6EFC" w:rsidRDefault="005B06BE" w:rsidP="000037BE">
      <w:pPr>
        <w:jc w:val="both"/>
        <w:rPr>
          <w:rFonts w:ascii="Adobe Caslon Pro" w:hAnsi="Adobe Caslon Pro"/>
        </w:rPr>
      </w:pPr>
      <w:r>
        <w:rPr>
          <w:rFonts w:ascii="Adobe Caslon Pro" w:hAnsi="Adobe Caslon Pro"/>
        </w:rPr>
        <w:t>Patrick Colleton</w:t>
      </w:r>
      <w:r>
        <w:rPr>
          <w:rFonts w:ascii="Adobe Caslon Pro" w:hAnsi="Adobe Caslon Pro"/>
        </w:rPr>
        <w:tab/>
      </w:r>
      <w:r>
        <w:rPr>
          <w:rFonts w:ascii="Adobe Caslon Pro" w:hAnsi="Adobe Caslon Pro"/>
        </w:rPr>
        <w:tab/>
      </w:r>
      <w:r w:rsidR="009A2538" w:rsidRPr="000A6EFC">
        <w:rPr>
          <w:rFonts w:ascii="Adobe Caslon Pro" w:hAnsi="Adobe Caslon Pro"/>
        </w:rPr>
        <w:t>2012-</w:t>
      </w:r>
      <w:r w:rsidR="004A053F" w:rsidRPr="000A6EFC">
        <w:rPr>
          <w:rFonts w:ascii="Adobe Caslon Pro" w:hAnsi="Adobe Caslon Pro"/>
        </w:rPr>
        <w:t>13</w:t>
      </w:r>
    </w:p>
    <w:p w14:paraId="477AFEB1" w14:textId="77777777" w:rsidR="002A191D" w:rsidRDefault="002A191D" w:rsidP="000037BE">
      <w:pPr>
        <w:jc w:val="both"/>
        <w:rPr>
          <w:rFonts w:ascii="Adobe Caslon Pro" w:hAnsi="Adobe Caslon Pro"/>
        </w:rPr>
      </w:pPr>
      <w:r w:rsidRPr="000A6EFC">
        <w:rPr>
          <w:rFonts w:ascii="Adobe Caslon Pro" w:hAnsi="Adobe Caslon Pro"/>
        </w:rPr>
        <w:t>Peggy Yuen</w:t>
      </w:r>
      <w:r w:rsidRPr="000A6EFC">
        <w:rPr>
          <w:rFonts w:ascii="Adobe Caslon Pro" w:hAnsi="Adobe Caslon Pro"/>
        </w:rPr>
        <w:tab/>
      </w:r>
      <w:r w:rsidRPr="000A6EFC">
        <w:rPr>
          <w:rFonts w:ascii="Adobe Caslon Pro" w:hAnsi="Adobe Caslon Pro"/>
        </w:rPr>
        <w:tab/>
      </w:r>
      <w:r w:rsidRPr="000A6EFC">
        <w:rPr>
          <w:rFonts w:ascii="Adobe Caslon Pro" w:hAnsi="Adobe Caslon Pro"/>
        </w:rPr>
        <w:tab/>
        <w:t xml:space="preserve">2013 </w:t>
      </w:r>
    </w:p>
    <w:p w14:paraId="0EEE7C00" w14:textId="16514970" w:rsidR="009A2538" w:rsidRPr="000A6EFC" w:rsidRDefault="005B06BE" w:rsidP="000037BE">
      <w:pPr>
        <w:jc w:val="both"/>
        <w:rPr>
          <w:rFonts w:ascii="Adobe Caslon Pro" w:hAnsi="Adobe Caslon Pro"/>
        </w:rPr>
      </w:pPr>
      <w:r>
        <w:rPr>
          <w:rFonts w:ascii="Adobe Caslon Pro" w:hAnsi="Adobe Caslon Pro"/>
        </w:rPr>
        <w:t>Robert Gunther</w:t>
      </w:r>
      <w:r>
        <w:rPr>
          <w:rFonts w:ascii="Adobe Caslon Pro" w:hAnsi="Adobe Caslon Pro"/>
        </w:rPr>
        <w:tab/>
      </w:r>
      <w:r>
        <w:rPr>
          <w:rFonts w:ascii="Adobe Caslon Pro" w:hAnsi="Adobe Caslon Pro"/>
        </w:rPr>
        <w:tab/>
      </w:r>
      <w:r w:rsidR="004A053F" w:rsidRPr="000A6EFC">
        <w:rPr>
          <w:rFonts w:ascii="Adobe Caslon Pro" w:hAnsi="Adobe Caslon Pro"/>
        </w:rPr>
        <w:t>2013</w:t>
      </w:r>
    </w:p>
    <w:p w14:paraId="76B5412F" w14:textId="664703C8" w:rsidR="00DB03BF" w:rsidRPr="000A6EFC" w:rsidRDefault="005B06BE" w:rsidP="000037BE">
      <w:pPr>
        <w:jc w:val="both"/>
        <w:rPr>
          <w:rFonts w:ascii="Adobe Caslon Pro" w:hAnsi="Adobe Caslon Pro"/>
        </w:rPr>
      </w:pPr>
      <w:r>
        <w:rPr>
          <w:rFonts w:ascii="Adobe Caslon Pro" w:hAnsi="Adobe Caslon Pro"/>
        </w:rPr>
        <w:t>David Gallagher</w:t>
      </w:r>
      <w:r>
        <w:rPr>
          <w:rFonts w:ascii="Adobe Caslon Pro" w:hAnsi="Adobe Caslon Pro"/>
        </w:rPr>
        <w:tab/>
      </w:r>
      <w:r>
        <w:rPr>
          <w:rFonts w:ascii="Adobe Caslon Pro" w:hAnsi="Adobe Caslon Pro"/>
        </w:rPr>
        <w:tab/>
      </w:r>
      <w:r w:rsidR="004A053F" w:rsidRPr="000A6EFC">
        <w:rPr>
          <w:rFonts w:ascii="Adobe Caslon Pro" w:hAnsi="Adobe Caslon Pro"/>
        </w:rPr>
        <w:t>2013</w:t>
      </w:r>
    </w:p>
    <w:p w14:paraId="6483610B" w14:textId="381C6C9A" w:rsidR="0085083A" w:rsidRPr="000A6EFC" w:rsidRDefault="005B06BE" w:rsidP="000037BE">
      <w:pPr>
        <w:jc w:val="both"/>
        <w:rPr>
          <w:rFonts w:ascii="Adobe Caslon Pro" w:hAnsi="Adobe Caslon Pro"/>
        </w:rPr>
      </w:pPr>
      <w:r>
        <w:rPr>
          <w:rFonts w:ascii="Adobe Caslon Pro" w:hAnsi="Adobe Caslon Pro"/>
        </w:rPr>
        <w:t>Jason Awerman</w:t>
      </w:r>
      <w:r>
        <w:rPr>
          <w:rFonts w:ascii="Adobe Caslon Pro" w:hAnsi="Adobe Caslon Pro"/>
        </w:rPr>
        <w:tab/>
      </w:r>
      <w:r>
        <w:rPr>
          <w:rFonts w:ascii="Adobe Caslon Pro" w:hAnsi="Adobe Caslon Pro"/>
        </w:rPr>
        <w:tab/>
      </w:r>
      <w:r w:rsidR="0085083A" w:rsidRPr="000A6EFC">
        <w:rPr>
          <w:rFonts w:ascii="Adobe Caslon Pro" w:hAnsi="Adobe Caslon Pro"/>
        </w:rPr>
        <w:t>2014</w:t>
      </w:r>
    </w:p>
    <w:p w14:paraId="67AC5886" w14:textId="28B67FD2" w:rsidR="0085083A" w:rsidRPr="000A6EFC" w:rsidRDefault="0085083A" w:rsidP="000037BE">
      <w:pPr>
        <w:jc w:val="both"/>
        <w:rPr>
          <w:rFonts w:ascii="Adobe Caslon Pro" w:hAnsi="Adobe Caslon Pro"/>
        </w:rPr>
      </w:pPr>
      <w:r w:rsidRPr="000A6EFC">
        <w:rPr>
          <w:rFonts w:ascii="Adobe Caslon Pro" w:hAnsi="Adobe Caslon Pro"/>
        </w:rPr>
        <w:t>Nicholas Koenig</w:t>
      </w:r>
      <w:r w:rsidRPr="000A6EFC">
        <w:rPr>
          <w:rFonts w:ascii="Adobe Caslon Pro" w:hAnsi="Adobe Caslon Pro"/>
        </w:rPr>
        <w:tab/>
      </w:r>
      <w:r w:rsidRPr="000A6EFC">
        <w:rPr>
          <w:rFonts w:ascii="Adobe Caslon Pro" w:hAnsi="Adobe Caslon Pro"/>
        </w:rPr>
        <w:tab/>
        <w:t>2014</w:t>
      </w:r>
    </w:p>
    <w:p w14:paraId="1C28E380" w14:textId="2C3862C4" w:rsidR="0085083A" w:rsidRDefault="0085083A" w:rsidP="000037BE">
      <w:pPr>
        <w:jc w:val="both"/>
        <w:rPr>
          <w:rFonts w:ascii="Adobe Caslon Pro" w:hAnsi="Adobe Caslon Pro"/>
        </w:rPr>
      </w:pPr>
      <w:r w:rsidRPr="000A6EFC">
        <w:rPr>
          <w:rFonts w:ascii="Adobe Caslon Pro" w:hAnsi="Adobe Caslon Pro"/>
        </w:rPr>
        <w:t>Timothy Moriarty</w:t>
      </w:r>
      <w:r w:rsidR="003D57F1">
        <w:rPr>
          <w:rFonts w:ascii="Adobe Caslon Pro" w:hAnsi="Adobe Caslon Pro"/>
        </w:rPr>
        <w:t>*</w:t>
      </w:r>
      <w:r w:rsidRPr="000A6EFC">
        <w:rPr>
          <w:rFonts w:ascii="Adobe Caslon Pro" w:hAnsi="Adobe Caslon Pro"/>
        </w:rPr>
        <w:tab/>
      </w:r>
      <w:r w:rsidRPr="000A6EFC">
        <w:rPr>
          <w:rFonts w:ascii="Adobe Caslon Pro" w:hAnsi="Adobe Caslon Pro"/>
        </w:rPr>
        <w:tab/>
        <w:t>2012-1</w:t>
      </w:r>
      <w:r w:rsidR="005B06BE">
        <w:rPr>
          <w:rFonts w:ascii="Adobe Caslon Pro" w:hAnsi="Adobe Caslon Pro"/>
        </w:rPr>
        <w:t>3</w:t>
      </w:r>
    </w:p>
    <w:p w14:paraId="6A4037C0" w14:textId="310769C8" w:rsidR="00742629" w:rsidRPr="000A6EFC" w:rsidRDefault="00742629" w:rsidP="000037BE">
      <w:pPr>
        <w:jc w:val="both"/>
        <w:rPr>
          <w:rFonts w:ascii="Adobe Caslon Pro" w:hAnsi="Adobe Caslon Pro"/>
        </w:rPr>
      </w:pPr>
      <w:r w:rsidRPr="000A6EFC">
        <w:rPr>
          <w:rFonts w:ascii="Adobe Caslon Pro" w:hAnsi="Adobe Caslon Pro"/>
        </w:rPr>
        <w:t>Marianne Sleiman</w:t>
      </w:r>
      <w:r w:rsidR="003D57F1">
        <w:rPr>
          <w:rFonts w:ascii="Adobe Caslon Pro" w:hAnsi="Adobe Caslon Pro"/>
        </w:rPr>
        <w:t>**</w:t>
      </w:r>
      <w:r w:rsidR="008C0935" w:rsidRPr="008C0935">
        <w:rPr>
          <w:rFonts w:ascii="Adobe Caslon Pro" w:hAnsi="Adobe Caslon Pro"/>
          <w:vertAlign w:val="superscript"/>
        </w:rPr>
        <w:t>#</w:t>
      </w:r>
      <w:r w:rsidR="007D7820">
        <w:rPr>
          <w:rFonts w:ascii="Adobe Caslon Pro" w:hAnsi="Adobe Caslon Pro"/>
        </w:rPr>
        <w:tab/>
      </w:r>
      <w:r w:rsidR="007F03C1">
        <w:rPr>
          <w:rFonts w:ascii="Adobe Caslon Pro" w:hAnsi="Adobe Caslon Pro"/>
        </w:rPr>
        <w:tab/>
      </w:r>
      <w:r w:rsidRPr="000A6EFC">
        <w:rPr>
          <w:rFonts w:ascii="Adobe Caslon Pro" w:hAnsi="Adobe Caslon Pro"/>
        </w:rPr>
        <w:t>2012-</w:t>
      </w:r>
      <w:r>
        <w:rPr>
          <w:rFonts w:ascii="Adobe Caslon Pro" w:hAnsi="Adobe Caslon Pro"/>
        </w:rPr>
        <w:t>15</w:t>
      </w:r>
    </w:p>
    <w:p w14:paraId="20C1BEB8" w14:textId="516476AC" w:rsidR="0020253F" w:rsidRDefault="00742629" w:rsidP="000037BE">
      <w:pPr>
        <w:jc w:val="both"/>
        <w:rPr>
          <w:rFonts w:ascii="Adobe Caslon Pro" w:hAnsi="Adobe Caslon Pro"/>
        </w:rPr>
      </w:pPr>
      <w:r w:rsidRPr="000A6EFC">
        <w:rPr>
          <w:rFonts w:ascii="Adobe Caslon Pro" w:hAnsi="Adobe Caslon Pro"/>
        </w:rPr>
        <w:t>Justine Jesse</w:t>
      </w:r>
      <w:r w:rsidR="008C0935" w:rsidRPr="008C0935">
        <w:rPr>
          <w:rFonts w:ascii="Adobe Caslon Pro" w:hAnsi="Adobe Caslon Pro"/>
          <w:vertAlign w:val="superscript"/>
        </w:rPr>
        <w:t>#</w:t>
      </w:r>
      <w:r w:rsidR="007D7820">
        <w:rPr>
          <w:rFonts w:ascii="Adobe Caslon Pro" w:hAnsi="Adobe Caslon Pro"/>
        </w:rPr>
        <w:tab/>
      </w:r>
      <w:r w:rsidR="007D7820">
        <w:rPr>
          <w:rFonts w:ascii="Adobe Caslon Pro" w:hAnsi="Adobe Caslon Pro"/>
        </w:rPr>
        <w:tab/>
      </w:r>
      <w:r w:rsidR="00A1339A">
        <w:rPr>
          <w:rFonts w:ascii="Adobe Caslon Pro" w:hAnsi="Adobe Caslon Pro"/>
        </w:rPr>
        <w:tab/>
      </w:r>
      <w:r w:rsidRPr="000A6EFC">
        <w:rPr>
          <w:rFonts w:ascii="Adobe Caslon Pro" w:hAnsi="Adobe Caslon Pro"/>
        </w:rPr>
        <w:t>2012-</w:t>
      </w:r>
      <w:r>
        <w:rPr>
          <w:rFonts w:ascii="Adobe Caslon Pro" w:hAnsi="Adobe Caslon Pro"/>
        </w:rPr>
        <w:t>15</w:t>
      </w:r>
      <w:r w:rsidRPr="00742629">
        <w:rPr>
          <w:rFonts w:ascii="Adobe Caslon Pro" w:hAnsi="Adobe Caslon Pro"/>
        </w:rPr>
        <w:t xml:space="preserve"> </w:t>
      </w:r>
    </w:p>
    <w:p w14:paraId="78574261" w14:textId="0471DD20" w:rsidR="0020253F" w:rsidRDefault="00742629" w:rsidP="000037BE">
      <w:pPr>
        <w:jc w:val="both"/>
        <w:rPr>
          <w:rFonts w:ascii="Adobe Caslon Pro" w:hAnsi="Adobe Caslon Pro"/>
        </w:rPr>
      </w:pPr>
      <w:r w:rsidRPr="000A6EFC">
        <w:rPr>
          <w:rFonts w:ascii="Adobe Caslon Pro" w:hAnsi="Adobe Caslon Pro"/>
        </w:rPr>
        <w:t>Mariusz Rdutokoski</w:t>
      </w:r>
      <w:r w:rsidR="008C0935" w:rsidRPr="008C0935">
        <w:rPr>
          <w:rFonts w:ascii="Adobe Caslon Pro" w:hAnsi="Adobe Caslon Pro"/>
          <w:vertAlign w:val="superscript"/>
        </w:rPr>
        <w:t>#</w:t>
      </w:r>
      <w:r w:rsidR="007D7820">
        <w:rPr>
          <w:rFonts w:ascii="Adobe Caslon Pro" w:hAnsi="Adobe Caslon Pro"/>
        </w:rPr>
        <w:tab/>
      </w:r>
      <w:r w:rsidR="007F03C1">
        <w:rPr>
          <w:rFonts w:ascii="Adobe Caslon Pro" w:hAnsi="Adobe Caslon Pro"/>
        </w:rPr>
        <w:tab/>
      </w:r>
      <w:r w:rsidRPr="000A6EFC">
        <w:rPr>
          <w:rFonts w:ascii="Adobe Caslon Pro" w:hAnsi="Adobe Caslon Pro"/>
        </w:rPr>
        <w:t>2012-</w:t>
      </w:r>
      <w:r>
        <w:rPr>
          <w:rFonts w:ascii="Adobe Caslon Pro" w:hAnsi="Adobe Caslon Pro"/>
        </w:rPr>
        <w:t>15</w:t>
      </w:r>
      <w:r w:rsidRPr="00742629">
        <w:rPr>
          <w:rFonts w:ascii="Adobe Caslon Pro" w:hAnsi="Adobe Caslon Pro"/>
        </w:rPr>
        <w:t xml:space="preserve"> </w:t>
      </w:r>
    </w:p>
    <w:p w14:paraId="2A726923" w14:textId="5A74CB50" w:rsidR="007A07AD" w:rsidRDefault="00742629" w:rsidP="007A07AD">
      <w:pPr>
        <w:jc w:val="both"/>
        <w:rPr>
          <w:rFonts w:ascii="Adobe Caslon Pro" w:hAnsi="Adobe Caslon Pro"/>
        </w:rPr>
      </w:pPr>
      <w:r w:rsidRPr="000A6EFC">
        <w:rPr>
          <w:rFonts w:ascii="Adobe Caslon Pro" w:hAnsi="Adobe Caslon Pro"/>
        </w:rPr>
        <w:t>Michel Grunwald</w:t>
      </w:r>
      <w:r w:rsidR="00A92D2D">
        <w:rPr>
          <w:rFonts w:ascii="Adobe Caslon Pro" w:hAnsi="Adobe Caslon Pro"/>
        </w:rPr>
        <w:t>*</w:t>
      </w:r>
      <w:r w:rsidRPr="000A6EFC">
        <w:rPr>
          <w:rFonts w:ascii="Adobe Caslon Pro" w:hAnsi="Adobe Caslon Pro"/>
        </w:rPr>
        <w:tab/>
      </w:r>
      <w:r w:rsidRPr="000A6EFC">
        <w:rPr>
          <w:rFonts w:ascii="Adobe Caslon Pro" w:hAnsi="Adobe Caslon Pro"/>
        </w:rPr>
        <w:tab/>
        <w:t>2014-</w:t>
      </w:r>
      <w:r>
        <w:rPr>
          <w:rFonts w:ascii="Adobe Caslon Pro" w:hAnsi="Adobe Caslon Pro"/>
        </w:rPr>
        <w:t>15</w:t>
      </w:r>
      <w:r w:rsidR="007A07AD" w:rsidRPr="007A07AD">
        <w:rPr>
          <w:rFonts w:ascii="Adobe Caslon Pro" w:hAnsi="Adobe Caslon Pro"/>
        </w:rPr>
        <w:t xml:space="preserve"> </w:t>
      </w:r>
    </w:p>
    <w:p w14:paraId="6E5E871D" w14:textId="634500E9" w:rsidR="007A07AD" w:rsidRPr="000A6EFC" w:rsidRDefault="007D7820" w:rsidP="007A07AD">
      <w:pPr>
        <w:jc w:val="both"/>
        <w:rPr>
          <w:rFonts w:ascii="Adobe Caslon Pro" w:hAnsi="Adobe Caslon Pro"/>
        </w:rPr>
      </w:pPr>
      <w:r>
        <w:rPr>
          <w:rFonts w:ascii="Adobe Caslon Pro" w:hAnsi="Adobe Caslon Pro"/>
        </w:rPr>
        <w:t>Megan Renny</w:t>
      </w:r>
      <w:r>
        <w:rPr>
          <w:rFonts w:ascii="Adobe Caslon Pro" w:hAnsi="Adobe Caslon Pro"/>
        </w:rPr>
        <w:tab/>
      </w:r>
      <w:r>
        <w:rPr>
          <w:rFonts w:ascii="Adobe Caslon Pro" w:hAnsi="Adobe Caslon Pro"/>
        </w:rPr>
        <w:tab/>
      </w:r>
      <w:r w:rsidR="007F03C1">
        <w:rPr>
          <w:rFonts w:ascii="Adobe Caslon Pro" w:hAnsi="Adobe Caslon Pro"/>
        </w:rPr>
        <w:tab/>
      </w:r>
      <w:r w:rsidR="007A07AD">
        <w:rPr>
          <w:rFonts w:ascii="Adobe Caslon Pro" w:hAnsi="Adobe Caslon Pro"/>
        </w:rPr>
        <w:t>2014</w:t>
      </w:r>
    </w:p>
    <w:p w14:paraId="1C70E40E" w14:textId="6B797DB5" w:rsidR="007A07AD" w:rsidRPr="000A6EFC" w:rsidRDefault="007A07AD" w:rsidP="007A07AD">
      <w:pPr>
        <w:jc w:val="both"/>
        <w:rPr>
          <w:rFonts w:ascii="Adobe Caslon Pro" w:hAnsi="Adobe Caslon Pro"/>
        </w:rPr>
      </w:pPr>
      <w:r>
        <w:rPr>
          <w:rFonts w:ascii="Adobe Caslon Pro" w:hAnsi="Adobe Caslon Pro"/>
        </w:rPr>
        <w:t>Elizabeth Swanson</w:t>
      </w:r>
      <w:r>
        <w:rPr>
          <w:rFonts w:ascii="Adobe Caslon Pro" w:hAnsi="Adobe Caslon Pro"/>
        </w:rPr>
        <w:tab/>
      </w:r>
      <w:r>
        <w:rPr>
          <w:rFonts w:ascii="Adobe Caslon Pro" w:hAnsi="Adobe Caslon Pro"/>
        </w:rPr>
        <w:tab/>
        <w:t>2014</w:t>
      </w:r>
    </w:p>
    <w:p w14:paraId="2C5BF5B0" w14:textId="77777777" w:rsidR="002A191D" w:rsidRDefault="002A191D" w:rsidP="001D300D">
      <w:pPr>
        <w:jc w:val="both"/>
        <w:rPr>
          <w:rFonts w:ascii="Adobe Caslon Pro" w:hAnsi="Adobe Caslon Pro"/>
        </w:rPr>
      </w:pPr>
      <w:r w:rsidRPr="000A6EFC">
        <w:rPr>
          <w:rFonts w:ascii="Adobe Caslon Pro" w:hAnsi="Adobe Caslon Pro"/>
        </w:rPr>
        <w:t>Cierra</w:t>
      </w:r>
      <w:r>
        <w:rPr>
          <w:rFonts w:ascii="Adobe Caslon Pro" w:hAnsi="Adobe Caslon Pro"/>
        </w:rPr>
        <w:t xml:space="preserve"> Cotton</w:t>
      </w:r>
      <w:r>
        <w:rPr>
          <w:rFonts w:ascii="Adobe Caslon Pro" w:hAnsi="Adobe Caslon Pro"/>
        </w:rPr>
        <w:tab/>
      </w:r>
      <w:r>
        <w:rPr>
          <w:rFonts w:ascii="Adobe Caslon Pro" w:hAnsi="Adobe Caslon Pro"/>
        </w:rPr>
        <w:tab/>
      </w:r>
      <w:r>
        <w:rPr>
          <w:rFonts w:ascii="Adobe Caslon Pro" w:hAnsi="Adobe Caslon Pro"/>
        </w:rPr>
        <w:tab/>
      </w:r>
      <w:r w:rsidRPr="000A6EFC">
        <w:rPr>
          <w:rFonts w:ascii="Adobe Caslon Pro" w:hAnsi="Adobe Caslon Pro"/>
        </w:rPr>
        <w:t xml:space="preserve">2014 </w:t>
      </w:r>
    </w:p>
    <w:p w14:paraId="33797FFE" w14:textId="60796671" w:rsidR="001D300D" w:rsidRPr="000A6EFC" w:rsidRDefault="007D7820" w:rsidP="001D300D">
      <w:pPr>
        <w:jc w:val="both"/>
        <w:rPr>
          <w:rFonts w:ascii="Adobe Caslon Pro" w:hAnsi="Adobe Caslon Pro"/>
        </w:rPr>
      </w:pPr>
      <w:r>
        <w:rPr>
          <w:rFonts w:ascii="Adobe Caslon Pro" w:hAnsi="Adobe Caslon Pro"/>
        </w:rPr>
        <w:t>Shayna Nolan</w:t>
      </w:r>
      <w:r>
        <w:rPr>
          <w:rFonts w:ascii="Adobe Caslon Pro" w:hAnsi="Adobe Caslon Pro"/>
        </w:rPr>
        <w:tab/>
      </w:r>
      <w:r>
        <w:rPr>
          <w:rFonts w:ascii="Adobe Caslon Pro" w:hAnsi="Adobe Caslon Pro"/>
        </w:rPr>
        <w:tab/>
      </w:r>
      <w:r w:rsidR="007F03C1">
        <w:rPr>
          <w:rFonts w:ascii="Adobe Caslon Pro" w:hAnsi="Adobe Caslon Pro"/>
        </w:rPr>
        <w:tab/>
      </w:r>
      <w:r w:rsidR="001D300D" w:rsidRPr="000A6EFC">
        <w:rPr>
          <w:rFonts w:ascii="Adobe Caslon Pro" w:hAnsi="Adobe Caslon Pro"/>
        </w:rPr>
        <w:t>2013-</w:t>
      </w:r>
      <w:r w:rsidR="001D300D">
        <w:rPr>
          <w:rFonts w:ascii="Adobe Caslon Pro" w:hAnsi="Adobe Caslon Pro"/>
        </w:rPr>
        <w:t>15</w:t>
      </w:r>
    </w:p>
    <w:p w14:paraId="2D37B68B" w14:textId="18B18BA3" w:rsidR="001D300D" w:rsidRPr="000A6EFC" w:rsidRDefault="001D300D" w:rsidP="001D300D">
      <w:pPr>
        <w:jc w:val="both"/>
        <w:rPr>
          <w:rFonts w:ascii="Adobe Caslon Pro" w:hAnsi="Adobe Caslon Pro"/>
        </w:rPr>
      </w:pPr>
      <w:r w:rsidRPr="000A6EFC">
        <w:rPr>
          <w:rFonts w:ascii="Adobe Caslon Pro" w:hAnsi="Adobe Caslon Pro"/>
        </w:rPr>
        <w:t>Thomas McCarthy</w:t>
      </w:r>
      <w:r w:rsidRPr="000A6EFC">
        <w:rPr>
          <w:rFonts w:ascii="Adobe Caslon Pro" w:hAnsi="Adobe Caslon Pro"/>
        </w:rPr>
        <w:tab/>
      </w:r>
      <w:r w:rsidRPr="000A6EFC">
        <w:rPr>
          <w:rFonts w:ascii="Adobe Caslon Pro" w:hAnsi="Adobe Caslon Pro"/>
        </w:rPr>
        <w:tab/>
        <w:t>2014-</w:t>
      </w:r>
      <w:r>
        <w:rPr>
          <w:rFonts w:ascii="Adobe Caslon Pro" w:hAnsi="Adobe Caslon Pro"/>
        </w:rPr>
        <w:t>16</w:t>
      </w:r>
    </w:p>
    <w:p w14:paraId="4D62B6AF" w14:textId="021378C4" w:rsidR="001D300D" w:rsidRPr="000A6EFC" w:rsidRDefault="001D300D" w:rsidP="001D300D">
      <w:pPr>
        <w:jc w:val="both"/>
        <w:rPr>
          <w:rFonts w:ascii="Adobe Caslon Pro" w:hAnsi="Adobe Caslon Pro"/>
        </w:rPr>
      </w:pPr>
      <w:r>
        <w:rPr>
          <w:rFonts w:ascii="Adobe Caslon Pro" w:hAnsi="Adobe Caslon Pro"/>
        </w:rPr>
        <w:t>John MacMunn</w:t>
      </w:r>
      <w:r w:rsidR="00A9509B" w:rsidRPr="00A9509B">
        <w:rPr>
          <w:rFonts w:ascii="Adobe Caslon Pro" w:hAnsi="Adobe Caslon Pro"/>
          <w:vertAlign w:val="superscript"/>
        </w:rPr>
        <w:t>*</w:t>
      </w:r>
      <w:r>
        <w:rPr>
          <w:rFonts w:ascii="Adobe Caslon Pro" w:hAnsi="Adobe Caslon Pro"/>
        </w:rPr>
        <w:tab/>
      </w:r>
      <w:r>
        <w:rPr>
          <w:rFonts w:ascii="Adobe Caslon Pro" w:hAnsi="Adobe Caslon Pro"/>
        </w:rPr>
        <w:tab/>
      </w:r>
      <w:r w:rsidRPr="000A6EFC">
        <w:rPr>
          <w:rFonts w:ascii="Adobe Caslon Pro" w:hAnsi="Adobe Caslon Pro"/>
        </w:rPr>
        <w:t>2014-</w:t>
      </w:r>
      <w:r>
        <w:rPr>
          <w:rFonts w:ascii="Adobe Caslon Pro" w:hAnsi="Adobe Caslon Pro"/>
        </w:rPr>
        <w:t>16</w:t>
      </w:r>
    </w:p>
    <w:p w14:paraId="5F0724AD" w14:textId="058647A9" w:rsidR="001D300D" w:rsidRPr="000A6EFC" w:rsidRDefault="001D300D" w:rsidP="001D300D">
      <w:pPr>
        <w:jc w:val="both"/>
        <w:rPr>
          <w:rFonts w:ascii="Adobe Caslon Pro" w:hAnsi="Adobe Caslon Pro"/>
        </w:rPr>
      </w:pPr>
      <w:r>
        <w:rPr>
          <w:rFonts w:ascii="Adobe Caslon Pro" w:hAnsi="Adobe Caslon Pro"/>
        </w:rPr>
        <w:t>Michael Fitman</w:t>
      </w:r>
      <w:r>
        <w:rPr>
          <w:rFonts w:ascii="Adobe Caslon Pro" w:hAnsi="Adobe Caslon Pro"/>
        </w:rPr>
        <w:tab/>
      </w:r>
      <w:r>
        <w:rPr>
          <w:rFonts w:ascii="Adobe Caslon Pro" w:hAnsi="Adobe Caslon Pro"/>
        </w:rPr>
        <w:tab/>
      </w:r>
      <w:r w:rsidRPr="000A6EFC">
        <w:rPr>
          <w:rFonts w:ascii="Adobe Caslon Pro" w:hAnsi="Adobe Caslon Pro"/>
        </w:rPr>
        <w:t>2014-</w:t>
      </w:r>
      <w:r>
        <w:rPr>
          <w:rFonts w:ascii="Adobe Caslon Pro" w:hAnsi="Adobe Caslon Pro"/>
        </w:rPr>
        <w:t>15</w:t>
      </w:r>
    </w:p>
    <w:p w14:paraId="3016D72B" w14:textId="0B77DDCA" w:rsidR="001D300D" w:rsidRDefault="001D300D" w:rsidP="001D300D">
      <w:pPr>
        <w:jc w:val="both"/>
        <w:rPr>
          <w:rFonts w:ascii="Adobe Caslon Pro" w:hAnsi="Adobe Caslon Pro"/>
        </w:rPr>
      </w:pPr>
      <w:r w:rsidRPr="000A6EFC">
        <w:rPr>
          <w:rFonts w:ascii="Adobe Caslon Pro" w:hAnsi="Adobe Caslon Pro"/>
        </w:rPr>
        <w:t>Ari Gilman</w:t>
      </w:r>
      <w:r w:rsidRPr="000A6EFC">
        <w:rPr>
          <w:rFonts w:ascii="Adobe Caslon Pro" w:hAnsi="Adobe Caslon Pro"/>
        </w:rPr>
        <w:tab/>
      </w:r>
      <w:r w:rsidRPr="000A6EFC">
        <w:rPr>
          <w:rFonts w:ascii="Adobe Caslon Pro" w:hAnsi="Adobe Caslon Pro"/>
        </w:rPr>
        <w:tab/>
      </w:r>
      <w:r w:rsidRPr="000A6EFC">
        <w:rPr>
          <w:rFonts w:ascii="Adobe Caslon Pro" w:hAnsi="Adobe Caslon Pro"/>
        </w:rPr>
        <w:tab/>
        <w:t>2014-</w:t>
      </w:r>
      <w:r>
        <w:rPr>
          <w:rFonts w:ascii="Adobe Caslon Pro" w:hAnsi="Adobe Caslon Pro"/>
        </w:rPr>
        <w:t>16</w:t>
      </w:r>
    </w:p>
    <w:p w14:paraId="1D915A0D" w14:textId="2DE7C582" w:rsidR="001D300D" w:rsidRDefault="001D300D" w:rsidP="001D300D">
      <w:pPr>
        <w:jc w:val="both"/>
        <w:rPr>
          <w:rFonts w:ascii="Adobe Caslon Pro" w:hAnsi="Adobe Caslon Pro"/>
        </w:rPr>
      </w:pPr>
      <w:r>
        <w:rPr>
          <w:rFonts w:ascii="Adobe Caslon Pro" w:hAnsi="Adobe Caslon Pro"/>
        </w:rPr>
        <w:t xml:space="preserve">Luka </w:t>
      </w:r>
      <w:proofErr w:type="spellStart"/>
      <w:r>
        <w:rPr>
          <w:rFonts w:ascii="Adobe Caslon Pro" w:hAnsi="Adobe Caslon Pro"/>
        </w:rPr>
        <w:t>Catipovic</w:t>
      </w:r>
      <w:proofErr w:type="spellEnd"/>
      <w:r>
        <w:rPr>
          <w:rFonts w:ascii="Adobe Caslon Pro" w:hAnsi="Adobe Caslon Pro"/>
        </w:rPr>
        <w:tab/>
      </w:r>
      <w:r>
        <w:rPr>
          <w:rFonts w:ascii="Adobe Caslon Pro" w:hAnsi="Adobe Caslon Pro"/>
        </w:rPr>
        <w:tab/>
        <w:t>2015</w:t>
      </w:r>
    </w:p>
    <w:p w14:paraId="0ABB9BFC" w14:textId="78E62ADD" w:rsidR="00C50078" w:rsidRDefault="00C50078" w:rsidP="00C50078">
      <w:pPr>
        <w:jc w:val="both"/>
        <w:rPr>
          <w:rFonts w:ascii="Adobe Caslon Pro" w:hAnsi="Adobe Caslon Pro"/>
        </w:rPr>
      </w:pPr>
      <w:r>
        <w:rPr>
          <w:rFonts w:ascii="Adobe Caslon Pro" w:hAnsi="Adobe Caslon Pro"/>
        </w:rPr>
        <w:t xml:space="preserve">Marisa Souza </w:t>
      </w:r>
      <w:r>
        <w:rPr>
          <w:rFonts w:ascii="Adobe Caslon Pro" w:hAnsi="Adobe Caslon Pro"/>
        </w:rPr>
        <w:tab/>
      </w:r>
      <w:r>
        <w:rPr>
          <w:rFonts w:ascii="Adobe Caslon Pro" w:hAnsi="Adobe Caslon Pro"/>
        </w:rPr>
        <w:tab/>
      </w:r>
      <w:r w:rsidR="007F03C1">
        <w:rPr>
          <w:rFonts w:ascii="Adobe Caslon Pro" w:hAnsi="Adobe Caslon Pro"/>
        </w:rPr>
        <w:tab/>
      </w:r>
      <w:r>
        <w:rPr>
          <w:rFonts w:ascii="Adobe Caslon Pro" w:hAnsi="Adobe Caslon Pro"/>
        </w:rPr>
        <w:t>2017</w:t>
      </w:r>
    </w:p>
    <w:p w14:paraId="33520735" w14:textId="673D8641" w:rsidR="00C50078" w:rsidRDefault="00C50078" w:rsidP="00C50078">
      <w:pPr>
        <w:jc w:val="both"/>
        <w:rPr>
          <w:rFonts w:ascii="Adobe Caslon Pro" w:hAnsi="Adobe Caslon Pro"/>
        </w:rPr>
      </w:pPr>
      <w:r>
        <w:rPr>
          <w:rFonts w:ascii="Adobe Caslon Pro" w:hAnsi="Adobe Caslon Pro"/>
        </w:rPr>
        <w:t>Adam Selsman</w:t>
      </w:r>
      <w:r>
        <w:rPr>
          <w:rFonts w:ascii="Adobe Caslon Pro" w:hAnsi="Adobe Caslon Pro"/>
        </w:rPr>
        <w:tab/>
      </w:r>
      <w:r>
        <w:rPr>
          <w:rFonts w:ascii="Adobe Caslon Pro" w:hAnsi="Adobe Caslon Pro"/>
        </w:rPr>
        <w:tab/>
        <w:t>2015-2018</w:t>
      </w:r>
    </w:p>
    <w:p w14:paraId="6E076D24" w14:textId="1D3B74D9" w:rsidR="00C50078" w:rsidRDefault="00C50078" w:rsidP="00C50078">
      <w:pPr>
        <w:jc w:val="both"/>
        <w:rPr>
          <w:rFonts w:ascii="Adobe Caslon Pro" w:hAnsi="Adobe Caslon Pro"/>
        </w:rPr>
      </w:pPr>
      <w:r>
        <w:rPr>
          <w:rFonts w:ascii="Adobe Caslon Pro" w:hAnsi="Adobe Caslon Pro"/>
        </w:rPr>
        <w:t>Chris Sparages</w:t>
      </w:r>
      <w:r w:rsidR="00B8279A">
        <w:rPr>
          <w:rFonts w:ascii="Adobe Caslon Pro" w:hAnsi="Adobe Caslon Pro"/>
        </w:rPr>
        <w:t>*</w:t>
      </w:r>
      <w:r>
        <w:rPr>
          <w:rFonts w:ascii="Adobe Caslon Pro" w:hAnsi="Adobe Caslon Pro"/>
        </w:rPr>
        <w:tab/>
      </w:r>
      <w:r>
        <w:rPr>
          <w:rFonts w:ascii="Adobe Caslon Pro" w:hAnsi="Adobe Caslon Pro"/>
        </w:rPr>
        <w:tab/>
        <w:t>2015-2018</w:t>
      </w:r>
    </w:p>
    <w:p w14:paraId="2DF2E3E8" w14:textId="1B551CC8" w:rsidR="00C50078" w:rsidRDefault="00C50078" w:rsidP="00C50078">
      <w:pPr>
        <w:jc w:val="both"/>
        <w:rPr>
          <w:rFonts w:ascii="Adobe Caslon Pro" w:hAnsi="Adobe Caslon Pro"/>
        </w:rPr>
      </w:pPr>
      <w:r>
        <w:rPr>
          <w:rFonts w:ascii="Adobe Caslon Pro" w:hAnsi="Adobe Caslon Pro"/>
        </w:rPr>
        <w:t xml:space="preserve">Annali </w:t>
      </w:r>
      <w:proofErr w:type="spellStart"/>
      <w:r>
        <w:rPr>
          <w:rFonts w:ascii="Adobe Caslon Pro" w:hAnsi="Adobe Caslon Pro"/>
        </w:rPr>
        <w:t>Yurkevicz</w:t>
      </w:r>
      <w:proofErr w:type="spellEnd"/>
      <w:r>
        <w:rPr>
          <w:rFonts w:ascii="Adobe Caslon Pro" w:hAnsi="Adobe Caslon Pro"/>
        </w:rPr>
        <w:tab/>
      </w:r>
      <w:r>
        <w:rPr>
          <w:rFonts w:ascii="Adobe Caslon Pro" w:hAnsi="Adobe Caslon Pro"/>
        </w:rPr>
        <w:tab/>
        <w:t>2015-2018</w:t>
      </w:r>
    </w:p>
    <w:p w14:paraId="5A1E0F6D" w14:textId="1F49A181" w:rsidR="00C50078" w:rsidRDefault="00C50078" w:rsidP="00C50078">
      <w:pPr>
        <w:jc w:val="both"/>
        <w:rPr>
          <w:rFonts w:ascii="Adobe Caslon Pro" w:hAnsi="Adobe Caslon Pro"/>
        </w:rPr>
      </w:pPr>
      <w:r>
        <w:rPr>
          <w:rFonts w:ascii="Adobe Caslon Pro" w:hAnsi="Adobe Caslon Pro"/>
        </w:rPr>
        <w:t>Dave Podorefsky</w:t>
      </w:r>
      <w:r>
        <w:rPr>
          <w:rFonts w:ascii="Adobe Caslon Pro" w:hAnsi="Adobe Caslon Pro"/>
        </w:rPr>
        <w:tab/>
      </w:r>
      <w:r>
        <w:rPr>
          <w:rFonts w:ascii="Adobe Caslon Pro" w:hAnsi="Adobe Caslon Pro"/>
        </w:rPr>
        <w:tab/>
        <w:t>2015-2018</w:t>
      </w:r>
    </w:p>
    <w:p w14:paraId="4E42A1C3" w14:textId="0303E36E" w:rsidR="00C50078" w:rsidRDefault="00C50078" w:rsidP="00C50078">
      <w:pPr>
        <w:jc w:val="both"/>
        <w:rPr>
          <w:rFonts w:ascii="Adobe Caslon Pro" w:hAnsi="Adobe Caslon Pro"/>
        </w:rPr>
      </w:pPr>
      <w:r>
        <w:rPr>
          <w:rFonts w:ascii="Adobe Caslon Pro" w:hAnsi="Adobe Caslon Pro"/>
        </w:rPr>
        <w:t>Matt Rasmuson</w:t>
      </w:r>
      <w:r>
        <w:rPr>
          <w:rFonts w:ascii="Adobe Caslon Pro" w:hAnsi="Adobe Caslon Pro"/>
        </w:rPr>
        <w:tab/>
      </w:r>
      <w:r>
        <w:rPr>
          <w:rFonts w:ascii="Adobe Caslon Pro" w:hAnsi="Adobe Caslon Pro"/>
        </w:rPr>
        <w:tab/>
        <w:t>2015-2018</w:t>
      </w:r>
    </w:p>
    <w:p w14:paraId="6D449585" w14:textId="2C4768B2" w:rsidR="00C50078" w:rsidRDefault="00C50078" w:rsidP="00C50078">
      <w:pPr>
        <w:jc w:val="both"/>
        <w:rPr>
          <w:rFonts w:ascii="Adobe Caslon Pro" w:hAnsi="Adobe Caslon Pro"/>
        </w:rPr>
      </w:pPr>
      <w:r>
        <w:rPr>
          <w:rFonts w:ascii="Adobe Caslon Pro" w:hAnsi="Adobe Caslon Pro"/>
        </w:rPr>
        <w:t>Jessica Belliveau</w:t>
      </w:r>
      <w:r>
        <w:rPr>
          <w:rFonts w:ascii="Adobe Caslon Pro" w:hAnsi="Adobe Caslon Pro"/>
        </w:rPr>
        <w:tab/>
      </w:r>
      <w:r>
        <w:rPr>
          <w:rFonts w:ascii="Adobe Caslon Pro" w:hAnsi="Adobe Caslon Pro"/>
        </w:rPr>
        <w:tab/>
        <w:t>2015-2018</w:t>
      </w:r>
    </w:p>
    <w:p w14:paraId="7B290DCB" w14:textId="687A1353" w:rsidR="00C50078" w:rsidRDefault="00C50078" w:rsidP="00C50078">
      <w:pPr>
        <w:jc w:val="both"/>
        <w:rPr>
          <w:rFonts w:ascii="Adobe Caslon Pro" w:hAnsi="Adobe Caslon Pro"/>
        </w:rPr>
      </w:pPr>
      <w:r>
        <w:rPr>
          <w:rFonts w:ascii="Adobe Caslon Pro" w:hAnsi="Adobe Caslon Pro"/>
        </w:rPr>
        <w:t>Ian Kilcoyne</w:t>
      </w:r>
      <w:r>
        <w:rPr>
          <w:rFonts w:ascii="Adobe Caslon Pro" w:hAnsi="Adobe Caslon Pro"/>
        </w:rPr>
        <w:tab/>
      </w:r>
      <w:r>
        <w:rPr>
          <w:rFonts w:ascii="Adobe Caslon Pro" w:hAnsi="Adobe Caslon Pro"/>
        </w:rPr>
        <w:tab/>
      </w:r>
      <w:r>
        <w:rPr>
          <w:rFonts w:ascii="Adobe Caslon Pro" w:hAnsi="Adobe Caslon Pro"/>
        </w:rPr>
        <w:tab/>
        <w:t>2016-2018</w:t>
      </w:r>
    </w:p>
    <w:p w14:paraId="25F3CC78" w14:textId="6E46A575" w:rsidR="004B6AD2" w:rsidRDefault="004B6AD2" w:rsidP="004B6AD2">
      <w:pPr>
        <w:jc w:val="both"/>
        <w:rPr>
          <w:rFonts w:ascii="Adobe Caslon Pro" w:hAnsi="Adobe Caslon Pro"/>
        </w:rPr>
      </w:pPr>
      <w:r>
        <w:rPr>
          <w:rFonts w:ascii="Adobe Caslon Pro" w:hAnsi="Adobe Caslon Pro"/>
        </w:rPr>
        <w:t>Sarah Duquette</w:t>
      </w:r>
      <w:r w:rsidR="00B8279A" w:rsidRPr="00B8279A">
        <w:rPr>
          <w:rFonts w:ascii="Adobe Caslon Pro" w:hAnsi="Adobe Caslon Pro"/>
          <w:vertAlign w:val="superscript"/>
        </w:rPr>
        <w:t>#</w:t>
      </w:r>
      <w:r>
        <w:rPr>
          <w:rFonts w:ascii="Adobe Caslon Pro" w:hAnsi="Adobe Caslon Pro"/>
        </w:rPr>
        <w:tab/>
      </w:r>
      <w:r>
        <w:rPr>
          <w:rFonts w:ascii="Adobe Caslon Pro" w:hAnsi="Adobe Caslon Pro"/>
        </w:rPr>
        <w:tab/>
        <w:t>2016-2019</w:t>
      </w:r>
    </w:p>
    <w:p w14:paraId="14F7E9A5" w14:textId="6D92A7FF" w:rsidR="004B6AD2" w:rsidRDefault="004B6AD2" w:rsidP="004B6AD2">
      <w:pPr>
        <w:jc w:val="both"/>
        <w:rPr>
          <w:rFonts w:ascii="Adobe Caslon Pro" w:hAnsi="Adobe Caslon Pro"/>
        </w:rPr>
      </w:pPr>
      <w:r>
        <w:rPr>
          <w:rFonts w:ascii="Adobe Caslon Pro" w:hAnsi="Adobe Caslon Pro"/>
        </w:rPr>
        <w:t>Eric Blanchard</w:t>
      </w:r>
      <w:r>
        <w:rPr>
          <w:rFonts w:ascii="Adobe Caslon Pro" w:hAnsi="Adobe Caslon Pro"/>
        </w:rPr>
        <w:tab/>
      </w:r>
      <w:r>
        <w:rPr>
          <w:rFonts w:ascii="Adobe Caslon Pro" w:hAnsi="Adobe Caslon Pro"/>
        </w:rPr>
        <w:tab/>
        <w:t>2016-2019</w:t>
      </w:r>
    </w:p>
    <w:p w14:paraId="404529C0" w14:textId="77777777" w:rsidR="005B06BE" w:rsidRDefault="004B6AD2" w:rsidP="000037BE">
      <w:pPr>
        <w:jc w:val="both"/>
        <w:rPr>
          <w:rFonts w:ascii="Adobe Caslon Pro" w:hAnsi="Adobe Caslon Pro"/>
        </w:rPr>
      </w:pPr>
      <w:r>
        <w:rPr>
          <w:rFonts w:ascii="Adobe Caslon Pro" w:hAnsi="Adobe Caslon Pro"/>
        </w:rPr>
        <w:t>Samantha Downs</w:t>
      </w:r>
      <w:r>
        <w:rPr>
          <w:rFonts w:ascii="Adobe Caslon Pro" w:hAnsi="Adobe Caslon Pro"/>
        </w:rPr>
        <w:tab/>
      </w:r>
      <w:r>
        <w:rPr>
          <w:rFonts w:ascii="Adobe Caslon Pro" w:hAnsi="Adobe Caslon Pro"/>
        </w:rPr>
        <w:tab/>
        <w:t>2018-2019</w:t>
      </w:r>
    </w:p>
    <w:p w14:paraId="407E2D48" w14:textId="77777777" w:rsidR="00B8279A" w:rsidRDefault="00B8279A" w:rsidP="000037BE">
      <w:pPr>
        <w:jc w:val="both"/>
        <w:rPr>
          <w:rFonts w:ascii="Adobe Caslon Pro" w:hAnsi="Adobe Caslon Pro"/>
        </w:rPr>
      </w:pPr>
      <w:r>
        <w:rPr>
          <w:rFonts w:ascii="Adobe Caslon Pro" w:hAnsi="Adobe Caslon Pro"/>
        </w:rPr>
        <w:t>Allie Triozzi</w:t>
      </w:r>
      <w:r>
        <w:rPr>
          <w:rFonts w:ascii="Adobe Caslon Pro" w:hAnsi="Adobe Caslon Pro"/>
        </w:rPr>
        <w:tab/>
      </w:r>
      <w:r>
        <w:rPr>
          <w:rFonts w:ascii="Adobe Caslon Pro" w:hAnsi="Adobe Caslon Pro"/>
        </w:rPr>
        <w:tab/>
      </w:r>
      <w:r>
        <w:rPr>
          <w:rFonts w:ascii="Adobe Caslon Pro" w:hAnsi="Adobe Caslon Pro"/>
        </w:rPr>
        <w:tab/>
        <w:t>2018-2019</w:t>
      </w:r>
    </w:p>
    <w:p w14:paraId="4EF59A76" w14:textId="60413AE1" w:rsidR="007F03C1" w:rsidRDefault="007F03C1" w:rsidP="007F03C1">
      <w:pPr>
        <w:jc w:val="both"/>
        <w:rPr>
          <w:rFonts w:ascii="Adobe Caslon Pro" w:hAnsi="Adobe Caslon Pro"/>
        </w:rPr>
      </w:pPr>
      <w:r>
        <w:rPr>
          <w:rFonts w:ascii="Adobe Caslon Pro" w:hAnsi="Adobe Caslon Pro"/>
        </w:rPr>
        <w:t>Jacob Ong</w:t>
      </w:r>
      <w:r>
        <w:rPr>
          <w:rFonts w:ascii="Adobe Caslon Pro" w:hAnsi="Adobe Caslon Pro"/>
        </w:rPr>
        <w:tab/>
      </w:r>
      <w:r>
        <w:rPr>
          <w:rFonts w:ascii="Adobe Caslon Pro" w:hAnsi="Adobe Caslon Pro"/>
        </w:rPr>
        <w:tab/>
      </w:r>
      <w:r>
        <w:rPr>
          <w:rFonts w:ascii="Adobe Caslon Pro" w:hAnsi="Adobe Caslon Pro"/>
        </w:rPr>
        <w:tab/>
        <w:t>2017-2020</w:t>
      </w:r>
    </w:p>
    <w:p w14:paraId="3F336E58" w14:textId="615F2F84" w:rsidR="007F03C1" w:rsidRDefault="007F03C1" w:rsidP="007F03C1">
      <w:pPr>
        <w:jc w:val="both"/>
        <w:rPr>
          <w:rFonts w:ascii="Adobe Caslon Pro" w:hAnsi="Adobe Caslon Pro"/>
        </w:rPr>
      </w:pPr>
      <w:r>
        <w:rPr>
          <w:rFonts w:ascii="Adobe Caslon Pro" w:hAnsi="Adobe Caslon Pro"/>
        </w:rPr>
        <w:t>Bryan Kennedy</w:t>
      </w:r>
      <w:r>
        <w:rPr>
          <w:rFonts w:ascii="Adobe Caslon Pro" w:hAnsi="Adobe Caslon Pro"/>
        </w:rPr>
        <w:tab/>
      </w:r>
      <w:r>
        <w:rPr>
          <w:rFonts w:ascii="Adobe Caslon Pro" w:hAnsi="Adobe Caslon Pro"/>
        </w:rPr>
        <w:tab/>
        <w:t>2018-2020</w:t>
      </w:r>
    </w:p>
    <w:p w14:paraId="27F405A8" w14:textId="3E115AAB" w:rsidR="008774F8" w:rsidRDefault="007F03C1" w:rsidP="008774F8">
      <w:pPr>
        <w:jc w:val="both"/>
        <w:rPr>
          <w:rFonts w:ascii="Adobe Caslon Pro" w:hAnsi="Adobe Caslon Pro"/>
        </w:rPr>
      </w:pPr>
      <w:r>
        <w:rPr>
          <w:rFonts w:ascii="Adobe Caslon Pro" w:hAnsi="Adobe Caslon Pro"/>
        </w:rPr>
        <w:t>Jenna Elsner</w:t>
      </w:r>
      <w:r>
        <w:rPr>
          <w:rFonts w:ascii="Adobe Caslon Pro" w:hAnsi="Adobe Caslon Pro"/>
        </w:rPr>
        <w:tab/>
      </w:r>
      <w:r>
        <w:rPr>
          <w:rFonts w:ascii="Adobe Caslon Pro" w:hAnsi="Adobe Caslon Pro"/>
        </w:rPr>
        <w:tab/>
      </w:r>
      <w:r>
        <w:rPr>
          <w:rFonts w:ascii="Adobe Caslon Pro" w:hAnsi="Adobe Caslon Pro"/>
        </w:rPr>
        <w:tab/>
        <w:t>2018-2020</w:t>
      </w:r>
      <w:r w:rsidR="008774F8" w:rsidRPr="008774F8">
        <w:rPr>
          <w:rFonts w:ascii="Adobe Caslon Pro" w:hAnsi="Adobe Caslon Pro"/>
        </w:rPr>
        <w:t xml:space="preserve"> </w:t>
      </w:r>
      <w:r w:rsidR="008774F8">
        <w:rPr>
          <w:rFonts w:ascii="Adobe Caslon Pro" w:hAnsi="Adobe Caslon Pro"/>
        </w:rPr>
        <w:t>Samuel Tipps</w:t>
      </w:r>
      <w:r w:rsidR="008774F8" w:rsidRPr="00B8279A">
        <w:rPr>
          <w:rFonts w:ascii="Adobe Caslon Pro" w:hAnsi="Adobe Caslon Pro"/>
          <w:vertAlign w:val="superscript"/>
        </w:rPr>
        <w:t>#</w:t>
      </w:r>
      <w:r w:rsidR="008774F8">
        <w:rPr>
          <w:rFonts w:ascii="Adobe Caslon Pro" w:hAnsi="Adobe Caslon Pro"/>
        </w:rPr>
        <w:tab/>
      </w:r>
      <w:r w:rsidR="008774F8">
        <w:rPr>
          <w:rFonts w:ascii="Adobe Caslon Pro" w:hAnsi="Adobe Caslon Pro"/>
        </w:rPr>
        <w:tab/>
      </w:r>
      <w:r w:rsidR="008774F8">
        <w:rPr>
          <w:rFonts w:ascii="Adobe Caslon Pro" w:hAnsi="Adobe Caslon Pro"/>
        </w:rPr>
        <w:tab/>
        <w:t>2019-2021</w:t>
      </w:r>
    </w:p>
    <w:p w14:paraId="5789D240" w14:textId="53BB5E1D" w:rsidR="008774F8" w:rsidRDefault="008774F8" w:rsidP="008774F8">
      <w:pPr>
        <w:jc w:val="both"/>
        <w:rPr>
          <w:rFonts w:ascii="Adobe Caslon Pro" w:hAnsi="Adobe Caslon Pro"/>
        </w:rPr>
      </w:pPr>
      <w:r>
        <w:rPr>
          <w:rFonts w:ascii="Adobe Caslon Pro" w:hAnsi="Adobe Caslon Pro"/>
        </w:rPr>
        <w:t>Maxwell Hayward</w:t>
      </w:r>
      <w:r>
        <w:rPr>
          <w:rFonts w:ascii="Adobe Caslon Pro" w:hAnsi="Adobe Caslon Pro"/>
        </w:rPr>
        <w:tab/>
      </w:r>
      <w:r>
        <w:rPr>
          <w:rFonts w:ascii="Adobe Caslon Pro" w:hAnsi="Adobe Caslon Pro"/>
        </w:rPr>
        <w:tab/>
        <w:t>2020-2021</w:t>
      </w:r>
    </w:p>
    <w:p w14:paraId="33DA07EC" w14:textId="6187D65F" w:rsidR="00A5718F" w:rsidRDefault="008774F8" w:rsidP="00A5718F">
      <w:pPr>
        <w:jc w:val="both"/>
        <w:rPr>
          <w:rFonts w:ascii="Adobe Caslon Pro" w:hAnsi="Adobe Caslon Pro"/>
        </w:rPr>
      </w:pPr>
      <w:r>
        <w:rPr>
          <w:rFonts w:ascii="Adobe Caslon Pro" w:hAnsi="Adobe Caslon Pro"/>
        </w:rPr>
        <w:lastRenderedPageBreak/>
        <w:t>Sean Corriveau</w:t>
      </w:r>
      <w:r>
        <w:rPr>
          <w:rFonts w:ascii="Adobe Caslon Pro" w:hAnsi="Adobe Caslon Pro"/>
        </w:rPr>
        <w:tab/>
      </w:r>
      <w:r>
        <w:rPr>
          <w:rFonts w:ascii="Adobe Caslon Pro" w:hAnsi="Adobe Caslon Pro"/>
        </w:rPr>
        <w:tab/>
        <w:t>2020-2021</w:t>
      </w:r>
      <w:r w:rsidR="00A5718F" w:rsidRPr="00A5718F">
        <w:rPr>
          <w:rFonts w:ascii="Adobe Caslon Pro" w:hAnsi="Adobe Caslon Pro"/>
        </w:rPr>
        <w:t xml:space="preserve"> </w:t>
      </w:r>
      <w:r w:rsidR="00A5718F">
        <w:rPr>
          <w:rFonts w:ascii="Adobe Caslon Pro" w:hAnsi="Adobe Caslon Pro"/>
        </w:rPr>
        <w:t>Jennifer Esteves</w:t>
      </w:r>
      <w:r w:rsidR="00A9509B">
        <w:rPr>
          <w:rFonts w:ascii="Adobe Caslon Pro" w:hAnsi="Adobe Caslon Pro"/>
          <w:vertAlign w:val="superscript"/>
        </w:rPr>
        <w:t>*</w:t>
      </w:r>
      <w:r w:rsidR="00A5718F">
        <w:rPr>
          <w:rFonts w:ascii="Adobe Caslon Pro" w:hAnsi="Adobe Caslon Pro"/>
        </w:rPr>
        <w:tab/>
      </w:r>
      <w:r w:rsidR="00A5718F">
        <w:rPr>
          <w:rFonts w:ascii="Adobe Caslon Pro" w:hAnsi="Adobe Caslon Pro"/>
        </w:rPr>
        <w:tab/>
        <w:t>2020-2022</w:t>
      </w:r>
    </w:p>
    <w:p w14:paraId="4E6EB755" w14:textId="1A53E21B" w:rsidR="00A5718F" w:rsidRDefault="00A5718F" w:rsidP="00A5718F">
      <w:pPr>
        <w:jc w:val="both"/>
        <w:rPr>
          <w:rFonts w:ascii="Adobe Caslon Pro" w:hAnsi="Adobe Caslon Pro"/>
        </w:rPr>
      </w:pPr>
      <w:r>
        <w:rPr>
          <w:rFonts w:ascii="Adobe Caslon Pro" w:hAnsi="Adobe Caslon Pro"/>
        </w:rPr>
        <w:t>Alara Kilic</w:t>
      </w:r>
      <w:r>
        <w:rPr>
          <w:rFonts w:ascii="Adobe Caslon Pro" w:hAnsi="Adobe Caslon Pro"/>
        </w:rPr>
        <w:tab/>
      </w:r>
      <w:r>
        <w:rPr>
          <w:rFonts w:ascii="Adobe Caslon Pro" w:hAnsi="Adobe Caslon Pro"/>
        </w:rPr>
        <w:tab/>
      </w:r>
      <w:r>
        <w:rPr>
          <w:rFonts w:ascii="Adobe Caslon Pro" w:hAnsi="Adobe Caslon Pro"/>
        </w:rPr>
        <w:tab/>
        <w:t>2020-2022</w:t>
      </w:r>
    </w:p>
    <w:p w14:paraId="087C267A" w14:textId="4B9DDD9F" w:rsidR="00A5718F" w:rsidRDefault="00A5718F" w:rsidP="00A5718F">
      <w:pPr>
        <w:jc w:val="both"/>
        <w:rPr>
          <w:rFonts w:ascii="Adobe Caslon Pro" w:hAnsi="Adobe Caslon Pro"/>
        </w:rPr>
      </w:pPr>
      <w:r>
        <w:rPr>
          <w:rFonts w:ascii="Adobe Caslon Pro" w:hAnsi="Adobe Caslon Pro"/>
        </w:rPr>
        <w:t>Diana Barr</w:t>
      </w:r>
      <w:r>
        <w:rPr>
          <w:rFonts w:ascii="Adobe Caslon Pro" w:hAnsi="Adobe Caslon Pro"/>
        </w:rPr>
        <w:tab/>
      </w:r>
      <w:r>
        <w:rPr>
          <w:rFonts w:ascii="Adobe Caslon Pro" w:hAnsi="Adobe Caslon Pro"/>
        </w:rPr>
        <w:tab/>
      </w:r>
      <w:r>
        <w:rPr>
          <w:rFonts w:ascii="Adobe Caslon Pro" w:hAnsi="Adobe Caslon Pro"/>
        </w:rPr>
        <w:tab/>
        <w:t>2021-2023</w:t>
      </w:r>
    </w:p>
    <w:p w14:paraId="79B37258" w14:textId="77777777" w:rsidR="00A5718F" w:rsidRDefault="00A5718F" w:rsidP="00A5718F">
      <w:pPr>
        <w:jc w:val="both"/>
        <w:rPr>
          <w:rFonts w:ascii="Adobe Caslon Pro" w:hAnsi="Adobe Caslon Pro"/>
        </w:rPr>
      </w:pPr>
      <w:r>
        <w:rPr>
          <w:rFonts w:ascii="Adobe Caslon Pro" w:hAnsi="Adobe Caslon Pro"/>
        </w:rPr>
        <w:t>Gary Ren</w:t>
      </w:r>
      <w:r>
        <w:rPr>
          <w:rFonts w:ascii="Adobe Caslon Pro" w:hAnsi="Adobe Caslon Pro"/>
        </w:rPr>
        <w:tab/>
      </w:r>
      <w:r>
        <w:rPr>
          <w:rFonts w:ascii="Adobe Caslon Pro" w:hAnsi="Adobe Caslon Pro"/>
        </w:rPr>
        <w:tab/>
      </w:r>
      <w:r>
        <w:rPr>
          <w:rFonts w:ascii="Adobe Caslon Pro" w:hAnsi="Adobe Caslon Pro"/>
        </w:rPr>
        <w:tab/>
        <w:t>2021-2022</w:t>
      </w:r>
      <w:r w:rsidRPr="00A5718F">
        <w:rPr>
          <w:rFonts w:ascii="Adobe Caslon Pro" w:hAnsi="Adobe Caslon Pro"/>
        </w:rPr>
        <w:t xml:space="preserve"> </w:t>
      </w:r>
    </w:p>
    <w:p w14:paraId="31422C05" w14:textId="77777777" w:rsidR="00A9509B" w:rsidRDefault="00A9509B" w:rsidP="00A9509B">
      <w:pPr>
        <w:jc w:val="both"/>
        <w:rPr>
          <w:rFonts w:ascii="Adobe Caslon Pro" w:hAnsi="Adobe Caslon Pro"/>
        </w:rPr>
      </w:pPr>
      <w:r>
        <w:rPr>
          <w:rFonts w:ascii="Adobe Caslon Pro" w:hAnsi="Adobe Caslon Pro"/>
        </w:rPr>
        <w:t>Annabelle Hendrickson</w:t>
      </w:r>
      <w:r>
        <w:rPr>
          <w:rFonts w:ascii="Adobe Caslon Pro" w:hAnsi="Adobe Caslon Pro"/>
        </w:rPr>
        <w:tab/>
        <w:t>2022</w:t>
      </w:r>
    </w:p>
    <w:p w14:paraId="4F513ECC" w14:textId="6F1F591F" w:rsidR="00A9509B" w:rsidRDefault="00A9509B" w:rsidP="00A9509B">
      <w:pPr>
        <w:jc w:val="both"/>
        <w:rPr>
          <w:rFonts w:ascii="Adobe Caslon Pro" w:hAnsi="Adobe Caslon Pro"/>
        </w:rPr>
      </w:pPr>
      <w:r>
        <w:rPr>
          <w:rFonts w:ascii="Adobe Caslon Pro" w:hAnsi="Adobe Caslon Pro"/>
        </w:rPr>
        <w:t>Arshiyan Alam Laaj</w:t>
      </w:r>
      <w:r>
        <w:rPr>
          <w:rFonts w:ascii="Adobe Caslon Pro" w:hAnsi="Adobe Caslon Pro"/>
        </w:rPr>
        <w:tab/>
      </w:r>
      <w:r>
        <w:rPr>
          <w:rFonts w:ascii="Adobe Caslon Pro" w:hAnsi="Adobe Caslon Pro"/>
        </w:rPr>
        <w:tab/>
        <w:t>2022</w:t>
      </w:r>
    </w:p>
    <w:p w14:paraId="5786F400" w14:textId="33709FB1" w:rsidR="00A5718F" w:rsidRDefault="00A5718F" w:rsidP="00A5718F">
      <w:pPr>
        <w:jc w:val="both"/>
        <w:rPr>
          <w:rFonts w:ascii="Adobe Caslon Pro" w:hAnsi="Adobe Caslon Pro"/>
        </w:rPr>
      </w:pPr>
      <w:r>
        <w:rPr>
          <w:rFonts w:ascii="Adobe Caslon Pro" w:hAnsi="Adobe Caslon Pro"/>
        </w:rPr>
        <w:t>Alexi Panagiotou</w:t>
      </w:r>
      <w:r>
        <w:rPr>
          <w:rFonts w:ascii="Adobe Caslon Pro" w:hAnsi="Adobe Caslon Pro"/>
        </w:rPr>
        <w:tab/>
      </w:r>
      <w:r>
        <w:rPr>
          <w:rFonts w:ascii="Adobe Caslon Pro" w:hAnsi="Adobe Caslon Pro"/>
        </w:rPr>
        <w:tab/>
        <w:t>2022</w:t>
      </w:r>
      <w:r w:rsidR="00A9509B">
        <w:rPr>
          <w:rFonts w:ascii="Adobe Caslon Pro" w:hAnsi="Adobe Caslon Pro"/>
        </w:rPr>
        <w:t>-2023</w:t>
      </w:r>
    </w:p>
    <w:p w14:paraId="234E45B3" w14:textId="0C245183" w:rsidR="00E02A00" w:rsidRDefault="00E02A00" w:rsidP="00E02A00">
      <w:pPr>
        <w:jc w:val="both"/>
        <w:rPr>
          <w:rFonts w:ascii="Adobe Caslon Pro" w:hAnsi="Adobe Caslon Pro"/>
        </w:rPr>
      </w:pPr>
      <w:r>
        <w:rPr>
          <w:rFonts w:ascii="Adobe Caslon Pro" w:hAnsi="Adobe Caslon Pro"/>
        </w:rPr>
        <w:t>Sage Seymour</w:t>
      </w:r>
      <w:r w:rsidRPr="006C4547">
        <w:rPr>
          <w:rFonts w:ascii="Adobe Caslon Pro" w:hAnsi="Adobe Caslon Pro"/>
          <w:vertAlign w:val="superscript"/>
        </w:rPr>
        <w:t>#</w:t>
      </w:r>
      <w:r>
        <w:rPr>
          <w:rFonts w:ascii="Adobe Caslon Pro" w:hAnsi="Adobe Caslon Pro"/>
        </w:rPr>
        <w:tab/>
      </w:r>
      <w:r>
        <w:rPr>
          <w:rFonts w:ascii="Adobe Caslon Pro" w:hAnsi="Adobe Caslon Pro"/>
        </w:rPr>
        <w:tab/>
      </w:r>
      <w:r>
        <w:rPr>
          <w:rFonts w:ascii="Adobe Caslon Pro" w:hAnsi="Adobe Caslon Pro"/>
        </w:rPr>
        <w:tab/>
        <w:t>2022-</w:t>
      </w:r>
      <w:r w:rsidR="00A9509B">
        <w:rPr>
          <w:rFonts w:ascii="Adobe Caslon Pro" w:hAnsi="Adobe Caslon Pro"/>
        </w:rPr>
        <w:t>2023</w:t>
      </w:r>
    </w:p>
    <w:p w14:paraId="0CD4A272" w14:textId="6857C8E2" w:rsidR="00E02A00" w:rsidRDefault="00E02A00" w:rsidP="00E02A00">
      <w:pPr>
        <w:jc w:val="both"/>
        <w:rPr>
          <w:rFonts w:ascii="Adobe Caslon Pro" w:hAnsi="Adobe Caslon Pro"/>
        </w:rPr>
      </w:pPr>
      <w:r>
        <w:rPr>
          <w:rFonts w:ascii="Adobe Caslon Pro" w:hAnsi="Adobe Caslon Pro"/>
        </w:rPr>
        <w:t>Shreya Manikandan</w:t>
      </w:r>
      <w:r>
        <w:rPr>
          <w:rFonts w:ascii="Adobe Caslon Pro" w:hAnsi="Adobe Caslon Pro"/>
        </w:rPr>
        <w:tab/>
      </w:r>
      <w:r>
        <w:rPr>
          <w:rFonts w:ascii="Adobe Caslon Pro" w:hAnsi="Adobe Caslon Pro"/>
        </w:rPr>
        <w:tab/>
        <w:t>2023</w:t>
      </w:r>
    </w:p>
    <w:p w14:paraId="5468AEA7" w14:textId="5CDB2427" w:rsidR="00E02A00" w:rsidRDefault="00E02A00" w:rsidP="00E02A00">
      <w:pPr>
        <w:jc w:val="both"/>
        <w:rPr>
          <w:rFonts w:ascii="Adobe Caslon Pro" w:hAnsi="Adobe Caslon Pro"/>
        </w:rPr>
      </w:pPr>
      <w:r>
        <w:rPr>
          <w:rFonts w:ascii="Adobe Caslon Pro" w:hAnsi="Adobe Caslon Pro"/>
        </w:rPr>
        <w:t>Sujin Cha</w:t>
      </w:r>
      <w:r>
        <w:rPr>
          <w:rFonts w:ascii="Adobe Caslon Pro" w:hAnsi="Adobe Caslon Pro"/>
        </w:rPr>
        <w:tab/>
      </w:r>
      <w:r>
        <w:rPr>
          <w:rFonts w:ascii="Adobe Caslon Pro" w:hAnsi="Adobe Caslon Pro"/>
        </w:rPr>
        <w:tab/>
      </w:r>
      <w:r>
        <w:rPr>
          <w:rFonts w:ascii="Adobe Caslon Pro" w:hAnsi="Adobe Caslon Pro"/>
        </w:rPr>
        <w:tab/>
        <w:t>2022-</w:t>
      </w:r>
      <w:r w:rsidR="00A9509B">
        <w:rPr>
          <w:rFonts w:ascii="Adobe Caslon Pro" w:hAnsi="Adobe Caslon Pro"/>
        </w:rPr>
        <w:t>2023</w:t>
      </w:r>
    </w:p>
    <w:p w14:paraId="7989B6B8" w14:textId="5E06E33A" w:rsidR="00E02A00" w:rsidRDefault="00E02A00" w:rsidP="00E02A00">
      <w:pPr>
        <w:jc w:val="both"/>
        <w:rPr>
          <w:rFonts w:ascii="Adobe Caslon Pro" w:hAnsi="Adobe Caslon Pro"/>
        </w:rPr>
      </w:pPr>
      <w:r>
        <w:rPr>
          <w:rFonts w:ascii="Adobe Caslon Pro" w:hAnsi="Adobe Caslon Pro"/>
        </w:rPr>
        <w:t xml:space="preserve">Cam </w:t>
      </w:r>
      <w:proofErr w:type="spellStart"/>
      <w:r>
        <w:rPr>
          <w:rFonts w:ascii="Adobe Caslon Pro" w:hAnsi="Adobe Caslon Pro"/>
        </w:rPr>
        <w:t>Lobik</w:t>
      </w:r>
      <w:proofErr w:type="spellEnd"/>
      <w:r>
        <w:rPr>
          <w:rFonts w:ascii="Adobe Caslon Pro" w:hAnsi="Adobe Caslon Pro"/>
        </w:rPr>
        <w:t xml:space="preserve"> </w:t>
      </w:r>
      <w:r>
        <w:rPr>
          <w:rFonts w:ascii="Adobe Caslon Pro" w:hAnsi="Adobe Caslon Pro"/>
        </w:rPr>
        <w:tab/>
      </w:r>
      <w:r>
        <w:rPr>
          <w:rFonts w:ascii="Adobe Caslon Pro" w:hAnsi="Adobe Caslon Pro"/>
        </w:rPr>
        <w:tab/>
      </w:r>
      <w:r>
        <w:rPr>
          <w:rFonts w:ascii="Adobe Caslon Pro" w:hAnsi="Adobe Caslon Pro"/>
        </w:rPr>
        <w:tab/>
        <w:t>2023</w:t>
      </w:r>
    </w:p>
    <w:p w14:paraId="6430DD85" w14:textId="5A1D6CA7" w:rsidR="00A9520A" w:rsidRDefault="00A9520A" w:rsidP="00A9520A">
      <w:pPr>
        <w:jc w:val="both"/>
        <w:rPr>
          <w:rFonts w:ascii="Adobe Caslon Pro" w:hAnsi="Adobe Caslon Pro"/>
        </w:rPr>
      </w:pPr>
      <w:r>
        <w:rPr>
          <w:rFonts w:ascii="Adobe Caslon Pro" w:hAnsi="Adobe Caslon Pro"/>
        </w:rPr>
        <w:t>Benjamin Pepper*</w:t>
      </w:r>
      <w:r>
        <w:rPr>
          <w:rFonts w:ascii="Adobe Caslon Pro" w:hAnsi="Adobe Caslon Pro"/>
        </w:rPr>
        <w:tab/>
      </w:r>
      <w:r>
        <w:rPr>
          <w:rFonts w:ascii="Adobe Caslon Pro" w:hAnsi="Adobe Caslon Pro"/>
        </w:rPr>
        <w:tab/>
        <w:t>2022-2024</w:t>
      </w:r>
    </w:p>
    <w:p w14:paraId="41AF1966" w14:textId="57790E17" w:rsidR="00A9520A" w:rsidRDefault="00A9520A" w:rsidP="00A9520A">
      <w:pPr>
        <w:jc w:val="both"/>
        <w:rPr>
          <w:rFonts w:ascii="Adobe Caslon Pro" w:hAnsi="Adobe Caslon Pro"/>
        </w:rPr>
      </w:pPr>
      <w:proofErr w:type="spellStart"/>
      <w:r>
        <w:rPr>
          <w:rFonts w:ascii="Adobe Caslon Pro" w:hAnsi="Adobe Caslon Pro"/>
        </w:rPr>
        <w:t>Dimitraq</w:t>
      </w:r>
      <w:proofErr w:type="spellEnd"/>
      <w:r>
        <w:rPr>
          <w:rFonts w:ascii="Adobe Caslon Pro" w:hAnsi="Adobe Caslon Pro"/>
        </w:rPr>
        <w:t xml:space="preserve"> Nikolla</w:t>
      </w:r>
      <w:r>
        <w:rPr>
          <w:rFonts w:ascii="Adobe Caslon Pro" w:hAnsi="Adobe Caslon Pro"/>
        </w:rPr>
        <w:tab/>
      </w:r>
      <w:r>
        <w:rPr>
          <w:rFonts w:ascii="Adobe Caslon Pro" w:hAnsi="Adobe Caslon Pro"/>
        </w:rPr>
        <w:tab/>
        <w:t>2022-2024</w:t>
      </w:r>
    </w:p>
    <w:p w14:paraId="756E2EF9" w14:textId="405B2C6E" w:rsidR="00A9520A" w:rsidRDefault="00A9520A" w:rsidP="00A9520A">
      <w:pPr>
        <w:jc w:val="both"/>
        <w:rPr>
          <w:rFonts w:ascii="Adobe Caslon Pro" w:hAnsi="Adobe Caslon Pro"/>
        </w:rPr>
      </w:pPr>
      <w:r>
        <w:rPr>
          <w:rFonts w:ascii="Adobe Caslon Pro" w:hAnsi="Adobe Caslon Pro"/>
        </w:rPr>
        <w:t>Cole Haag</w:t>
      </w:r>
      <w:r>
        <w:rPr>
          <w:rFonts w:ascii="Adobe Caslon Pro" w:hAnsi="Adobe Caslon Pro"/>
        </w:rPr>
        <w:tab/>
      </w:r>
      <w:r>
        <w:rPr>
          <w:rFonts w:ascii="Adobe Caslon Pro" w:hAnsi="Adobe Caslon Pro"/>
        </w:rPr>
        <w:tab/>
      </w:r>
      <w:r>
        <w:rPr>
          <w:rFonts w:ascii="Adobe Caslon Pro" w:hAnsi="Adobe Caslon Pro"/>
        </w:rPr>
        <w:tab/>
        <w:t>2023-2024</w:t>
      </w:r>
    </w:p>
    <w:p w14:paraId="171325FB" w14:textId="04C3799F" w:rsidR="00A9520A" w:rsidRDefault="00A9520A" w:rsidP="00A9520A">
      <w:pPr>
        <w:jc w:val="both"/>
        <w:rPr>
          <w:rFonts w:ascii="Adobe Caslon Pro" w:hAnsi="Adobe Caslon Pro"/>
        </w:rPr>
      </w:pPr>
      <w:r>
        <w:rPr>
          <w:rFonts w:ascii="Adobe Caslon Pro" w:hAnsi="Adobe Caslon Pro"/>
        </w:rPr>
        <w:t>Mahidhar Lakkavaram*</w:t>
      </w:r>
      <w:r>
        <w:rPr>
          <w:rFonts w:ascii="Adobe Caslon Pro" w:hAnsi="Adobe Caslon Pro"/>
        </w:rPr>
        <w:tab/>
        <w:t>2022-2024</w:t>
      </w:r>
    </w:p>
    <w:p w14:paraId="54A4C28F" w14:textId="2D648809" w:rsidR="00A9520A" w:rsidRDefault="00A9520A" w:rsidP="00A9520A">
      <w:pPr>
        <w:jc w:val="both"/>
        <w:rPr>
          <w:rFonts w:ascii="Adobe Caslon Pro" w:hAnsi="Adobe Caslon Pro"/>
        </w:rPr>
      </w:pPr>
      <w:r>
        <w:rPr>
          <w:rFonts w:ascii="Adobe Caslon Pro" w:hAnsi="Adobe Caslon Pro"/>
        </w:rPr>
        <w:t xml:space="preserve">Dora Eng-Wu* </w:t>
      </w:r>
      <w:r>
        <w:rPr>
          <w:rFonts w:ascii="Adobe Caslon Pro" w:hAnsi="Adobe Caslon Pro"/>
        </w:rPr>
        <w:tab/>
      </w:r>
      <w:r>
        <w:rPr>
          <w:rFonts w:ascii="Adobe Caslon Pro" w:hAnsi="Adobe Caslon Pro"/>
        </w:rPr>
        <w:tab/>
        <w:t>2023-2024</w:t>
      </w:r>
    </w:p>
    <w:p w14:paraId="3C927EB7" w14:textId="5B141190" w:rsidR="008E1F59" w:rsidRDefault="00A9520A" w:rsidP="00A9520A">
      <w:pPr>
        <w:jc w:val="both"/>
        <w:rPr>
          <w:rFonts w:ascii="Adobe Caslon Pro" w:hAnsi="Adobe Caslon Pro"/>
        </w:rPr>
      </w:pPr>
      <w:r>
        <w:rPr>
          <w:rFonts w:ascii="Adobe Caslon Pro" w:hAnsi="Adobe Caslon Pro"/>
        </w:rPr>
        <w:t>Narine Berberian*</w:t>
      </w:r>
      <w:r>
        <w:rPr>
          <w:rFonts w:ascii="Adobe Caslon Pro" w:hAnsi="Adobe Caslon Pro"/>
        </w:rPr>
        <w:tab/>
      </w:r>
      <w:r>
        <w:rPr>
          <w:rFonts w:ascii="Adobe Caslon Pro" w:hAnsi="Adobe Caslon Pro"/>
        </w:rPr>
        <w:tab/>
        <w:t>2023-2024</w:t>
      </w:r>
    </w:p>
    <w:p w14:paraId="2854CA8D" w14:textId="3CAB2D2C" w:rsidR="008E1F59" w:rsidRDefault="008E1F59" w:rsidP="008E1F59">
      <w:pPr>
        <w:jc w:val="both"/>
        <w:rPr>
          <w:rFonts w:ascii="Adobe Caslon Pro" w:hAnsi="Adobe Caslon Pro"/>
        </w:rPr>
      </w:pPr>
      <w:r>
        <w:rPr>
          <w:rFonts w:ascii="Adobe Caslon Pro" w:hAnsi="Adobe Caslon Pro"/>
        </w:rPr>
        <w:t>Hsu Shwe Yee Naing</w:t>
      </w:r>
      <w:r w:rsidRPr="006C4547">
        <w:rPr>
          <w:rFonts w:ascii="Adobe Caslon Pro" w:hAnsi="Adobe Caslon Pro"/>
          <w:vertAlign w:val="superscript"/>
        </w:rPr>
        <w:t>#</w:t>
      </w:r>
      <w:r>
        <w:rPr>
          <w:rFonts w:ascii="Adobe Caslon Pro" w:hAnsi="Adobe Caslon Pro"/>
        </w:rPr>
        <w:tab/>
        <w:t>*</w:t>
      </w:r>
      <w:r>
        <w:rPr>
          <w:rFonts w:ascii="Adobe Caslon Pro" w:hAnsi="Adobe Caslon Pro"/>
        </w:rPr>
        <w:tab/>
        <w:t>2023-</w:t>
      </w:r>
      <w:r w:rsidR="005426F5">
        <w:rPr>
          <w:rFonts w:ascii="Adobe Caslon Pro" w:hAnsi="Adobe Caslon Pro"/>
        </w:rPr>
        <w:t>2024</w:t>
      </w:r>
    </w:p>
    <w:p w14:paraId="2147D950" w14:textId="638E5640" w:rsidR="00A9509B" w:rsidRDefault="00A9520A" w:rsidP="00A9520A">
      <w:pPr>
        <w:jc w:val="both"/>
        <w:rPr>
          <w:rFonts w:ascii="Adobe Caslon Pro" w:hAnsi="Adobe Caslon Pro"/>
        </w:rPr>
      </w:pPr>
      <w:r>
        <w:rPr>
          <w:rFonts w:ascii="Adobe Caslon Pro" w:hAnsi="Adobe Caslon Pro"/>
        </w:rPr>
        <w:tab/>
      </w:r>
    </w:p>
    <w:p w14:paraId="1DDCCDB2" w14:textId="6F4B991C" w:rsidR="00A5718F" w:rsidRDefault="00A5718F" w:rsidP="00A5718F">
      <w:pPr>
        <w:jc w:val="both"/>
        <w:rPr>
          <w:rFonts w:ascii="Adobe Caslon Pro" w:hAnsi="Adobe Caslon Pro"/>
        </w:rPr>
      </w:pPr>
    </w:p>
    <w:p w14:paraId="5D53C162" w14:textId="3ACBE20F" w:rsidR="008774F8" w:rsidRDefault="008774F8" w:rsidP="008774F8">
      <w:pPr>
        <w:jc w:val="both"/>
        <w:rPr>
          <w:rFonts w:ascii="Adobe Caslon Pro" w:hAnsi="Adobe Caslon Pro"/>
        </w:rPr>
      </w:pPr>
    </w:p>
    <w:p w14:paraId="331CF8C4" w14:textId="712EA829" w:rsidR="007F03C1" w:rsidRDefault="007F03C1" w:rsidP="007F03C1">
      <w:pPr>
        <w:jc w:val="both"/>
        <w:rPr>
          <w:rFonts w:ascii="Adobe Caslon Pro" w:hAnsi="Adobe Caslon Pro"/>
        </w:rPr>
      </w:pPr>
    </w:p>
    <w:p w14:paraId="15E4BDB9" w14:textId="17555A84" w:rsidR="007F03C1" w:rsidRPr="000A6EFC" w:rsidRDefault="007F03C1" w:rsidP="000037BE">
      <w:pPr>
        <w:jc w:val="both"/>
        <w:rPr>
          <w:rFonts w:ascii="Adobe Caslon Pro" w:hAnsi="Adobe Caslon Pro"/>
        </w:rPr>
        <w:sectPr w:rsidR="007F03C1" w:rsidRPr="000A6EFC" w:rsidSect="00097313">
          <w:type w:val="continuous"/>
          <w:pgSz w:w="12240" w:h="15840"/>
          <w:pgMar w:top="1080" w:right="1080" w:bottom="1080" w:left="1080" w:header="720" w:footer="720" w:gutter="0"/>
          <w:cols w:num="2" w:space="720"/>
          <w:titlePg/>
          <w:docGrid w:linePitch="150"/>
        </w:sectPr>
      </w:pPr>
    </w:p>
    <w:p w14:paraId="4FD380D6" w14:textId="77777777" w:rsidR="00742629" w:rsidRPr="000A6EFC" w:rsidRDefault="00742629" w:rsidP="000037BE">
      <w:pPr>
        <w:jc w:val="both"/>
        <w:rPr>
          <w:rFonts w:ascii="Adobe Caslon Pro" w:hAnsi="Adobe Caslon Pro"/>
        </w:rPr>
        <w:sectPr w:rsidR="00742629" w:rsidRPr="000A6EFC" w:rsidSect="00097313">
          <w:type w:val="continuous"/>
          <w:pgSz w:w="12240" w:h="15840"/>
          <w:pgMar w:top="1080" w:right="1080" w:bottom="1080" w:left="1080" w:header="720" w:footer="720" w:gutter="0"/>
          <w:cols w:num="2" w:space="720"/>
          <w:titlePg/>
          <w:docGrid w:linePitch="150"/>
        </w:sectPr>
      </w:pPr>
    </w:p>
    <w:p w14:paraId="75865E77" w14:textId="72B1DF2A" w:rsidR="00DB03BF" w:rsidRPr="000A6EFC" w:rsidRDefault="00DB03BF" w:rsidP="000037BE">
      <w:pPr>
        <w:jc w:val="both"/>
        <w:rPr>
          <w:rFonts w:ascii="Adobe Caslon Pro" w:hAnsi="Adobe Caslon Pro"/>
          <w:b/>
          <w:i/>
        </w:rPr>
      </w:pPr>
      <w:r w:rsidRPr="000A6EFC">
        <w:rPr>
          <w:rFonts w:ascii="Adobe Caslon Pro" w:hAnsi="Adobe Caslon Pro"/>
          <w:b/>
          <w:i/>
        </w:rPr>
        <w:t xml:space="preserve">Current Undergraduate </w:t>
      </w:r>
      <w:r w:rsidR="00D233CD">
        <w:rPr>
          <w:rFonts w:ascii="Adobe Caslon Pro" w:hAnsi="Adobe Caslon Pro"/>
          <w:b/>
          <w:i/>
        </w:rPr>
        <w:t>Researchers</w:t>
      </w:r>
    </w:p>
    <w:p w14:paraId="2BC56DA6" w14:textId="77777777" w:rsidR="004A053F" w:rsidRPr="000A6EFC" w:rsidRDefault="004A053F" w:rsidP="000037BE">
      <w:pPr>
        <w:jc w:val="both"/>
        <w:rPr>
          <w:rFonts w:ascii="Adobe Caslon Pro" w:hAnsi="Adobe Caslon Pro"/>
        </w:rPr>
        <w:sectPr w:rsidR="004A053F" w:rsidRPr="000A6EFC" w:rsidSect="00097313">
          <w:type w:val="continuous"/>
          <w:pgSz w:w="12240" w:h="15840"/>
          <w:pgMar w:top="1080" w:right="1080" w:bottom="1080" w:left="1080" w:header="720" w:footer="720" w:gutter="0"/>
          <w:cols w:space="720"/>
          <w:titlePg/>
          <w:docGrid w:linePitch="150"/>
        </w:sectPr>
      </w:pPr>
    </w:p>
    <w:p w14:paraId="01CED1D1" w14:textId="77777777" w:rsidR="00084E0E" w:rsidRDefault="00084E0E" w:rsidP="000037BE">
      <w:pPr>
        <w:jc w:val="both"/>
        <w:rPr>
          <w:rFonts w:ascii="Adobe Caslon Pro" w:hAnsi="Adobe Caslon Pro"/>
        </w:rPr>
      </w:pPr>
      <w:r>
        <w:rPr>
          <w:rFonts w:ascii="Adobe Caslon Pro" w:hAnsi="Adobe Caslon Pro"/>
        </w:rPr>
        <w:t>Emily Gong</w:t>
      </w:r>
      <w:r>
        <w:rPr>
          <w:rFonts w:ascii="Adobe Caslon Pro" w:hAnsi="Adobe Caslon Pro"/>
        </w:rPr>
        <w:tab/>
      </w:r>
      <w:r>
        <w:rPr>
          <w:rFonts w:ascii="Adobe Caslon Pro" w:hAnsi="Adobe Caslon Pro"/>
        </w:rPr>
        <w:tab/>
      </w:r>
      <w:r>
        <w:rPr>
          <w:rFonts w:ascii="Adobe Caslon Pro" w:hAnsi="Adobe Caslon Pro"/>
        </w:rPr>
        <w:tab/>
        <w:t>2024-</w:t>
      </w:r>
    </w:p>
    <w:p w14:paraId="7A023021" w14:textId="77777777" w:rsidR="00084E0E" w:rsidRDefault="00084E0E" w:rsidP="000037BE">
      <w:pPr>
        <w:jc w:val="both"/>
        <w:rPr>
          <w:rFonts w:ascii="Adobe Caslon Pro" w:hAnsi="Adobe Caslon Pro"/>
        </w:rPr>
      </w:pPr>
      <w:r>
        <w:rPr>
          <w:rFonts w:ascii="Adobe Caslon Pro" w:hAnsi="Adobe Caslon Pro"/>
        </w:rPr>
        <w:t>Asher Baynes</w:t>
      </w:r>
      <w:r>
        <w:rPr>
          <w:rFonts w:ascii="Adobe Caslon Pro" w:hAnsi="Adobe Caslon Pro"/>
        </w:rPr>
        <w:tab/>
      </w:r>
      <w:r>
        <w:rPr>
          <w:rFonts w:ascii="Adobe Caslon Pro" w:hAnsi="Adobe Caslon Pro"/>
        </w:rPr>
        <w:tab/>
      </w:r>
      <w:r>
        <w:rPr>
          <w:rFonts w:ascii="Adobe Caslon Pro" w:hAnsi="Adobe Caslon Pro"/>
        </w:rPr>
        <w:tab/>
        <w:t>2024-</w:t>
      </w:r>
    </w:p>
    <w:p w14:paraId="3F1AEABF" w14:textId="77777777" w:rsidR="008E1F59" w:rsidRDefault="008E1F59" w:rsidP="000037BE">
      <w:pPr>
        <w:jc w:val="both"/>
        <w:rPr>
          <w:rFonts w:ascii="Adobe Caslon Pro" w:hAnsi="Adobe Caslon Pro"/>
        </w:rPr>
      </w:pPr>
      <w:r>
        <w:rPr>
          <w:rFonts w:ascii="Adobe Caslon Pro" w:hAnsi="Adobe Caslon Pro"/>
        </w:rPr>
        <w:t>Leah Nelson</w:t>
      </w:r>
      <w:r>
        <w:rPr>
          <w:rFonts w:ascii="Adobe Caslon Pro" w:hAnsi="Adobe Caslon Pro"/>
        </w:rPr>
        <w:tab/>
      </w:r>
      <w:r>
        <w:rPr>
          <w:rFonts w:ascii="Adobe Caslon Pro" w:hAnsi="Adobe Caslon Pro"/>
        </w:rPr>
        <w:tab/>
      </w:r>
      <w:r>
        <w:rPr>
          <w:rFonts w:ascii="Adobe Caslon Pro" w:hAnsi="Adobe Caslon Pro"/>
        </w:rPr>
        <w:tab/>
        <w:t>2025-</w:t>
      </w:r>
    </w:p>
    <w:p w14:paraId="4831BD4B" w14:textId="77777777" w:rsidR="008E1F59" w:rsidRDefault="008E1F59" w:rsidP="000037BE">
      <w:pPr>
        <w:jc w:val="both"/>
        <w:rPr>
          <w:rFonts w:ascii="Adobe Caslon Pro" w:hAnsi="Adobe Caslon Pro"/>
        </w:rPr>
      </w:pPr>
      <w:r>
        <w:rPr>
          <w:rFonts w:ascii="Adobe Caslon Pro" w:hAnsi="Adobe Caslon Pro"/>
        </w:rPr>
        <w:t>Harper  King</w:t>
      </w:r>
      <w:r>
        <w:rPr>
          <w:rFonts w:ascii="Adobe Caslon Pro" w:hAnsi="Adobe Caslon Pro"/>
        </w:rPr>
        <w:tab/>
      </w:r>
      <w:r>
        <w:rPr>
          <w:rFonts w:ascii="Adobe Caslon Pro" w:hAnsi="Adobe Caslon Pro"/>
        </w:rPr>
        <w:tab/>
      </w:r>
      <w:r>
        <w:rPr>
          <w:rFonts w:ascii="Adobe Caslon Pro" w:hAnsi="Adobe Caslon Pro"/>
        </w:rPr>
        <w:tab/>
        <w:t>2025-</w:t>
      </w:r>
    </w:p>
    <w:p w14:paraId="3F1090BF" w14:textId="77777777" w:rsidR="008E1F59" w:rsidRDefault="008E1F59" w:rsidP="000037BE">
      <w:pPr>
        <w:jc w:val="both"/>
        <w:rPr>
          <w:rFonts w:ascii="Adobe Caslon Pro" w:hAnsi="Adobe Caslon Pro"/>
        </w:rPr>
      </w:pPr>
      <w:r>
        <w:rPr>
          <w:rFonts w:ascii="Adobe Caslon Pro" w:hAnsi="Adobe Caslon Pro"/>
        </w:rPr>
        <w:t>Sarah Chiulli</w:t>
      </w:r>
      <w:r>
        <w:rPr>
          <w:rFonts w:ascii="Adobe Caslon Pro" w:hAnsi="Adobe Caslon Pro"/>
        </w:rPr>
        <w:tab/>
      </w:r>
      <w:r>
        <w:rPr>
          <w:rFonts w:ascii="Adobe Caslon Pro" w:hAnsi="Adobe Caslon Pro"/>
        </w:rPr>
        <w:tab/>
      </w:r>
      <w:r>
        <w:rPr>
          <w:rFonts w:ascii="Adobe Caslon Pro" w:hAnsi="Adobe Caslon Pro"/>
        </w:rPr>
        <w:tab/>
        <w:t>2025-</w:t>
      </w:r>
    </w:p>
    <w:p w14:paraId="4E2ED2D9" w14:textId="16C6AAE8" w:rsidR="008E1F59" w:rsidRPr="000A6EFC" w:rsidRDefault="008E1F59" w:rsidP="000037BE">
      <w:pPr>
        <w:jc w:val="both"/>
        <w:rPr>
          <w:rFonts w:ascii="Adobe Caslon Pro" w:hAnsi="Adobe Caslon Pro"/>
        </w:rPr>
        <w:sectPr w:rsidR="008E1F59" w:rsidRPr="000A6EFC" w:rsidSect="00097313">
          <w:type w:val="continuous"/>
          <w:pgSz w:w="12240" w:h="15840"/>
          <w:pgMar w:top="1080" w:right="1080" w:bottom="1080" w:left="1080" w:header="720" w:footer="720" w:gutter="0"/>
          <w:cols w:num="2" w:space="720"/>
          <w:titlePg/>
          <w:docGrid w:linePitch="150"/>
        </w:sectPr>
      </w:pPr>
      <w:r>
        <w:rPr>
          <w:rFonts w:ascii="Adobe Caslon Pro" w:hAnsi="Adobe Caslon Pro"/>
        </w:rPr>
        <w:t>Brennan Quadros</w:t>
      </w:r>
      <w:r>
        <w:rPr>
          <w:rFonts w:ascii="Adobe Caslon Pro" w:hAnsi="Adobe Caslon Pro"/>
        </w:rPr>
        <w:tab/>
      </w:r>
      <w:r>
        <w:rPr>
          <w:rFonts w:ascii="Adobe Caslon Pro" w:hAnsi="Adobe Caslon Pro"/>
        </w:rPr>
        <w:tab/>
        <w:t>2025-</w:t>
      </w:r>
    </w:p>
    <w:p w14:paraId="1F6D6EAC" w14:textId="77777777" w:rsidR="0020253F" w:rsidRDefault="0020253F" w:rsidP="000037BE">
      <w:pPr>
        <w:jc w:val="both"/>
        <w:rPr>
          <w:rFonts w:ascii="Adobe Caslon Pro" w:hAnsi="Adobe Caslon Pro"/>
          <w:b/>
          <w:i/>
        </w:rPr>
      </w:pPr>
    </w:p>
    <w:p w14:paraId="780D719C" w14:textId="2D2E5567" w:rsidR="00D516D7" w:rsidRDefault="00D516D7" w:rsidP="000037BE">
      <w:pPr>
        <w:jc w:val="both"/>
        <w:rPr>
          <w:rFonts w:ascii="Adobe Caslon Pro" w:hAnsi="Adobe Caslon Pro"/>
          <w:bCs/>
          <w:iCs/>
        </w:rPr>
      </w:pPr>
      <w:r>
        <w:rPr>
          <w:rFonts w:ascii="Adobe Caslon Pro" w:hAnsi="Adobe Caslon Pro"/>
          <w:b/>
          <w:i/>
        </w:rPr>
        <w:t>Summer Undergraduate Students Supervised as REU Site Director</w:t>
      </w:r>
    </w:p>
    <w:p w14:paraId="44A40821" w14:textId="0B95479F" w:rsidR="00D516D7" w:rsidRDefault="00D516D7" w:rsidP="00D516D7">
      <w:pPr>
        <w:jc w:val="both"/>
        <w:rPr>
          <w:rFonts w:ascii="Adobe Caslon Pro" w:hAnsi="Adobe Caslon Pro"/>
          <w:iCs/>
        </w:rPr>
      </w:pPr>
      <w:r>
        <w:rPr>
          <w:rFonts w:ascii="Adobe Caslon Pro" w:hAnsi="Adobe Caslon Pro"/>
          <w:bCs/>
          <w:iCs/>
        </w:rPr>
        <w:t>From 2022 – 2024, I was PI and director of the REU Site at UMass Amherst: MURALS (</w:t>
      </w:r>
      <w:r w:rsidRPr="00D516D7">
        <w:rPr>
          <w:rFonts w:ascii="Adobe Caslon Pro" w:hAnsi="Adobe Caslon Pro"/>
          <w:iCs/>
        </w:rPr>
        <w:t>Materials-focused Undergraduate Research Applied to the Life Sciences</w:t>
      </w:r>
      <w:r>
        <w:rPr>
          <w:rFonts w:ascii="Adobe Caslon Pro" w:hAnsi="Adobe Caslon Pro"/>
          <w:iCs/>
        </w:rPr>
        <w:t xml:space="preserve">). Each summer we hosted 10 students for 10 weeks on campus and placed them in labs in </w:t>
      </w:r>
      <w:r w:rsidR="007F552B">
        <w:rPr>
          <w:rFonts w:ascii="Adobe Caslon Pro" w:hAnsi="Adobe Caslon Pro"/>
          <w:iCs/>
        </w:rPr>
        <w:t>Chemical Engineering, Biomedical Engineering, Civil and Environmental Engineering, and Chemistry. Students hosted:</w:t>
      </w:r>
    </w:p>
    <w:p w14:paraId="057F5CA0" w14:textId="77777777" w:rsidR="007F552B" w:rsidRDefault="007F552B" w:rsidP="00D516D7">
      <w:pPr>
        <w:jc w:val="both"/>
        <w:rPr>
          <w:rFonts w:ascii="Adobe Caslon Pro" w:hAnsi="Adobe Caslon Pro"/>
          <w:iCs/>
        </w:rPr>
        <w:sectPr w:rsidR="007F552B" w:rsidSect="00097313">
          <w:type w:val="continuous"/>
          <w:pgSz w:w="12240" w:h="15840"/>
          <w:pgMar w:top="1080" w:right="1080" w:bottom="1080" w:left="1080" w:header="720" w:footer="720" w:gutter="0"/>
          <w:cols w:space="720"/>
          <w:titlePg/>
          <w:docGrid w:linePitch="150"/>
        </w:sectPr>
      </w:pPr>
    </w:p>
    <w:p w14:paraId="27D1592F" w14:textId="68717ED0" w:rsidR="007F552B" w:rsidRDefault="007F552B" w:rsidP="00D516D7">
      <w:pPr>
        <w:jc w:val="both"/>
        <w:rPr>
          <w:rFonts w:ascii="Adobe Caslon Pro" w:hAnsi="Adobe Caslon Pro"/>
          <w:iCs/>
        </w:rPr>
      </w:pPr>
      <w:r>
        <w:rPr>
          <w:rFonts w:ascii="Adobe Caslon Pro" w:hAnsi="Adobe Caslon Pro"/>
          <w:iCs/>
        </w:rPr>
        <w:t>Malik Harry</w:t>
      </w:r>
    </w:p>
    <w:p w14:paraId="55102581" w14:textId="32EEB3CF" w:rsidR="007F552B" w:rsidRDefault="007F552B" w:rsidP="00D516D7">
      <w:pPr>
        <w:jc w:val="both"/>
        <w:rPr>
          <w:rFonts w:ascii="Adobe Caslon Pro" w:hAnsi="Adobe Caslon Pro"/>
          <w:iCs/>
        </w:rPr>
      </w:pPr>
      <w:r>
        <w:rPr>
          <w:rFonts w:ascii="Adobe Caslon Pro" w:hAnsi="Adobe Caslon Pro"/>
          <w:iCs/>
        </w:rPr>
        <w:t>Ezekiel Eliamani</w:t>
      </w:r>
    </w:p>
    <w:p w14:paraId="3E0F28D2" w14:textId="46B95567" w:rsidR="007F552B" w:rsidRDefault="007F552B" w:rsidP="00D516D7">
      <w:pPr>
        <w:jc w:val="both"/>
        <w:rPr>
          <w:rFonts w:ascii="Adobe Caslon Pro" w:hAnsi="Adobe Caslon Pro"/>
          <w:iCs/>
        </w:rPr>
      </w:pPr>
      <w:r>
        <w:rPr>
          <w:rFonts w:ascii="Adobe Caslon Pro" w:hAnsi="Adobe Caslon Pro"/>
          <w:iCs/>
        </w:rPr>
        <w:t>Loria DiMartino</w:t>
      </w:r>
    </w:p>
    <w:p w14:paraId="6C1387AF" w14:textId="6CBAE093" w:rsidR="007F552B" w:rsidRDefault="007F552B" w:rsidP="00D516D7">
      <w:pPr>
        <w:jc w:val="both"/>
        <w:rPr>
          <w:rFonts w:ascii="Adobe Caslon Pro" w:hAnsi="Adobe Caslon Pro"/>
          <w:iCs/>
        </w:rPr>
      </w:pPr>
      <w:r>
        <w:rPr>
          <w:rFonts w:ascii="Adobe Caslon Pro" w:hAnsi="Adobe Caslon Pro"/>
          <w:iCs/>
        </w:rPr>
        <w:t>Roxana Chavez</w:t>
      </w:r>
    </w:p>
    <w:p w14:paraId="1C0AC4C9" w14:textId="1BA5F2A2" w:rsidR="007F552B" w:rsidRDefault="007F552B" w:rsidP="00D516D7">
      <w:pPr>
        <w:jc w:val="both"/>
        <w:rPr>
          <w:rFonts w:ascii="Adobe Caslon Pro" w:hAnsi="Adobe Caslon Pro"/>
          <w:iCs/>
        </w:rPr>
      </w:pPr>
      <w:r>
        <w:rPr>
          <w:rFonts w:ascii="Adobe Caslon Pro" w:hAnsi="Adobe Caslon Pro"/>
          <w:iCs/>
        </w:rPr>
        <w:t>Ryan Westervelt</w:t>
      </w:r>
    </w:p>
    <w:p w14:paraId="3E8D3A2D" w14:textId="19A3F1B2" w:rsidR="007F552B" w:rsidRDefault="007F552B" w:rsidP="00D516D7">
      <w:pPr>
        <w:jc w:val="both"/>
        <w:rPr>
          <w:rFonts w:ascii="Adobe Caslon Pro" w:hAnsi="Adobe Caslon Pro"/>
          <w:iCs/>
        </w:rPr>
      </w:pPr>
      <w:r>
        <w:rPr>
          <w:rFonts w:ascii="Adobe Caslon Pro" w:hAnsi="Adobe Caslon Pro"/>
          <w:iCs/>
        </w:rPr>
        <w:t>Carolina Iribarren</w:t>
      </w:r>
    </w:p>
    <w:p w14:paraId="4EC05327" w14:textId="42D2FE37" w:rsidR="007F552B" w:rsidRDefault="007F552B" w:rsidP="00D516D7">
      <w:pPr>
        <w:jc w:val="both"/>
        <w:rPr>
          <w:rFonts w:ascii="Adobe Caslon Pro" w:hAnsi="Adobe Caslon Pro"/>
          <w:iCs/>
        </w:rPr>
      </w:pPr>
      <w:r>
        <w:rPr>
          <w:rFonts w:ascii="Adobe Caslon Pro" w:hAnsi="Adobe Caslon Pro"/>
          <w:iCs/>
        </w:rPr>
        <w:t>Larissa Gomes</w:t>
      </w:r>
    </w:p>
    <w:p w14:paraId="50586B04" w14:textId="7380CC75" w:rsidR="007F552B" w:rsidRDefault="007F552B" w:rsidP="00D516D7">
      <w:pPr>
        <w:jc w:val="both"/>
        <w:rPr>
          <w:rFonts w:ascii="Adobe Caslon Pro" w:hAnsi="Adobe Caslon Pro"/>
          <w:iCs/>
        </w:rPr>
      </w:pPr>
      <w:r>
        <w:rPr>
          <w:rFonts w:ascii="Adobe Caslon Pro" w:hAnsi="Adobe Caslon Pro"/>
          <w:iCs/>
        </w:rPr>
        <w:t>Emi Marshall</w:t>
      </w:r>
    </w:p>
    <w:p w14:paraId="762BDC85" w14:textId="14E052D4" w:rsidR="007F552B" w:rsidRDefault="007F552B" w:rsidP="00D516D7">
      <w:pPr>
        <w:jc w:val="both"/>
        <w:rPr>
          <w:rFonts w:ascii="Adobe Caslon Pro" w:hAnsi="Adobe Caslon Pro"/>
          <w:iCs/>
        </w:rPr>
      </w:pPr>
      <w:r>
        <w:rPr>
          <w:rFonts w:ascii="Adobe Caslon Pro" w:hAnsi="Adobe Caslon Pro"/>
          <w:iCs/>
        </w:rPr>
        <w:t>Annika Oberdorfer</w:t>
      </w:r>
    </w:p>
    <w:p w14:paraId="435446DA" w14:textId="2AB18759" w:rsidR="007F552B" w:rsidRDefault="007F552B" w:rsidP="00D516D7">
      <w:pPr>
        <w:jc w:val="both"/>
        <w:rPr>
          <w:rFonts w:ascii="Adobe Caslon Pro" w:hAnsi="Adobe Caslon Pro"/>
          <w:iCs/>
        </w:rPr>
      </w:pPr>
      <w:r>
        <w:rPr>
          <w:rFonts w:ascii="Adobe Caslon Pro" w:hAnsi="Adobe Caslon Pro"/>
          <w:iCs/>
        </w:rPr>
        <w:t>Ishmael Adibuah</w:t>
      </w:r>
    </w:p>
    <w:p w14:paraId="20C5B235" w14:textId="30B6DC31" w:rsidR="007F552B" w:rsidRDefault="007F552B" w:rsidP="00D516D7">
      <w:pPr>
        <w:jc w:val="both"/>
        <w:rPr>
          <w:rFonts w:ascii="Adobe Caslon Pro" w:hAnsi="Adobe Caslon Pro"/>
          <w:iCs/>
        </w:rPr>
      </w:pPr>
      <w:r>
        <w:rPr>
          <w:rFonts w:ascii="Adobe Caslon Pro" w:hAnsi="Adobe Caslon Pro"/>
          <w:iCs/>
        </w:rPr>
        <w:t>Ashley Davis</w:t>
      </w:r>
    </w:p>
    <w:p w14:paraId="512DD760" w14:textId="62F2E362" w:rsidR="007F552B" w:rsidRDefault="007F552B" w:rsidP="00D516D7">
      <w:pPr>
        <w:jc w:val="both"/>
        <w:rPr>
          <w:rFonts w:ascii="Adobe Caslon Pro" w:hAnsi="Adobe Caslon Pro"/>
          <w:iCs/>
        </w:rPr>
      </w:pPr>
      <w:r>
        <w:rPr>
          <w:rFonts w:ascii="Adobe Caslon Pro" w:hAnsi="Adobe Caslon Pro"/>
          <w:iCs/>
        </w:rPr>
        <w:t>Anthony Dee</w:t>
      </w:r>
    </w:p>
    <w:p w14:paraId="6AD9740C" w14:textId="6DAB7CAD" w:rsidR="007F552B" w:rsidRDefault="007F552B" w:rsidP="00D516D7">
      <w:pPr>
        <w:jc w:val="both"/>
        <w:rPr>
          <w:rFonts w:ascii="Adobe Caslon Pro" w:hAnsi="Adobe Caslon Pro"/>
          <w:iCs/>
        </w:rPr>
      </w:pPr>
      <w:r>
        <w:rPr>
          <w:rFonts w:ascii="Adobe Caslon Pro" w:hAnsi="Adobe Caslon Pro"/>
          <w:iCs/>
        </w:rPr>
        <w:t>Noah Flores</w:t>
      </w:r>
    </w:p>
    <w:p w14:paraId="7912BF28" w14:textId="4DF7C0BA" w:rsidR="007F552B" w:rsidRDefault="007F552B" w:rsidP="00D516D7">
      <w:pPr>
        <w:jc w:val="both"/>
        <w:rPr>
          <w:rFonts w:ascii="Adobe Caslon Pro" w:hAnsi="Adobe Caslon Pro"/>
          <w:iCs/>
        </w:rPr>
      </w:pPr>
      <w:r>
        <w:rPr>
          <w:rFonts w:ascii="Adobe Caslon Pro" w:hAnsi="Adobe Caslon Pro"/>
          <w:iCs/>
        </w:rPr>
        <w:t>Mayayi Izzo</w:t>
      </w:r>
    </w:p>
    <w:p w14:paraId="635611D1" w14:textId="45E0AD48" w:rsidR="007F552B" w:rsidRDefault="007F552B" w:rsidP="00D516D7">
      <w:pPr>
        <w:jc w:val="both"/>
        <w:rPr>
          <w:rFonts w:ascii="Adobe Caslon Pro" w:hAnsi="Adobe Caslon Pro"/>
          <w:iCs/>
        </w:rPr>
      </w:pPr>
      <w:r>
        <w:rPr>
          <w:rFonts w:ascii="Adobe Caslon Pro" w:hAnsi="Adobe Caslon Pro"/>
          <w:iCs/>
        </w:rPr>
        <w:t>Kahlil Johny</w:t>
      </w:r>
    </w:p>
    <w:p w14:paraId="47F63376" w14:textId="761140FF" w:rsidR="007F552B" w:rsidRDefault="007F552B" w:rsidP="00D516D7">
      <w:pPr>
        <w:jc w:val="both"/>
        <w:rPr>
          <w:rFonts w:ascii="Adobe Caslon Pro" w:hAnsi="Adobe Caslon Pro"/>
          <w:iCs/>
        </w:rPr>
      </w:pPr>
      <w:r>
        <w:rPr>
          <w:rFonts w:ascii="Adobe Caslon Pro" w:hAnsi="Adobe Caslon Pro"/>
          <w:iCs/>
        </w:rPr>
        <w:t>Stephanie Martinez</w:t>
      </w:r>
    </w:p>
    <w:p w14:paraId="464C2B37" w14:textId="3E138B74" w:rsidR="007F552B" w:rsidRDefault="007F552B" w:rsidP="00D516D7">
      <w:pPr>
        <w:jc w:val="both"/>
        <w:rPr>
          <w:rFonts w:ascii="Adobe Caslon Pro" w:hAnsi="Adobe Caslon Pro"/>
          <w:iCs/>
        </w:rPr>
      </w:pPr>
      <w:r>
        <w:rPr>
          <w:rFonts w:ascii="Adobe Caslon Pro" w:hAnsi="Adobe Caslon Pro"/>
          <w:iCs/>
        </w:rPr>
        <w:t>Chanelle Moise</w:t>
      </w:r>
    </w:p>
    <w:p w14:paraId="511DC9E8" w14:textId="6A269E02" w:rsidR="007F552B" w:rsidRDefault="007F552B" w:rsidP="00D516D7">
      <w:pPr>
        <w:jc w:val="both"/>
        <w:rPr>
          <w:rFonts w:ascii="Adobe Caslon Pro" w:hAnsi="Adobe Caslon Pro"/>
          <w:iCs/>
        </w:rPr>
      </w:pPr>
      <w:r>
        <w:rPr>
          <w:rFonts w:ascii="Adobe Caslon Pro" w:hAnsi="Adobe Caslon Pro"/>
          <w:iCs/>
        </w:rPr>
        <w:t>Aaron-Emiliano Portillo</w:t>
      </w:r>
    </w:p>
    <w:p w14:paraId="254AE5E0" w14:textId="5108EA11" w:rsidR="007F552B" w:rsidRDefault="007F552B" w:rsidP="00D516D7">
      <w:pPr>
        <w:jc w:val="both"/>
        <w:rPr>
          <w:rFonts w:ascii="Adobe Caslon Pro" w:hAnsi="Adobe Caslon Pro"/>
          <w:iCs/>
        </w:rPr>
      </w:pPr>
      <w:r>
        <w:rPr>
          <w:rFonts w:ascii="Adobe Caslon Pro" w:hAnsi="Adobe Caslon Pro"/>
          <w:iCs/>
        </w:rPr>
        <w:t>Marcus Vorpahl</w:t>
      </w:r>
    </w:p>
    <w:p w14:paraId="7FDD6387" w14:textId="51CB2135" w:rsidR="00C43307" w:rsidRDefault="00C43307" w:rsidP="00D516D7">
      <w:pPr>
        <w:jc w:val="both"/>
        <w:rPr>
          <w:rFonts w:ascii="Adobe Caslon Pro" w:hAnsi="Adobe Caslon Pro"/>
          <w:iCs/>
        </w:rPr>
      </w:pPr>
      <w:proofErr w:type="spellStart"/>
      <w:r>
        <w:rPr>
          <w:rFonts w:ascii="Adobe Caslon Pro" w:hAnsi="Adobe Caslon Pro"/>
          <w:iCs/>
        </w:rPr>
        <w:t>Thuany</w:t>
      </w:r>
      <w:proofErr w:type="spellEnd"/>
      <w:r>
        <w:rPr>
          <w:rFonts w:ascii="Adobe Caslon Pro" w:hAnsi="Adobe Caslon Pro"/>
          <w:iCs/>
        </w:rPr>
        <w:t xml:space="preserve"> de Carvalho </w:t>
      </w:r>
      <w:proofErr w:type="spellStart"/>
      <w:r>
        <w:rPr>
          <w:rFonts w:ascii="Adobe Caslon Pro" w:hAnsi="Adobe Caslon Pro"/>
          <w:iCs/>
        </w:rPr>
        <w:t>Lachos</w:t>
      </w:r>
      <w:proofErr w:type="spellEnd"/>
    </w:p>
    <w:p w14:paraId="5574DF95" w14:textId="69B5450E" w:rsidR="00C43307" w:rsidRDefault="00C43307" w:rsidP="00D516D7">
      <w:pPr>
        <w:jc w:val="both"/>
        <w:rPr>
          <w:rFonts w:ascii="Adobe Caslon Pro" w:hAnsi="Adobe Caslon Pro"/>
          <w:iCs/>
        </w:rPr>
      </w:pPr>
      <w:r>
        <w:rPr>
          <w:rFonts w:ascii="Adobe Caslon Pro" w:hAnsi="Adobe Caslon Pro"/>
          <w:iCs/>
        </w:rPr>
        <w:t>Julia Lopez</w:t>
      </w:r>
    </w:p>
    <w:p w14:paraId="78832D99" w14:textId="40230E98" w:rsidR="00C43307" w:rsidRDefault="00C43307" w:rsidP="00D516D7">
      <w:pPr>
        <w:jc w:val="both"/>
        <w:rPr>
          <w:rFonts w:ascii="Adobe Caslon Pro" w:hAnsi="Adobe Caslon Pro"/>
          <w:iCs/>
        </w:rPr>
      </w:pPr>
      <w:r>
        <w:rPr>
          <w:rFonts w:ascii="Adobe Caslon Pro" w:hAnsi="Adobe Caslon Pro"/>
          <w:iCs/>
        </w:rPr>
        <w:t>Ananya Dalal</w:t>
      </w:r>
    </w:p>
    <w:p w14:paraId="70C2609C" w14:textId="499EF8BD" w:rsidR="00C43307" w:rsidRDefault="00C43307" w:rsidP="00D516D7">
      <w:pPr>
        <w:jc w:val="both"/>
        <w:rPr>
          <w:rFonts w:ascii="Adobe Caslon Pro" w:hAnsi="Adobe Caslon Pro"/>
          <w:iCs/>
        </w:rPr>
      </w:pPr>
      <w:r>
        <w:rPr>
          <w:rFonts w:ascii="Adobe Caslon Pro" w:hAnsi="Adobe Caslon Pro"/>
          <w:iCs/>
        </w:rPr>
        <w:t>Ryan Dahl</w:t>
      </w:r>
    </w:p>
    <w:p w14:paraId="49716991" w14:textId="696AEC75" w:rsidR="00C43307" w:rsidRDefault="00C43307" w:rsidP="00D516D7">
      <w:pPr>
        <w:jc w:val="both"/>
        <w:rPr>
          <w:rFonts w:ascii="Adobe Caslon Pro" w:hAnsi="Adobe Caslon Pro"/>
          <w:iCs/>
        </w:rPr>
      </w:pPr>
      <w:r>
        <w:rPr>
          <w:rFonts w:ascii="Adobe Caslon Pro" w:hAnsi="Adobe Caslon Pro"/>
          <w:iCs/>
        </w:rPr>
        <w:t>Alessandra Tornelli</w:t>
      </w:r>
    </w:p>
    <w:p w14:paraId="45C14F62" w14:textId="267D7E40" w:rsidR="00C43307" w:rsidRDefault="00C43307" w:rsidP="00D516D7">
      <w:pPr>
        <w:jc w:val="both"/>
        <w:rPr>
          <w:rFonts w:ascii="Adobe Caslon Pro" w:hAnsi="Adobe Caslon Pro"/>
          <w:iCs/>
        </w:rPr>
      </w:pPr>
      <w:r>
        <w:rPr>
          <w:rFonts w:ascii="Adobe Caslon Pro" w:hAnsi="Adobe Caslon Pro"/>
          <w:iCs/>
        </w:rPr>
        <w:t>Juan Echeverri</w:t>
      </w:r>
    </w:p>
    <w:p w14:paraId="26774B72" w14:textId="7DB79EC3" w:rsidR="00C43307" w:rsidRDefault="00C43307" w:rsidP="00D516D7">
      <w:pPr>
        <w:jc w:val="both"/>
        <w:rPr>
          <w:rFonts w:ascii="Adobe Caslon Pro" w:hAnsi="Adobe Caslon Pro"/>
          <w:iCs/>
        </w:rPr>
      </w:pPr>
      <w:r>
        <w:rPr>
          <w:rFonts w:ascii="Adobe Caslon Pro" w:hAnsi="Adobe Caslon Pro"/>
          <w:iCs/>
        </w:rPr>
        <w:t>Karli Scianna</w:t>
      </w:r>
    </w:p>
    <w:p w14:paraId="63A3C6A4" w14:textId="3F42C571" w:rsidR="00C43307" w:rsidRDefault="00C43307" w:rsidP="00D516D7">
      <w:pPr>
        <w:jc w:val="both"/>
        <w:rPr>
          <w:rFonts w:ascii="Adobe Caslon Pro" w:hAnsi="Adobe Caslon Pro"/>
          <w:iCs/>
        </w:rPr>
      </w:pPr>
      <w:r>
        <w:rPr>
          <w:rFonts w:ascii="Adobe Caslon Pro" w:hAnsi="Adobe Caslon Pro"/>
          <w:iCs/>
        </w:rPr>
        <w:t>Mariza DaCosta</w:t>
      </w:r>
    </w:p>
    <w:p w14:paraId="50DF24E6" w14:textId="5D6EB4ED" w:rsidR="00C43307" w:rsidRDefault="00C43307" w:rsidP="00D516D7">
      <w:pPr>
        <w:jc w:val="both"/>
        <w:rPr>
          <w:rFonts w:ascii="Adobe Caslon Pro" w:hAnsi="Adobe Caslon Pro"/>
          <w:iCs/>
        </w:rPr>
      </w:pPr>
      <w:r>
        <w:rPr>
          <w:rFonts w:ascii="Adobe Caslon Pro" w:hAnsi="Adobe Caslon Pro"/>
          <w:iCs/>
        </w:rPr>
        <w:t>Hsu Shwe Yee Naing</w:t>
      </w:r>
    </w:p>
    <w:p w14:paraId="1E1E6168" w14:textId="2A1E9D93" w:rsidR="00C43307" w:rsidRPr="00D516D7" w:rsidRDefault="00C43307" w:rsidP="00D516D7">
      <w:pPr>
        <w:jc w:val="both"/>
        <w:rPr>
          <w:rFonts w:ascii="Adobe Caslon Pro" w:hAnsi="Adobe Caslon Pro"/>
          <w:iCs/>
        </w:rPr>
      </w:pPr>
      <w:r>
        <w:rPr>
          <w:rFonts w:ascii="Adobe Caslon Pro" w:hAnsi="Adobe Caslon Pro"/>
          <w:iCs/>
        </w:rPr>
        <w:t>Max McHugh</w:t>
      </w:r>
    </w:p>
    <w:p w14:paraId="021124FE" w14:textId="77777777" w:rsidR="007F552B" w:rsidRDefault="007F552B" w:rsidP="000037BE">
      <w:pPr>
        <w:jc w:val="both"/>
        <w:rPr>
          <w:rFonts w:ascii="Adobe Caslon Pro" w:hAnsi="Adobe Caslon Pro"/>
          <w:bCs/>
          <w:iCs/>
        </w:rPr>
        <w:sectPr w:rsidR="007F552B" w:rsidSect="00097313">
          <w:type w:val="continuous"/>
          <w:pgSz w:w="12240" w:h="15840"/>
          <w:pgMar w:top="1080" w:right="1080" w:bottom="1080" w:left="1080" w:header="720" w:footer="720" w:gutter="0"/>
          <w:cols w:num="3" w:space="720"/>
          <w:titlePg/>
          <w:docGrid w:linePitch="150"/>
        </w:sectPr>
      </w:pPr>
    </w:p>
    <w:p w14:paraId="5C385531" w14:textId="77777777" w:rsidR="00D516D7" w:rsidRDefault="00D516D7" w:rsidP="000037BE">
      <w:pPr>
        <w:jc w:val="both"/>
        <w:rPr>
          <w:rFonts w:ascii="Adobe Caslon Pro" w:hAnsi="Adobe Caslon Pro"/>
          <w:b/>
          <w:i/>
        </w:rPr>
      </w:pPr>
    </w:p>
    <w:p w14:paraId="22DCFCA3" w14:textId="36CC71D9" w:rsidR="00DB03BF" w:rsidRPr="000A6EFC" w:rsidRDefault="004B60FA" w:rsidP="000037BE">
      <w:pPr>
        <w:jc w:val="both"/>
        <w:rPr>
          <w:rFonts w:ascii="Adobe Caslon Pro" w:hAnsi="Adobe Caslon Pro"/>
          <w:b/>
          <w:i/>
        </w:rPr>
      </w:pPr>
      <w:r w:rsidRPr="000A6EFC">
        <w:rPr>
          <w:rFonts w:ascii="Adobe Caslon Pro" w:hAnsi="Adobe Caslon Pro"/>
          <w:b/>
          <w:i/>
        </w:rPr>
        <w:t>High school students (from NSF “Engineering the Cell” Program)</w:t>
      </w:r>
    </w:p>
    <w:p w14:paraId="4B90DDAB" w14:textId="44ECA71A" w:rsidR="00E30080" w:rsidRPr="000A6EFC" w:rsidRDefault="004B60FA" w:rsidP="000037BE">
      <w:pPr>
        <w:jc w:val="both"/>
        <w:rPr>
          <w:rFonts w:ascii="Adobe Caslon Pro" w:hAnsi="Adobe Caslon Pro"/>
        </w:rPr>
      </w:pPr>
      <w:r w:rsidRPr="000A6EFC">
        <w:rPr>
          <w:rFonts w:ascii="Adobe Caslon Pro" w:hAnsi="Adobe Caslon Pro"/>
        </w:rPr>
        <w:t xml:space="preserve">As part of my NSF-NCI PESO grant (awarded in 2012), I initiated a 5-week summer program titled “Engineering the Cell: A Bioengineering Experience for Women”.  This program gives $2500 to two high school female students, </w:t>
      </w:r>
      <w:r w:rsidR="00E30080" w:rsidRPr="000A6EFC">
        <w:rPr>
          <w:rFonts w:ascii="Adobe Caslon Pro" w:hAnsi="Adobe Caslon Pro"/>
        </w:rPr>
        <w:t xml:space="preserve">from underrepresented groups, typically underperforming in the classroom, to participate in summer research in the Peyton lab.  </w:t>
      </w:r>
    </w:p>
    <w:p w14:paraId="69AB9D14" w14:textId="77777777" w:rsidR="00C27D42" w:rsidRDefault="00C27D42" w:rsidP="00C27D42">
      <w:pPr>
        <w:jc w:val="both"/>
        <w:rPr>
          <w:rFonts w:ascii="Adobe Caslon Pro" w:hAnsi="Adobe Caslon Pro"/>
        </w:rPr>
      </w:pPr>
    </w:p>
    <w:p w14:paraId="5DBB1763" w14:textId="58826707" w:rsidR="00533D8E" w:rsidRPr="000A6EFC" w:rsidRDefault="00E30080" w:rsidP="00C27D42">
      <w:pPr>
        <w:jc w:val="both"/>
        <w:rPr>
          <w:rFonts w:ascii="Adobe Caslon Pro" w:hAnsi="Adobe Caslon Pro"/>
        </w:rPr>
      </w:pPr>
      <w:r w:rsidRPr="00C27D42">
        <w:rPr>
          <w:rFonts w:ascii="Adobe Caslon Pro" w:hAnsi="Adobe Caslon Pro"/>
          <w:u w:val="single"/>
        </w:rPr>
        <w:t>Participants</w:t>
      </w:r>
      <w:r w:rsidRPr="000A6EFC">
        <w:rPr>
          <w:rFonts w:ascii="Adobe Caslon Pro" w:hAnsi="Adobe Caslon Pro"/>
        </w:rPr>
        <w:t>:</w:t>
      </w:r>
      <w:r w:rsidR="00293AB6" w:rsidRPr="000A6EFC">
        <w:rPr>
          <w:rFonts w:ascii="Adobe Caslon Pro" w:hAnsi="Adobe Caslon Pro"/>
        </w:rPr>
        <w:t xml:space="preserve"> Valerie Gonzalez, </w:t>
      </w:r>
      <w:r w:rsidRPr="000A6EFC">
        <w:rPr>
          <w:rFonts w:ascii="Adobe Caslon Pro" w:hAnsi="Adobe Caslon Pro"/>
        </w:rPr>
        <w:t>Katherine Mora</w:t>
      </w:r>
      <w:r w:rsidR="001D300D">
        <w:rPr>
          <w:rFonts w:ascii="Adobe Caslon Pro" w:hAnsi="Adobe Caslon Pro"/>
        </w:rPr>
        <w:t xml:space="preserve"> (2013); </w:t>
      </w:r>
      <w:r w:rsidR="00356CD2" w:rsidRPr="000A6EFC">
        <w:rPr>
          <w:rFonts w:ascii="Adobe Caslon Pro" w:hAnsi="Adobe Caslon Pro"/>
        </w:rPr>
        <w:t>Maia Haiman, Christina Manson</w:t>
      </w:r>
      <w:r w:rsidR="001D300D">
        <w:rPr>
          <w:rFonts w:ascii="Adobe Caslon Pro" w:hAnsi="Adobe Caslon Pro"/>
        </w:rPr>
        <w:t xml:space="preserve"> (2014); </w:t>
      </w:r>
      <w:r w:rsidR="00591CBD">
        <w:rPr>
          <w:rFonts w:ascii="Adobe Caslon Pro" w:hAnsi="Adobe Caslon Pro"/>
        </w:rPr>
        <w:t>Kassie Frazier, Alexandria Triozzi</w:t>
      </w:r>
      <w:r w:rsidR="001D300D">
        <w:rPr>
          <w:rFonts w:ascii="Adobe Caslon Pro" w:hAnsi="Adobe Caslon Pro"/>
        </w:rPr>
        <w:t xml:space="preserve"> (2015); </w:t>
      </w:r>
      <w:r w:rsidR="00B26F6E">
        <w:rPr>
          <w:rFonts w:ascii="Adobe Caslon Pro" w:hAnsi="Adobe Caslon Pro"/>
        </w:rPr>
        <w:t>Natalia Lopez, Mary-Catherine Whalen (2016)</w:t>
      </w:r>
      <w:r w:rsidR="007E75CA">
        <w:rPr>
          <w:rFonts w:ascii="Adobe Caslon Pro" w:hAnsi="Adobe Caslon Pro"/>
        </w:rPr>
        <w:t>; Jacqueline Seddon, Amayia Lanuesse (2017)</w:t>
      </w:r>
      <w:r w:rsidR="00CA61FA">
        <w:rPr>
          <w:rFonts w:ascii="Adobe Caslon Pro" w:hAnsi="Adobe Caslon Pro"/>
        </w:rPr>
        <w:t>; Amanda Dee, Danielle Beason (2018)</w:t>
      </w:r>
      <w:r w:rsidR="00C27D42">
        <w:rPr>
          <w:rFonts w:ascii="Adobe Caslon Pro" w:hAnsi="Adobe Caslon Pro"/>
        </w:rPr>
        <w:t xml:space="preserve">; </w:t>
      </w:r>
      <w:r w:rsidR="00C27D42">
        <w:t xml:space="preserve">Catherine Paredes-Amaya, Kamilla Jules, Elizabeth Jimenez Bueno, </w:t>
      </w:r>
      <w:proofErr w:type="spellStart"/>
      <w:r w:rsidR="00C27D42">
        <w:t>Ezeobodo</w:t>
      </w:r>
      <w:proofErr w:type="spellEnd"/>
      <w:r w:rsidR="00C27D42">
        <w:t xml:space="preserve"> </w:t>
      </w:r>
      <w:proofErr w:type="spellStart"/>
      <w:r w:rsidR="00C27D42">
        <w:t>Ononibaku</w:t>
      </w:r>
      <w:proofErr w:type="spellEnd"/>
      <w:r w:rsidR="00C27D42">
        <w:t xml:space="preserve"> (2019); Fatma Abdel-Maksoud, Nandi Chivende, Sianah Anderson-Haley, Zenani Himlin-Mayekiso (2021); Addison Lepak, Genevieve Lagrant, and Reese Haag (2022)</w:t>
      </w:r>
      <w:r w:rsidR="001C1269">
        <w:t xml:space="preserve">; Asher Passonno, Kassandra Perry, Laura Brown, Vaishali Konowitz, and </w:t>
      </w:r>
      <w:proofErr w:type="spellStart"/>
      <w:r w:rsidR="001C1269">
        <w:t>Jamesna</w:t>
      </w:r>
      <w:proofErr w:type="spellEnd"/>
      <w:r w:rsidR="001C1269">
        <w:t xml:space="preserve"> Sainvil (2023).</w:t>
      </w:r>
    </w:p>
    <w:p w14:paraId="3DFE7BD9" w14:textId="0B07602B" w:rsidR="00C44CEA" w:rsidRPr="000F544C" w:rsidRDefault="000037BE" w:rsidP="000F544C">
      <w:pPr>
        <w:tabs>
          <w:tab w:val="left" w:pos="4335"/>
        </w:tabs>
        <w:jc w:val="both"/>
        <w:rPr>
          <w:rFonts w:ascii="Adobe Caslon Pro" w:hAnsi="Adobe Caslon Pro"/>
        </w:rPr>
      </w:pPr>
      <w:r>
        <w:rPr>
          <w:rFonts w:ascii="Adobe Caslon Pro" w:hAnsi="Adobe Caslon Pro"/>
        </w:rPr>
        <w:lastRenderedPageBreak/>
        <w:tab/>
      </w:r>
    </w:p>
    <w:p w14:paraId="11587EDB" w14:textId="77777777" w:rsidR="000F544C" w:rsidRDefault="000F544C">
      <w:pPr>
        <w:rPr>
          <w:rFonts w:ascii="Adobe Caslon Pro" w:hAnsi="Adobe Caslon Pro"/>
          <w:b/>
          <w:smallCaps/>
        </w:rPr>
      </w:pPr>
      <w:r>
        <w:rPr>
          <w:rFonts w:ascii="Adobe Caslon Pro" w:hAnsi="Adobe Caslon Pro"/>
          <w:b/>
          <w:smallCaps/>
        </w:rPr>
        <w:br w:type="page"/>
      </w:r>
    </w:p>
    <w:p w14:paraId="6D7D1478" w14:textId="398A7FE0" w:rsidR="008117F6" w:rsidRDefault="00FF49F2" w:rsidP="000037BE">
      <w:pPr>
        <w:jc w:val="both"/>
        <w:rPr>
          <w:rFonts w:ascii="Adobe Caslon Pro" w:hAnsi="Adobe Caslon Pro"/>
          <w:b/>
          <w:smallCaps/>
        </w:rPr>
      </w:pPr>
      <w:r w:rsidRPr="000A6EFC">
        <w:rPr>
          <w:rFonts w:ascii="Adobe Caslon Pro" w:hAnsi="Adobe Caslon Pro"/>
          <w:b/>
          <w:smallCaps/>
        </w:rPr>
        <w:lastRenderedPageBreak/>
        <w:t xml:space="preserve">SERVICE </w:t>
      </w:r>
    </w:p>
    <w:p w14:paraId="681485E9" w14:textId="77777777" w:rsidR="001E2EDF" w:rsidRDefault="001E2EDF" w:rsidP="000037BE">
      <w:pPr>
        <w:jc w:val="both"/>
        <w:rPr>
          <w:rFonts w:ascii="Adobe Caslon Pro" w:hAnsi="Adobe Caslon Pro"/>
          <w:b/>
          <w:smallCaps/>
        </w:rPr>
      </w:pPr>
      <w:r>
        <w:rPr>
          <w:rFonts w:ascii="Adobe Caslon Pro" w:hAnsi="Adobe Caslon Pro"/>
          <w:b/>
          <w:smallCaps/>
        </w:rPr>
        <w:t>Leadership</w:t>
      </w:r>
    </w:p>
    <w:p w14:paraId="76623566" w14:textId="27401112" w:rsidR="001E2EDF" w:rsidRPr="001E2EDF" w:rsidRDefault="001E2EDF" w:rsidP="001E2EDF">
      <w:pPr>
        <w:jc w:val="both"/>
        <w:rPr>
          <w:rFonts w:ascii="Adobe Caslon Pro" w:hAnsi="Adobe Caslon Pro" w:cs="Arial"/>
        </w:rPr>
      </w:pPr>
      <w:r w:rsidRPr="001E2EDF">
        <w:rPr>
          <w:rFonts w:ascii="Adobe Caslon Pro" w:hAnsi="Adobe Caslon Pro" w:cs="Arial"/>
          <w:b/>
          <w:bCs/>
        </w:rPr>
        <w:t xml:space="preserve">Departmental: </w:t>
      </w:r>
      <w:r w:rsidR="00F77918" w:rsidRPr="00F77918">
        <w:rPr>
          <w:rFonts w:ascii="Adobe Caslon Pro" w:hAnsi="Adobe Caslon Pro" w:cs="Arial"/>
        </w:rPr>
        <w:t xml:space="preserve">At Tufts, I serve as Department Chair, a position held since July of 2024. </w:t>
      </w:r>
      <w:r w:rsidR="00F77918">
        <w:rPr>
          <w:rFonts w:ascii="Adobe Caslon Pro" w:hAnsi="Adobe Caslon Pro" w:cs="Arial"/>
        </w:rPr>
        <w:t>At UMass, m</w:t>
      </w:r>
      <w:r w:rsidRPr="001E2EDF">
        <w:rPr>
          <w:rFonts w:ascii="Adobe Caslon Pro" w:hAnsi="Adobe Caslon Pro" w:cs="Arial"/>
        </w:rPr>
        <w:t xml:space="preserve">y most significant contribution to department service was serving as Graduate Program Director from 2016-2022. My notable contributions here have been increasing the diversity of our graduate student body and initiating a new MS thesis degree program for the department. I have also served on or led many committees across the department that give me experience with nearly all aspects of department roles and responsibilities, including interaction with the alumni advisory board and fundraising, the Departmental Personnel Committee, the undergraduate program committee, seminar coordinator, and have either chaired or served on several faculty search committees. Another notable experience was </w:t>
      </w:r>
      <w:r w:rsidRPr="001E2EDF">
        <w:rPr>
          <w:rFonts w:ascii="Adobe Caslon Pro" w:hAnsi="Adobe Caslon Pro" w:cs="Arial"/>
          <w:bCs/>
        </w:rPr>
        <w:t xml:space="preserve">during the 2012-13 academic </w:t>
      </w:r>
      <w:proofErr w:type="gramStart"/>
      <w:r w:rsidRPr="001E2EDF">
        <w:rPr>
          <w:rFonts w:ascii="Adobe Caslon Pro" w:hAnsi="Adobe Caslon Pro" w:cs="Arial"/>
          <w:bCs/>
        </w:rPr>
        <w:t>year,</w:t>
      </w:r>
      <w:proofErr w:type="gramEnd"/>
      <w:r w:rsidRPr="001E2EDF">
        <w:rPr>
          <w:rFonts w:ascii="Adobe Caslon Pro" w:hAnsi="Adobe Caslon Pro" w:cs="Arial"/>
          <w:bCs/>
        </w:rPr>
        <w:t xml:space="preserve"> I helped draft our department by-laws. Our charge was to draft a set of by-laws for the department concerning personnel actions, hiring, department head review, and legislating faculty voting issues. My experience hiring personnel and establishing departmental by-laws make me uniquely positioned to become a Center Director.</w:t>
      </w:r>
    </w:p>
    <w:p w14:paraId="30A790A1" w14:textId="77777777" w:rsidR="001E2EDF" w:rsidRPr="001E2EDF" w:rsidRDefault="001E2EDF" w:rsidP="001E2EDF">
      <w:pPr>
        <w:jc w:val="both"/>
        <w:rPr>
          <w:rFonts w:ascii="Adobe Caslon Pro" w:hAnsi="Adobe Caslon Pro" w:cs="Arial"/>
          <w:b/>
          <w:bCs/>
        </w:rPr>
      </w:pPr>
    </w:p>
    <w:p w14:paraId="27642CA8" w14:textId="77777777" w:rsidR="001E2EDF" w:rsidRPr="001E2EDF" w:rsidRDefault="001E2EDF" w:rsidP="001E2EDF">
      <w:pPr>
        <w:jc w:val="both"/>
        <w:rPr>
          <w:rFonts w:ascii="Adobe Caslon Pro" w:hAnsi="Adobe Caslon Pro" w:cs="Arial"/>
        </w:rPr>
      </w:pPr>
      <w:r w:rsidRPr="001E2EDF">
        <w:rPr>
          <w:rFonts w:ascii="Adobe Caslon Pro" w:hAnsi="Adobe Caslon Pro" w:cs="Arial"/>
          <w:b/>
          <w:bCs/>
        </w:rPr>
        <w:t xml:space="preserve">University Wide: </w:t>
      </w:r>
      <w:r w:rsidRPr="001E2EDF">
        <w:rPr>
          <w:rFonts w:ascii="Adobe Caslon Pro" w:hAnsi="Adobe Caslon Pro" w:cs="Arial"/>
        </w:rPr>
        <w:t>UMass-wide, I served as co-director of the Models 2 Medicine Center for the Institute of Applied Life Sciences (IALS). In my directorship position, I managed our center’s budget, directed the center’s vision on research strategies and collaborative opportunities, coordinated with our core facilities director, managed space in the Life Sciences Laboratories where IALS is hired (approximately 60 faculty and 10 staff members), and worked with the industrial advisory board to set longer-range strategic plans. This center-level leadership experience supplements my departmental leadership to again, well-position me to become a Center Director at NCI. As stated in other documents, I am MPI on the NIH T32 training grant on Biotechnology, and I am lead PI on the UMass PREP program. For the UMass community I have served on or chaired several important hiring committees relevant to leading a new Center: notably the College of Engineering Dean search committee 2019, BME Head search committee co-chair 2017, Graduate School Dean search committee 2020, the director for the IALS search committee in 2014, and the Chancellor-Appointed University task force on sexual harassment (2019-20).</w:t>
      </w:r>
    </w:p>
    <w:p w14:paraId="27E560BA" w14:textId="7C9D3331" w:rsidR="001E2EDF" w:rsidRDefault="001E2EDF" w:rsidP="000037BE">
      <w:pPr>
        <w:jc w:val="both"/>
        <w:rPr>
          <w:rFonts w:ascii="Adobe Caslon Pro" w:hAnsi="Adobe Caslon Pro"/>
          <w:b/>
          <w:smallCaps/>
        </w:rPr>
      </w:pPr>
    </w:p>
    <w:p w14:paraId="058E275A" w14:textId="49505A66" w:rsidR="00E61A77" w:rsidRDefault="00E61A77" w:rsidP="00185AD8">
      <w:pPr>
        <w:jc w:val="both"/>
        <w:rPr>
          <w:rFonts w:ascii="Adobe Caslon Pro" w:hAnsi="Adobe Caslon Pro"/>
          <w:b/>
          <w:i/>
          <w:iCs/>
        </w:rPr>
      </w:pPr>
      <w:r>
        <w:rPr>
          <w:rFonts w:ascii="Adobe Caslon Pro" w:hAnsi="Adobe Caslon Pro"/>
          <w:b/>
          <w:i/>
          <w:iCs/>
        </w:rPr>
        <w:t>Journal Editorial Service</w:t>
      </w:r>
    </w:p>
    <w:p w14:paraId="2A8BE066" w14:textId="0812DDFD" w:rsidR="00E61A77" w:rsidRDefault="00E61A77" w:rsidP="00185AD8">
      <w:pPr>
        <w:jc w:val="both"/>
        <w:rPr>
          <w:rFonts w:ascii="Adobe Caslon Pro" w:hAnsi="Adobe Caslon Pro"/>
          <w:bCs/>
        </w:rPr>
      </w:pPr>
      <w:r>
        <w:rPr>
          <w:rFonts w:ascii="Adobe Caslon Pro" w:hAnsi="Adobe Caslon Pro"/>
          <w:bCs/>
        </w:rPr>
        <w:t>Associate Editor, Science Advances 2022-present</w:t>
      </w:r>
    </w:p>
    <w:p w14:paraId="76569AA5" w14:textId="7377AD44" w:rsidR="00E61A77" w:rsidRDefault="00E61A77" w:rsidP="00185AD8">
      <w:pPr>
        <w:jc w:val="both"/>
        <w:rPr>
          <w:rFonts w:ascii="Adobe Caslon Pro" w:hAnsi="Adobe Caslon Pro"/>
          <w:bCs/>
        </w:rPr>
      </w:pPr>
      <w:r>
        <w:rPr>
          <w:rFonts w:ascii="Adobe Caslon Pro" w:hAnsi="Adobe Caslon Pro"/>
          <w:bCs/>
        </w:rPr>
        <w:t>Editorial Board, Cytoskeleton, 2019-2023</w:t>
      </w:r>
    </w:p>
    <w:p w14:paraId="6B72F635" w14:textId="77777777" w:rsidR="00E61A77" w:rsidRPr="00E61A77" w:rsidRDefault="00E61A77" w:rsidP="00185AD8">
      <w:pPr>
        <w:jc w:val="both"/>
        <w:rPr>
          <w:rFonts w:ascii="Adobe Caslon Pro" w:hAnsi="Adobe Caslon Pro"/>
          <w:bCs/>
        </w:rPr>
      </w:pPr>
    </w:p>
    <w:p w14:paraId="3570C613" w14:textId="2CAD0B10" w:rsidR="00185AD8" w:rsidRPr="00185AD8" w:rsidRDefault="00185AD8" w:rsidP="00185AD8">
      <w:pPr>
        <w:jc w:val="both"/>
        <w:rPr>
          <w:rFonts w:ascii="Adobe Caslon Pro" w:hAnsi="Adobe Caslon Pro"/>
          <w:b/>
          <w:i/>
          <w:iCs/>
        </w:rPr>
      </w:pPr>
      <w:r>
        <w:rPr>
          <w:rFonts w:ascii="Adobe Caslon Pro" w:hAnsi="Adobe Caslon Pro"/>
          <w:b/>
          <w:i/>
          <w:iCs/>
        </w:rPr>
        <w:t>Grant review</w:t>
      </w:r>
    </w:p>
    <w:p w14:paraId="426B8E9C" w14:textId="61B2D5FB" w:rsidR="00185AD8" w:rsidRDefault="00185AD8" w:rsidP="00185AD8">
      <w:pPr>
        <w:jc w:val="both"/>
        <w:rPr>
          <w:rFonts w:ascii="Adobe Caslon Pro" w:hAnsi="Adobe Caslon Pro"/>
        </w:rPr>
      </w:pPr>
      <w:r w:rsidRPr="005B6A94">
        <w:rPr>
          <w:rFonts w:ascii="Adobe Caslon Pro" w:hAnsi="Adobe Caslon Pro"/>
        </w:rPr>
        <w:t xml:space="preserve">NIH </w:t>
      </w:r>
      <w:r w:rsidRPr="005B6A94">
        <w:rPr>
          <w:rFonts w:ascii="Adobe Caslon Pro" w:hAnsi="Adobe Caslon Pro"/>
        </w:rPr>
        <w:tab/>
      </w:r>
      <w:r>
        <w:rPr>
          <w:rFonts w:ascii="Adobe Caslon Pro" w:hAnsi="Adobe Caslon Pro"/>
        </w:rPr>
        <w:t>BTSS Standing Study Section Member, July 2017-</w:t>
      </w:r>
      <w:r w:rsidR="00285C01">
        <w:rPr>
          <w:rFonts w:ascii="Adobe Caslon Pro" w:hAnsi="Adobe Caslon Pro"/>
        </w:rPr>
        <w:t>2022</w:t>
      </w:r>
      <w:r w:rsidRPr="005B6A94">
        <w:rPr>
          <w:rFonts w:ascii="Adobe Caslon Pro" w:hAnsi="Adobe Caslon Pro"/>
        </w:rPr>
        <w:t xml:space="preserve"> </w:t>
      </w:r>
    </w:p>
    <w:p w14:paraId="334AC9FE" w14:textId="77777777" w:rsidR="00185AD8" w:rsidRPr="005B6A94" w:rsidRDefault="00185AD8" w:rsidP="00185AD8">
      <w:pPr>
        <w:ind w:firstLine="720"/>
        <w:jc w:val="both"/>
        <w:rPr>
          <w:rFonts w:ascii="Adobe Caslon Pro" w:hAnsi="Adobe Caslon Pro"/>
        </w:rPr>
      </w:pPr>
      <w:r w:rsidRPr="005B6A94">
        <w:rPr>
          <w:rFonts w:ascii="Adobe Caslon Pro" w:hAnsi="Adobe Caslon Pro"/>
        </w:rPr>
        <w:t>NCI Special Emphasis Panel</w:t>
      </w:r>
      <w:r>
        <w:rPr>
          <w:rFonts w:ascii="Adobe Caslon Pro" w:hAnsi="Adobe Caslon Pro"/>
        </w:rPr>
        <w:t>s (</w:t>
      </w:r>
      <w:r w:rsidRPr="00953D87">
        <w:rPr>
          <w:rFonts w:ascii="Adobe Caslon Pro" w:hAnsi="Adobe Caslon Pro"/>
          <w:i/>
          <w:iCs/>
        </w:rPr>
        <w:t>ad hoc</w:t>
      </w:r>
      <w:r>
        <w:rPr>
          <w:rFonts w:ascii="Adobe Caslon Pro" w:hAnsi="Adobe Caslon Pro"/>
        </w:rPr>
        <w:t>, several)</w:t>
      </w:r>
    </w:p>
    <w:p w14:paraId="5733EE83" w14:textId="0CFC7113" w:rsidR="00185AD8" w:rsidRPr="005B6A94" w:rsidRDefault="00185AD8" w:rsidP="00185AD8">
      <w:pPr>
        <w:jc w:val="both"/>
        <w:rPr>
          <w:rFonts w:ascii="Adobe Caslon Pro" w:hAnsi="Adobe Caslon Pro"/>
        </w:rPr>
      </w:pPr>
      <w:r w:rsidRPr="005B6A94">
        <w:rPr>
          <w:rFonts w:ascii="Adobe Caslon Pro" w:hAnsi="Adobe Caslon Pro"/>
        </w:rPr>
        <w:t xml:space="preserve">NSF </w:t>
      </w:r>
      <w:r w:rsidRPr="005B6A94">
        <w:rPr>
          <w:rFonts w:ascii="Adobe Caslon Pro" w:hAnsi="Adobe Caslon Pro"/>
        </w:rPr>
        <w:tab/>
      </w:r>
      <w:r>
        <w:rPr>
          <w:rFonts w:ascii="Adobe Caslon Pro" w:hAnsi="Adobe Caslon Pro"/>
        </w:rPr>
        <w:t>(</w:t>
      </w:r>
      <w:r w:rsidRPr="00953D87">
        <w:rPr>
          <w:rFonts w:ascii="Adobe Caslon Pro" w:hAnsi="Adobe Caslon Pro"/>
          <w:i/>
          <w:iCs/>
        </w:rPr>
        <w:t>ad hoc</w:t>
      </w:r>
      <w:r>
        <w:rPr>
          <w:rFonts w:ascii="Adobe Caslon Pro" w:hAnsi="Adobe Caslon Pro"/>
        </w:rPr>
        <w:t xml:space="preserve">, several) BBBE, BMAT, </w:t>
      </w:r>
      <w:r w:rsidR="00DA16B3">
        <w:rPr>
          <w:rFonts w:ascii="Adobe Caslon Pro" w:hAnsi="Adobe Caslon Pro"/>
        </w:rPr>
        <w:t xml:space="preserve">BMMB, CBET, </w:t>
      </w:r>
      <w:r>
        <w:rPr>
          <w:rFonts w:ascii="Adobe Caslon Pro" w:hAnsi="Adobe Caslon Pro"/>
        </w:rPr>
        <w:t>and GRFP</w:t>
      </w:r>
    </w:p>
    <w:p w14:paraId="5482B544" w14:textId="2C0B554B" w:rsidR="00185AD8" w:rsidRDefault="00185AD8" w:rsidP="00185AD8">
      <w:pPr>
        <w:jc w:val="both"/>
        <w:rPr>
          <w:rFonts w:ascii="Adobe Caslon Pro" w:hAnsi="Adobe Caslon Pro"/>
        </w:rPr>
      </w:pPr>
      <w:r w:rsidRPr="005B6A94">
        <w:rPr>
          <w:rFonts w:ascii="Adobe Caslon Pro" w:hAnsi="Adobe Caslon Pro"/>
        </w:rPr>
        <w:t>American Heart Association</w:t>
      </w:r>
      <w:r>
        <w:rPr>
          <w:rFonts w:ascii="Adobe Caslon Pro" w:hAnsi="Adobe Caslon Pro"/>
        </w:rPr>
        <w:t>, Bioengineering (</w:t>
      </w:r>
      <w:r w:rsidRPr="00953D87">
        <w:rPr>
          <w:rFonts w:ascii="Adobe Caslon Pro" w:hAnsi="Adobe Caslon Pro"/>
          <w:i/>
          <w:iCs/>
        </w:rPr>
        <w:t>ad hoc</w:t>
      </w:r>
      <w:r>
        <w:rPr>
          <w:rFonts w:ascii="Adobe Caslon Pro" w:hAnsi="Adobe Caslon Pro"/>
        </w:rPr>
        <w:t>, several)</w:t>
      </w:r>
    </w:p>
    <w:p w14:paraId="49D3F17E" w14:textId="3B27786C" w:rsidR="00185AD8" w:rsidRDefault="00185AD8" w:rsidP="00185AD8">
      <w:pPr>
        <w:jc w:val="both"/>
        <w:rPr>
          <w:rFonts w:ascii="Adobe Caslon Pro" w:hAnsi="Adobe Caslon Pro"/>
        </w:rPr>
      </w:pPr>
    </w:p>
    <w:p w14:paraId="74438BF1" w14:textId="350AEB5C" w:rsidR="00185AD8" w:rsidRPr="00185AD8" w:rsidRDefault="00185AD8" w:rsidP="00185AD8">
      <w:pPr>
        <w:jc w:val="both"/>
        <w:rPr>
          <w:rFonts w:ascii="Adobe Caslon Pro" w:hAnsi="Adobe Caslon Pro"/>
          <w:b/>
          <w:bCs/>
          <w:i/>
          <w:iCs/>
        </w:rPr>
      </w:pPr>
      <w:r w:rsidRPr="00185AD8">
        <w:rPr>
          <w:rFonts w:ascii="Adobe Caslon Pro" w:hAnsi="Adobe Caslon Pro"/>
          <w:b/>
          <w:bCs/>
          <w:i/>
          <w:iCs/>
        </w:rPr>
        <w:t>National Organizations</w:t>
      </w:r>
      <w:r>
        <w:rPr>
          <w:rFonts w:ascii="Adobe Caslon Pro" w:hAnsi="Adobe Caslon Pro"/>
          <w:b/>
          <w:bCs/>
          <w:i/>
          <w:iCs/>
        </w:rPr>
        <w:t>, Conference Organization</w:t>
      </w:r>
    </w:p>
    <w:p w14:paraId="421AF78E" w14:textId="7DD3A32A" w:rsidR="00185AD8" w:rsidRPr="00185AD8" w:rsidRDefault="00185AD8" w:rsidP="00185AD8">
      <w:pPr>
        <w:jc w:val="both"/>
        <w:rPr>
          <w:rFonts w:ascii="Adobe Caslon Pro" w:hAnsi="Adobe Caslon Pro"/>
          <w:b/>
          <w:bCs/>
          <w:i/>
          <w:iCs/>
        </w:rPr>
      </w:pPr>
      <w:r w:rsidRPr="00185AD8">
        <w:rPr>
          <w:rFonts w:ascii="Adobe Caslon Pro" w:hAnsi="Adobe Caslon Pro"/>
          <w:b/>
          <w:bCs/>
          <w:i/>
          <w:iCs/>
        </w:rPr>
        <w:t>BMES</w:t>
      </w:r>
    </w:p>
    <w:p w14:paraId="2505008D" w14:textId="7D9405B1" w:rsidR="00185AD8" w:rsidRDefault="00185AD8" w:rsidP="00185AD8">
      <w:pPr>
        <w:jc w:val="both"/>
        <w:rPr>
          <w:rFonts w:ascii="Adobe Caslon Pro" w:hAnsi="Adobe Caslon Pro"/>
        </w:rPr>
      </w:pPr>
      <w:r>
        <w:rPr>
          <w:rFonts w:ascii="Adobe Caslon Pro" w:hAnsi="Adobe Caslon Pro"/>
        </w:rPr>
        <w:t xml:space="preserve">I </w:t>
      </w:r>
      <w:r w:rsidR="00285C01">
        <w:rPr>
          <w:rFonts w:ascii="Adobe Caslon Pro" w:hAnsi="Adobe Caslon Pro"/>
        </w:rPr>
        <w:t>served</w:t>
      </w:r>
      <w:r>
        <w:rPr>
          <w:rFonts w:ascii="Adobe Caslon Pro" w:hAnsi="Adobe Caslon Pro"/>
        </w:rPr>
        <w:t xml:space="preserve"> as meeting chair for the BMES annual meeting in 2021</w:t>
      </w:r>
      <w:r w:rsidR="00513CAB">
        <w:rPr>
          <w:rFonts w:ascii="Adobe Caslon Pro" w:hAnsi="Adobe Caslon Pro"/>
        </w:rPr>
        <w:t xml:space="preserve"> with co-chair Manu Platt.</w:t>
      </w:r>
      <w:r w:rsidR="00E12A71">
        <w:rPr>
          <w:rFonts w:ascii="Adobe Caslon Pro" w:hAnsi="Adobe Caslon Pro"/>
        </w:rPr>
        <w:t xml:space="preserve"> I served on the diversity committee for BMES for 3 years. I currently serve on the BMES National Meetings Committee.</w:t>
      </w:r>
    </w:p>
    <w:p w14:paraId="6F11F9F0" w14:textId="77777777" w:rsidR="00185AD8" w:rsidRDefault="00185AD8" w:rsidP="00185AD8">
      <w:pPr>
        <w:jc w:val="both"/>
        <w:rPr>
          <w:rFonts w:ascii="Adobe Caslon Pro" w:hAnsi="Adobe Caslon Pro"/>
        </w:rPr>
      </w:pPr>
    </w:p>
    <w:p w14:paraId="14E68CF0" w14:textId="269B8587" w:rsidR="00185AD8" w:rsidRPr="00185AD8" w:rsidRDefault="00185AD8" w:rsidP="00185AD8">
      <w:pPr>
        <w:jc w:val="both"/>
        <w:rPr>
          <w:rFonts w:ascii="Adobe Caslon Pro" w:hAnsi="Adobe Caslon Pro"/>
          <w:b/>
          <w:bCs/>
          <w:i/>
          <w:iCs/>
        </w:rPr>
      </w:pPr>
      <w:r w:rsidRPr="00185AD8">
        <w:rPr>
          <w:rFonts w:ascii="Adobe Caslon Pro" w:hAnsi="Adobe Caslon Pro"/>
          <w:b/>
          <w:bCs/>
          <w:i/>
          <w:iCs/>
        </w:rPr>
        <w:t>AIChE</w:t>
      </w:r>
    </w:p>
    <w:p w14:paraId="375E5387" w14:textId="217D9BA1" w:rsidR="00185AD8" w:rsidRDefault="00E61A77" w:rsidP="00185AD8">
      <w:pPr>
        <w:jc w:val="both"/>
        <w:rPr>
          <w:rFonts w:ascii="Adobe Caslon Pro" w:hAnsi="Adobe Caslon Pro"/>
        </w:rPr>
      </w:pPr>
      <w:r>
        <w:rPr>
          <w:rFonts w:ascii="Adobe Caslon Pro" w:hAnsi="Adobe Caslon Pro"/>
        </w:rPr>
        <w:lastRenderedPageBreak/>
        <w:t xml:space="preserve">I currently serve as Long Range Programming Chair for AIChE Division 15 from 2023-2027. </w:t>
      </w:r>
      <w:r w:rsidR="00285C01">
        <w:rPr>
          <w:rFonts w:ascii="Adobe Caslon Pro" w:hAnsi="Adobe Caslon Pro"/>
        </w:rPr>
        <w:t>I led</w:t>
      </w:r>
      <w:r w:rsidR="00185AD8">
        <w:rPr>
          <w:rFonts w:ascii="Adobe Caslon Pro" w:hAnsi="Adobe Caslon Pro"/>
        </w:rPr>
        <w:t xml:space="preserve"> 15D/E for the AIChE annual meeting in 2016, I </w:t>
      </w:r>
      <w:r w:rsidR="00285C01">
        <w:rPr>
          <w:rFonts w:ascii="Adobe Caslon Pro" w:hAnsi="Adobe Caslon Pro"/>
        </w:rPr>
        <w:t>was</w:t>
      </w:r>
      <w:r w:rsidR="00185AD8">
        <w:rPr>
          <w:rFonts w:ascii="Adobe Caslon Pro" w:hAnsi="Adobe Caslon Pro"/>
        </w:rPr>
        <w:t xml:space="preserve"> elected as 1 of 2 Materials Engineering and Sciences Division (MESD) directors of AIChE for 2015-17 (</w:t>
      </w:r>
      <w:proofErr w:type="gramStart"/>
      <w:r w:rsidR="00185AD8">
        <w:rPr>
          <w:rFonts w:ascii="Adobe Caslon Pro" w:hAnsi="Adobe Caslon Pro"/>
        </w:rPr>
        <w:t>two year</w:t>
      </w:r>
      <w:proofErr w:type="gramEnd"/>
      <w:r w:rsidR="00185AD8">
        <w:rPr>
          <w:rFonts w:ascii="Adobe Caslon Pro" w:hAnsi="Adobe Caslon Pro"/>
        </w:rPr>
        <w:t xml:space="preserve"> term</w:t>
      </w:r>
      <w:proofErr w:type="gramStart"/>
      <w:r w:rsidR="00185AD8">
        <w:rPr>
          <w:rFonts w:ascii="Adobe Caslon Pro" w:hAnsi="Adobe Caslon Pro"/>
        </w:rPr>
        <w:t>)</w:t>
      </w:r>
      <w:r w:rsidR="00285C01">
        <w:rPr>
          <w:rFonts w:ascii="Adobe Caslon Pro" w:hAnsi="Adobe Caslon Pro"/>
        </w:rPr>
        <w:t>,</w:t>
      </w:r>
      <w:r w:rsidR="00185AD8">
        <w:rPr>
          <w:rFonts w:ascii="Adobe Caslon Pro" w:hAnsi="Adobe Caslon Pro"/>
        </w:rPr>
        <w:t xml:space="preserve"> and</w:t>
      </w:r>
      <w:proofErr w:type="gramEnd"/>
      <w:r w:rsidR="00185AD8">
        <w:rPr>
          <w:rFonts w:ascii="Adobe Caslon Pro" w:hAnsi="Adobe Caslon Pro"/>
        </w:rPr>
        <w:t xml:space="preserve"> </w:t>
      </w:r>
      <w:r w:rsidR="00285C01">
        <w:rPr>
          <w:rFonts w:ascii="Adobe Caslon Pro" w:hAnsi="Adobe Caslon Pro"/>
        </w:rPr>
        <w:t xml:space="preserve">was elected </w:t>
      </w:r>
      <w:r w:rsidR="00185AD8">
        <w:rPr>
          <w:rFonts w:ascii="Adobe Caslon Pro" w:hAnsi="Adobe Caslon Pro"/>
        </w:rPr>
        <w:t>as programming chair for AIChE division 15 (2019-2020).</w:t>
      </w:r>
    </w:p>
    <w:p w14:paraId="22BB8328" w14:textId="0EA361B3" w:rsidR="00185AD8" w:rsidRDefault="00185AD8" w:rsidP="00185AD8">
      <w:pPr>
        <w:jc w:val="both"/>
        <w:rPr>
          <w:rFonts w:ascii="Adobe Caslon Pro" w:hAnsi="Adobe Caslon Pro"/>
        </w:rPr>
      </w:pPr>
    </w:p>
    <w:p w14:paraId="2CE7C8C9" w14:textId="251DB198" w:rsidR="00185AD8" w:rsidRPr="00185AD8" w:rsidRDefault="00185AD8" w:rsidP="00185AD8">
      <w:pPr>
        <w:jc w:val="both"/>
        <w:rPr>
          <w:rFonts w:ascii="Adobe Caslon Pro" w:hAnsi="Adobe Caslon Pro"/>
          <w:b/>
          <w:bCs/>
          <w:i/>
          <w:iCs/>
        </w:rPr>
      </w:pPr>
      <w:r w:rsidRPr="00185AD8">
        <w:rPr>
          <w:rFonts w:ascii="Adobe Caslon Pro" w:hAnsi="Adobe Caslon Pro"/>
          <w:b/>
          <w:bCs/>
          <w:i/>
          <w:iCs/>
        </w:rPr>
        <w:t>GRC</w:t>
      </w:r>
    </w:p>
    <w:p w14:paraId="7F32E763" w14:textId="27CE33FC" w:rsidR="00185AD8" w:rsidRDefault="00185AD8" w:rsidP="00185AD8">
      <w:pPr>
        <w:jc w:val="both"/>
        <w:rPr>
          <w:rFonts w:ascii="Adobe Caslon Pro" w:hAnsi="Adobe Caslon Pro"/>
        </w:rPr>
      </w:pPr>
      <w:r>
        <w:rPr>
          <w:rFonts w:ascii="Adobe Caslon Pro" w:hAnsi="Adobe Caslon Pro"/>
        </w:rPr>
        <w:t>Chair of the GRC meeting on Signal Transduction in Extracellular Matrices (STEEM) in 202</w:t>
      </w:r>
      <w:r w:rsidR="00E61A77">
        <w:rPr>
          <w:rFonts w:ascii="Adobe Caslon Pro" w:hAnsi="Adobe Caslon Pro"/>
        </w:rPr>
        <w:t>4</w:t>
      </w:r>
      <w:r w:rsidR="00513CAB">
        <w:rPr>
          <w:rFonts w:ascii="Adobe Caslon Pro" w:hAnsi="Adobe Caslon Pro"/>
        </w:rPr>
        <w:t xml:space="preserve"> </w:t>
      </w:r>
      <w:r w:rsidR="00E61A77">
        <w:rPr>
          <w:rFonts w:ascii="Adobe Caslon Pro" w:hAnsi="Adobe Caslon Pro"/>
        </w:rPr>
        <w:t>with co-chair Sanjay Kumar (UC Berkeley).</w:t>
      </w:r>
    </w:p>
    <w:p w14:paraId="6BAA50ED" w14:textId="77777777" w:rsidR="00185AD8" w:rsidRDefault="00185AD8" w:rsidP="00185AD8">
      <w:pPr>
        <w:jc w:val="both"/>
        <w:rPr>
          <w:rFonts w:ascii="Adobe Caslon Pro" w:hAnsi="Adobe Caslon Pro"/>
        </w:rPr>
      </w:pPr>
    </w:p>
    <w:p w14:paraId="06EDA1C6" w14:textId="0533E5C5" w:rsidR="00185AD8" w:rsidRPr="00185AD8" w:rsidRDefault="00185AD8" w:rsidP="00185AD8">
      <w:pPr>
        <w:jc w:val="both"/>
        <w:rPr>
          <w:rFonts w:ascii="Adobe Caslon Pro" w:hAnsi="Adobe Caslon Pro"/>
          <w:b/>
          <w:i/>
          <w:iCs/>
        </w:rPr>
      </w:pPr>
      <w:r>
        <w:rPr>
          <w:rFonts w:ascii="Adobe Caslon Pro" w:hAnsi="Adobe Caslon Pro"/>
          <w:b/>
          <w:i/>
          <w:iCs/>
        </w:rPr>
        <w:t>Departmental</w:t>
      </w:r>
    </w:p>
    <w:p w14:paraId="0B786005" w14:textId="0F052C84" w:rsidR="00C44CEA" w:rsidRDefault="00C44CEA" w:rsidP="00C44CEA">
      <w:pPr>
        <w:jc w:val="both"/>
        <w:rPr>
          <w:rFonts w:ascii="Adobe Caslon Pro" w:hAnsi="Adobe Caslon Pro" w:cs="Arial"/>
        </w:rPr>
      </w:pPr>
      <w:r w:rsidRPr="000A6C25">
        <w:rPr>
          <w:rFonts w:ascii="Adobe Caslon Pro" w:hAnsi="Adobe Caslon Pro" w:cs="Arial"/>
          <w:u w:val="single"/>
        </w:rPr>
        <w:t>Activities at UMass:</w:t>
      </w:r>
      <w:r w:rsidRPr="000A6C25">
        <w:rPr>
          <w:rFonts w:ascii="Adobe Caslon Pro" w:hAnsi="Adobe Caslon Pro" w:cs="Arial"/>
        </w:rPr>
        <w:t xml:space="preserve"> My most significant contribution to department service has been serving as Graduate Program Director since 2016.</w:t>
      </w:r>
      <w:r>
        <w:rPr>
          <w:rFonts w:ascii="Adobe Caslon Pro" w:hAnsi="Adobe Caslon Pro" w:cs="Arial"/>
        </w:rPr>
        <w:t xml:space="preserve"> My notable contributions here have been increasing the diversity of our graduate student </w:t>
      </w:r>
      <w:proofErr w:type="gramStart"/>
      <w:r>
        <w:rPr>
          <w:rFonts w:ascii="Adobe Caslon Pro" w:hAnsi="Adobe Caslon Pro" w:cs="Arial"/>
        </w:rPr>
        <w:t>body, and</w:t>
      </w:r>
      <w:proofErr w:type="gramEnd"/>
      <w:r>
        <w:rPr>
          <w:rFonts w:ascii="Adobe Caslon Pro" w:hAnsi="Adobe Caslon Pro" w:cs="Arial"/>
        </w:rPr>
        <w:t xml:space="preserve"> initiating a new MS thesis degree program for the department (some excellent guidelines provided by Prof. Jeff Davis).</w:t>
      </w:r>
      <w:r w:rsidRPr="000A6C25">
        <w:rPr>
          <w:rFonts w:ascii="Adobe Caslon Pro" w:hAnsi="Adobe Caslon Pro" w:cs="Arial"/>
        </w:rPr>
        <w:t xml:space="preserve"> </w:t>
      </w:r>
      <w:r>
        <w:rPr>
          <w:rFonts w:ascii="Adobe Caslon Pro" w:hAnsi="Adobe Caslon Pro" w:cs="Arial"/>
        </w:rPr>
        <w:t>I have also served on the DPC (x4</w:t>
      </w:r>
      <w:proofErr w:type="gramStart"/>
      <w:r>
        <w:rPr>
          <w:rFonts w:ascii="Adobe Caslon Pro" w:hAnsi="Adobe Caslon Pro" w:cs="Arial"/>
        </w:rPr>
        <w:t>), and</w:t>
      </w:r>
      <w:proofErr w:type="gramEnd"/>
      <w:r>
        <w:rPr>
          <w:rFonts w:ascii="Adobe Caslon Pro" w:hAnsi="Adobe Caslon Pro" w:cs="Arial"/>
        </w:rPr>
        <w:t xml:space="preserve"> have either chaired or served on several faculty search committees. </w:t>
      </w:r>
      <w:r w:rsidRPr="000A6C25">
        <w:rPr>
          <w:rFonts w:ascii="Adobe Caslon Pro" w:hAnsi="Adobe Caslon Pro" w:cs="Arial"/>
        </w:rPr>
        <w:t>UMass-wide, I am co-director of the Models 2 Medicine Center for the Institute of Applied Life Sciences</w:t>
      </w:r>
      <w:r>
        <w:rPr>
          <w:rFonts w:ascii="Adobe Caslon Pro" w:hAnsi="Adobe Caslon Pro" w:cs="Arial"/>
        </w:rPr>
        <w:t xml:space="preserve"> (with Peter Chien and Jeanne Hardy)</w:t>
      </w:r>
      <w:r w:rsidRPr="000A6C25">
        <w:rPr>
          <w:rFonts w:ascii="Adobe Caslon Pro" w:hAnsi="Adobe Caslon Pro" w:cs="Arial"/>
        </w:rPr>
        <w:t>, co-PI on the NIH T32 training grant on Biotechnology (</w:t>
      </w:r>
      <w:r>
        <w:rPr>
          <w:rFonts w:ascii="Adobe Caslon Pro" w:hAnsi="Adobe Caslon Pro" w:cs="Arial"/>
        </w:rPr>
        <w:t>PI</w:t>
      </w:r>
      <w:r w:rsidRPr="000A6C25">
        <w:rPr>
          <w:rFonts w:ascii="Adobe Caslon Pro" w:hAnsi="Adobe Caslon Pro" w:cs="Arial"/>
        </w:rPr>
        <w:t xml:space="preserve"> Jeanne Hardy), co-PI on the UMass PREP program (</w:t>
      </w:r>
      <w:r>
        <w:rPr>
          <w:rFonts w:ascii="Adobe Caslon Pro" w:hAnsi="Adobe Caslon Pro" w:cs="Arial"/>
        </w:rPr>
        <w:t>co-PIs</w:t>
      </w:r>
      <w:r w:rsidRPr="000A6C25">
        <w:rPr>
          <w:rFonts w:ascii="Adobe Caslon Pro" w:hAnsi="Adobe Caslon Pro" w:cs="Arial"/>
        </w:rPr>
        <w:t xml:space="preserve"> Sandy Petersen and Lynmarie Thompson), and have served on several committees: </w:t>
      </w:r>
      <w:r>
        <w:rPr>
          <w:rFonts w:ascii="Adobe Caslon Pro" w:hAnsi="Adobe Caslon Pro" w:cs="Arial"/>
        </w:rPr>
        <w:t xml:space="preserve">notably the </w:t>
      </w:r>
      <w:r w:rsidRPr="000A6C25">
        <w:rPr>
          <w:rFonts w:ascii="Adobe Caslon Pro" w:hAnsi="Adobe Caslon Pro" w:cs="Arial"/>
        </w:rPr>
        <w:t>Engineering Dean search committee 2019, BME Head search committee co-chair 2017, Graduate School Dean search committee 2020, and the Chancellor-Appointed University task force on sexual harassment (2019-20).</w:t>
      </w:r>
    </w:p>
    <w:p w14:paraId="54897DDF" w14:textId="5363C20E" w:rsidR="00C44CEA" w:rsidRDefault="00C44CEA" w:rsidP="00C44CEA">
      <w:pPr>
        <w:jc w:val="both"/>
        <w:rPr>
          <w:rFonts w:ascii="Adobe Caslon Pro" w:hAnsi="Adobe Caslon Pro" w:cs="Arial"/>
        </w:rPr>
      </w:pPr>
    </w:p>
    <w:p w14:paraId="0598EBF4" w14:textId="77777777" w:rsidR="00C44CEA" w:rsidRPr="005B6A94" w:rsidRDefault="00C44CEA" w:rsidP="00C44CEA">
      <w:pPr>
        <w:jc w:val="both"/>
        <w:rPr>
          <w:rFonts w:ascii="Adobe Caslon Pro" w:hAnsi="Adobe Caslon Pro"/>
          <w:bCs/>
        </w:rPr>
      </w:pPr>
      <w:r w:rsidRPr="004364A4">
        <w:rPr>
          <w:rFonts w:ascii="Adobe Caslon Pro" w:hAnsi="Adobe Caslon Pro"/>
          <w:iCs/>
          <w:u w:val="single"/>
        </w:rPr>
        <w:t>Seminar Coordinator.</w:t>
      </w:r>
      <w:r w:rsidRPr="005B6A94">
        <w:rPr>
          <w:rFonts w:ascii="Adobe Caslon Pro" w:hAnsi="Adobe Caslon Pro"/>
          <w:bCs/>
        </w:rPr>
        <w:t xml:space="preserve"> I served as the seminar coordinator for the Chemical Engineering department, from 2012-15.  This position includes soliciting names from colleagues, inviting faculty to visit our department, and ensuring proper scheduling of visits. </w:t>
      </w:r>
    </w:p>
    <w:p w14:paraId="56A0A909" w14:textId="77777777" w:rsidR="00C44CEA" w:rsidRPr="00EB3D59" w:rsidRDefault="00C44CEA" w:rsidP="00C44CEA">
      <w:pPr>
        <w:pStyle w:val="ListParagraph"/>
        <w:ind w:left="1440"/>
        <w:jc w:val="both"/>
        <w:rPr>
          <w:rFonts w:ascii="Adobe Caslon Pro" w:hAnsi="Adobe Caslon Pro"/>
          <w:bCs/>
          <w:sz w:val="12"/>
          <w:szCs w:val="12"/>
        </w:rPr>
      </w:pPr>
    </w:p>
    <w:p w14:paraId="6C819D5A" w14:textId="77777777" w:rsidR="00C44CEA" w:rsidRPr="005B6A94" w:rsidRDefault="00C44CEA" w:rsidP="00C44CEA">
      <w:pPr>
        <w:jc w:val="both"/>
        <w:rPr>
          <w:rFonts w:ascii="Adobe Caslon Pro" w:hAnsi="Adobe Caslon Pro"/>
          <w:bCs/>
        </w:rPr>
      </w:pPr>
      <w:r w:rsidRPr="004364A4">
        <w:rPr>
          <w:rFonts w:ascii="Adobe Caslon Pro" w:hAnsi="Adobe Caslon Pro"/>
          <w:iCs/>
          <w:u w:val="single"/>
        </w:rPr>
        <w:t>Undergraduate Academic Advising.</w:t>
      </w:r>
      <w:r w:rsidRPr="005B6A94">
        <w:rPr>
          <w:rFonts w:ascii="Adobe Caslon Pro" w:hAnsi="Adobe Caslon Pro"/>
          <w:bCs/>
        </w:rPr>
        <w:t xml:space="preserve"> In Chemical Engineering at </w:t>
      </w:r>
      <w:proofErr w:type="gramStart"/>
      <w:r w:rsidRPr="005B6A94">
        <w:rPr>
          <w:rFonts w:ascii="Adobe Caslon Pro" w:hAnsi="Adobe Caslon Pro"/>
          <w:bCs/>
        </w:rPr>
        <w:t>UMass</w:t>
      </w:r>
      <w:proofErr w:type="gramEnd"/>
      <w:r w:rsidRPr="005B6A94">
        <w:rPr>
          <w:rFonts w:ascii="Adobe Caslon Pro" w:hAnsi="Adobe Caslon Pro"/>
          <w:bCs/>
        </w:rPr>
        <w:t xml:space="preserve"> I typically advise 20-25 undergraduates, meeting with them at least twice per year. With a few of them I meet more often, to help them with curriculum planning and discuss their summer REU or internship applications. </w:t>
      </w:r>
      <w:r w:rsidRPr="005B6A94">
        <w:rPr>
          <w:rFonts w:ascii="Adobe Caslon Pro" w:hAnsi="Adobe Caslon Pro"/>
        </w:rPr>
        <w:t>I have also participated</w:t>
      </w:r>
      <w:r>
        <w:rPr>
          <w:rFonts w:ascii="Adobe Caslon Pro" w:hAnsi="Adobe Caslon Pro"/>
        </w:rPr>
        <w:t xml:space="preserve"> several times</w:t>
      </w:r>
      <w:r w:rsidRPr="005B6A94">
        <w:rPr>
          <w:rFonts w:ascii="Adobe Caslon Pro" w:hAnsi="Adobe Caslon Pro"/>
        </w:rPr>
        <w:t xml:space="preserve"> in summer student advising for the College of Engineering.</w:t>
      </w:r>
    </w:p>
    <w:p w14:paraId="437E72CB" w14:textId="77777777" w:rsidR="00C44CEA" w:rsidRPr="00EB3D59" w:rsidRDefault="00C44CEA" w:rsidP="00C44CEA">
      <w:pPr>
        <w:jc w:val="both"/>
        <w:rPr>
          <w:rFonts w:ascii="Adobe Caslon Pro" w:hAnsi="Adobe Caslon Pro"/>
          <w:b/>
          <w:sz w:val="12"/>
          <w:szCs w:val="12"/>
        </w:rPr>
      </w:pPr>
    </w:p>
    <w:p w14:paraId="65069B34" w14:textId="77777777" w:rsidR="00C44CEA" w:rsidRPr="005B6A94" w:rsidRDefault="00C44CEA" w:rsidP="00C44CEA">
      <w:pPr>
        <w:jc w:val="both"/>
        <w:rPr>
          <w:rFonts w:ascii="Adobe Caslon Pro" w:hAnsi="Adobe Caslon Pro"/>
          <w:bCs/>
        </w:rPr>
      </w:pPr>
      <w:r w:rsidRPr="004364A4">
        <w:rPr>
          <w:rFonts w:ascii="Adobe Caslon Pro" w:hAnsi="Adobe Caslon Pro"/>
          <w:bCs/>
          <w:iCs/>
          <w:u w:val="single"/>
        </w:rPr>
        <w:t>Undergraduate Program Committee Member.</w:t>
      </w:r>
      <w:r w:rsidRPr="005B6A94">
        <w:rPr>
          <w:rFonts w:ascii="Adobe Caslon Pro" w:hAnsi="Adobe Caslon Pro"/>
        </w:rPr>
        <w:t xml:space="preserve"> I served as a member of the u</w:t>
      </w:r>
      <w:r>
        <w:rPr>
          <w:rFonts w:ascii="Adobe Caslon Pro" w:hAnsi="Adobe Caslon Pro"/>
        </w:rPr>
        <w:t>ndergraduate program committee, from 2012-</w:t>
      </w:r>
      <w:r w:rsidRPr="005B6A94">
        <w:rPr>
          <w:rFonts w:ascii="Adobe Caslon Pro" w:hAnsi="Adobe Caslon Pro"/>
        </w:rPr>
        <w:t xml:space="preserve">14.   </w:t>
      </w:r>
    </w:p>
    <w:p w14:paraId="497D0257" w14:textId="77777777" w:rsidR="00C44CEA" w:rsidRPr="004364A4" w:rsidRDefault="00C44CEA" w:rsidP="00C44CEA">
      <w:pPr>
        <w:jc w:val="both"/>
        <w:rPr>
          <w:rFonts w:ascii="Adobe Caslon Pro" w:hAnsi="Adobe Caslon Pro"/>
          <w:bCs/>
          <w:iCs/>
          <w:sz w:val="12"/>
          <w:szCs w:val="12"/>
          <w:u w:val="single"/>
        </w:rPr>
      </w:pPr>
    </w:p>
    <w:p w14:paraId="5BCFA563" w14:textId="77777777" w:rsidR="00C44CEA" w:rsidRPr="005B6A94" w:rsidRDefault="00C44CEA" w:rsidP="00C44CEA">
      <w:pPr>
        <w:jc w:val="both"/>
        <w:rPr>
          <w:rFonts w:ascii="Adobe Caslon Pro" w:hAnsi="Adobe Caslon Pro"/>
          <w:bCs/>
        </w:rPr>
      </w:pPr>
      <w:r w:rsidRPr="004364A4">
        <w:rPr>
          <w:rFonts w:ascii="Adobe Caslon Pro" w:hAnsi="Adobe Caslon Pro"/>
          <w:bCs/>
          <w:iCs/>
          <w:u w:val="single"/>
        </w:rPr>
        <w:t xml:space="preserve">Graduate Program Committee Member. </w:t>
      </w:r>
      <w:r w:rsidRPr="005B6A94">
        <w:rPr>
          <w:rFonts w:ascii="Adobe Caslon Pro" w:hAnsi="Adobe Caslon Pro"/>
        </w:rPr>
        <w:t>I served as a member of the graduate program committee, from 2014-15. This committee met approximately monthly, discussing TA assignment</w:t>
      </w:r>
      <w:r>
        <w:rPr>
          <w:rFonts w:ascii="Adobe Caslon Pro" w:hAnsi="Adobe Caslon Pro"/>
        </w:rPr>
        <w:t>s</w:t>
      </w:r>
      <w:r w:rsidRPr="005B6A94">
        <w:rPr>
          <w:rFonts w:ascii="Adobe Caslon Pro" w:hAnsi="Adobe Caslon Pro"/>
        </w:rPr>
        <w:t xml:space="preserve">, curriculum requirements, admissions, and the qualifying examination.  </w:t>
      </w:r>
    </w:p>
    <w:p w14:paraId="4808A261" w14:textId="77777777" w:rsidR="00C44CEA" w:rsidRPr="00EB3D59" w:rsidRDefault="00C44CEA" w:rsidP="00C44CEA">
      <w:pPr>
        <w:jc w:val="both"/>
        <w:rPr>
          <w:rFonts w:ascii="Adobe Caslon Pro" w:hAnsi="Adobe Caslon Pro"/>
          <w:b/>
          <w:sz w:val="12"/>
          <w:szCs w:val="12"/>
        </w:rPr>
      </w:pPr>
    </w:p>
    <w:p w14:paraId="0E4A2DCC" w14:textId="77777777" w:rsidR="00C44CEA" w:rsidRPr="005B6A94" w:rsidRDefault="00C44CEA" w:rsidP="00C44CEA">
      <w:pPr>
        <w:jc w:val="both"/>
        <w:rPr>
          <w:rFonts w:ascii="Adobe Caslon Pro" w:hAnsi="Adobe Caslon Pro"/>
          <w:bCs/>
        </w:rPr>
      </w:pPr>
      <w:r w:rsidRPr="004364A4">
        <w:rPr>
          <w:rFonts w:ascii="Adobe Caslon Pro" w:hAnsi="Adobe Caslon Pro"/>
          <w:bCs/>
          <w:iCs/>
          <w:u w:val="single"/>
        </w:rPr>
        <w:t>Graduate Admissions Director.</w:t>
      </w:r>
      <w:r w:rsidRPr="005B6A94">
        <w:rPr>
          <w:rFonts w:ascii="Adobe Caslon Pro" w:hAnsi="Adobe Caslon Pro"/>
        </w:rPr>
        <w:t xml:space="preserve"> I </w:t>
      </w:r>
      <w:r>
        <w:rPr>
          <w:rFonts w:ascii="Adobe Caslon Pro" w:hAnsi="Adobe Caslon Pro"/>
        </w:rPr>
        <w:t>was</w:t>
      </w:r>
      <w:r w:rsidRPr="005B6A94">
        <w:rPr>
          <w:rFonts w:ascii="Adobe Caslon Pro" w:hAnsi="Adobe Caslon Pro"/>
        </w:rPr>
        <w:t xml:space="preserve"> di</w:t>
      </w:r>
      <w:r>
        <w:rPr>
          <w:rFonts w:ascii="Adobe Caslon Pro" w:hAnsi="Adobe Caslon Pro"/>
        </w:rPr>
        <w:t>rector of graduate admissions for two years</w:t>
      </w:r>
      <w:r w:rsidRPr="005B6A94">
        <w:rPr>
          <w:rFonts w:ascii="Adobe Caslon Pro" w:hAnsi="Adobe Caslon Pro"/>
        </w:rPr>
        <w:t xml:space="preserve">, organizing, recruiting, and admitting graduate students for the incoming class. </w:t>
      </w:r>
      <w:r>
        <w:rPr>
          <w:rFonts w:ascii="Adobe Caslon Pro" w:hAnsi="Adobe Caslon Pro"/>
        </w:rPr>
        <w:t>In 2015, t</w:t>
      </w:r>
      <w:r w:rsidRPr="005B6A94">
        <w:rPr>
          <w:rFonts w:ascii="Adobe Caslon Pro" w:hAnsi="Adobe Caslon Pro"/>
        </w:rPr>
        <w:t>his job included the review of 261 applicants, working with other faculty members to help with the review, and recommending 35 students for admittance into the PhD program.</w:t>
      </w:r>
      <w:r>
        <w:rPr>
          <w:rFonts w:ascii="Adobe Caslon Pro" w:hAnsi="Adobe Caslon Pro"/>
        </w:rPr>
        <w:t xml:space="preserve"> This service assignment also includes organizing the graduate recruiting weekend in March.</w:t>
      </w:r>
    </w:p>
    <w:p w14:paraId="4ECB9452" w14:textId="77777777" w:rsidR="00C44CEA" w:rsidRPr="00EB3D59" w:rsidRDefault="00C44CEA" w:rsidP="00C44CEA">
      <w:pPr>
        <w:jc w:val="both"/>
        <w:rPr>
          <w:rFonts w:ascii="Adobe Caslon Pro" w:hAnsi="Adobe Caslon Pro"/>
          <w:b/>
          <w:sz w:val="12"/>
          <w:szCs w:val="12"/>
        </w:rPr>
      </w:pPr>
    </w:p>
    <w:p w14:paraId="7305E3E1" w14:textId="77777777" w:rsidR="00C44CEA" w:rsidRPr="005B6A94" w:rsidRDefault="00C44CEA" w:rsidP="00C44CEA">
      <w:pPr>
        <w:jc w:val="both"/>
        <w:rPr>
          <w:rFonts w:ascii="Adobe Caslon Pro" w:hAnsi="Adobe Caslon Pro"/>
          <w:bCs/>
        </w:rPr>
      </w:pPr>
      <w:r w:rsidRPr="004364A4">
        <w:rPr>
          <w:rFonts w:ascii="Adobe Caslon Pro" w:hAnsi="Adobe Caslon Pro"/>
          <w:iCs/>
          <w:u w:val="single"/>
        </w:rPr>
        <w:t>Member of By-Laws Committee.</w:t>
      </w:r>
      <w:r w:rsidRPr="005B6A94">
        <w:rPr>
          <w:rFonts w:ascii="Adobe Caslon Pro" w:hAnsi="Adobe Caslon Pro"/>
          <w:bCs/>
        </w:rPr>
        <w:t xml:space="preserve">  During the 2012-13 academi</w:t>
      </w:r>
      <w:r>
        <w:rPr>
          <w:rFonts w:ascii="Adobe Caslon Pro" w:hAnsi="Adobe Caslon Pro"/>
          <w:bCs/>
        </w:rPr>
        <w:t>c year, I was a member of the by</w:t>
      </w:r>
      <w:r w:rsidRPr="005B6A94">
        <w:rPr>
          <w:rFonts w:ascii="Adobe Caslon Pro" w:hAnsi="Adobe Caslon Pro"/>
          <w:bCs/>
        </w:rPr>
        <w:t>-laws committee for the department.  Our charge was to draft a set of b</w:t>
      </w:r>
      <w:r>
        <w:rPr>
          <w:rFonts w:ascii="Adobe Caslon Pro" w:hAnsi="Adobe Caslon Pro"/>
          <w:bCs/>
        </w:rPr>
        <w:t>y</w:t>
      </w:r>
      <w:r w:rsidRPr="005B6A94">
        <w:rPr>
          <w:rFonts w:ascii="Adobe Caslon Pro" w:hAnsi="Adobe Caslon Pro"/>
          <w:bCs/>
        </w:rPr>
        <w:t xml:space="preserve">-laws for the department </w:t>
      </w:r>
      <w:r>
        <w:rPr>
          <w:rFonts w:ascii="Adobe Caslon Pro" w:hAnsi="Adobe Caslon Pro"/>
          <w:bCs/>
        </w:rPr>
        <w:t>concerning</w:t>
      </w:r>
      <w:r w:rsidRPr="005B6A94">
        <w:rPr>
          <w:rFonts w:ascii="Adobe Caslon Pro" w:hAnsi="Adobe Caslon Pro"/>
          <w:bCs/>
        </w:rPr>
        <w:t xml:space="preserve"> personnel actions, hiring, department head review, etc. We met approximately bi-</w:t>
      </w:r>
      <w:proofErr w:type="gramStart"/>
      <w:r w:rsidRPr="005B6A94">
        <w:rPr>
          <w:rFonts w:ascii="Adobe Caslon Pro" w:hAnsi="Adobe Caslon Pro"/>
          <w:bCs/>
        </w:rPr>
        <w:t>monthly</w:t>
      </w:r>
      <w:r>
        <w:rPr>
          <w:rFonts w:ascii="Adobe Caslon Pro" w:hAnsi="Adobe Caslon Pro"/>
          <w:bCs/>
        </w:rPr>
        <w:t>,</w:t>
      </w:r>
      <w:r w:rsidRPr="005B6A94">
        <w:rPr>
          <w:rFonts w:ascii="Adobe Caslon Pro" w:hAnsi="Adobe Caslon Pro"/>
          <w:bCs/>
        </w:rPr>
        <w:t xml:space="preserve"> and</w:t>
      </w:r>
      <w:proofErr w:type="gramEnd"/>
      <w:r w:rsidRPr="005B6A94">
        <w:rPr>
          <w:rFonts w:ascii="Adobe Caslon Pro" w:hAnsi="Adobe Caslon Pro"/>
          <w:bCs/>
        </w:rPr>
        <w:t xml:space="preserve"> drafted several documents together to help legislate faculty voting issues. Other members of the committee were Neil Forbes (chair), Susan Roberts, Mike Henson, Curt Conner, and Paul Dauenhauer.</w:t>
      </w:r>
    </w:p>
    <w:p w14:paraId="440423A0" w14:textId="77777777" w:rsidR="00C44CEA" w:rsidRPr="00EB3D59" w:rsidRDefault="00C44CEA" w:rsidP="00C44CEA">
      <w:pPr>
        <w:jc w:val="both"/>
        <w:rPr>
          <w:rFonts w:ascii="Adobe Caslon Pro" w:hAnsi="Adobe Caslon Pro"/>
          <w:bCs/>
          <w:sz w:val="12"/>
          <w:szCs w:val="12"/>
        </w:rPr>
      </w:pPr>
    </w:p>
    <w:p w14:paraId="6DD798C0" w14:textId="77777777" w:rsidR="00C44CEA" w:rsidRDefault="00C44CEA" w:rsidP="00C44CEA">
      <w:pPr>
        <w:jc w:val="both"/>
        <w:rPr>
          <w:rFonts w:ascii="Adobe Caslon Pro" w:hAnsi="Adobe Caslon Pro"/>
          <w:bCs/>
        </w:rPr>
      </w:pPr>
      <w:r w:rsidRPr="004364A4">
        <w:rPr>
          <w:rFonts w:ascii="Adobe Caslon Pro" w:hAnsi="Adobe Caslon Pro"/>
          <w:iCs/>
          <w:u w:val="single"/>
        </w:rPr>
        <w:t>Chemical Engineering Senior Seminar Speaker.</w:t>
      </w:r>
      <w:r w:rsidRPr="005B6A94">
        <w:rPr>
          <w:rFonts w:ascii="Adobe Caslon Pro" w:hAnsi="Adobe Caslon Pro"/>
          <w:bCs/>
        </w:rPr>
        <w:t xml:space="preserve"> </w:t>
      </w:r>
      <w:r>
        <w:rPr>
          <w:rFonts w:ascii="Adobe Caslon Pro" w:hAnsi="Adobe Caslon Pro"/>
          <w:bCs/>
        </w:rPr>
        <w:t>Nearly every year</w:t>
      </w:r>
      <w:r w:rsidRPr="005B6A94">
        <w:rPr>
          <w:rFonts w:ascii="Adobe Caslon Pro" w:hAnsi="Adobe Caslon Pro"/>
          <w:bCs/>
        </w:rPr>
        <w:t xml:space="preserve"> I g</w:t>
      </w:r>
      <w:r>
        <w:rPr>
          <w:rFonts w:ascii="Adobe Caslon Pro" w:hAnsi="Adobe Caslon Pro"/>
          <w:bCs/>
        </w:rPr>
        <w:t>i</w:t>
      </w:r>
      <w:r w:rsidRPr="005B6A94">
        <w:rPr>
          <w:rFonts w:ascii="Adobe Caslon Pro" w:hAnsi="Adobe Caslon Pro"/>
          <w:bCs/>
        </w:rPr>
        <w:t>ve a</w:t>
      </w:r>
      <w:r>
        <w:rPr>
          <w:rFonts w:ascii="Adobe Caslon Pro" w:hAnsi="Adobe Caslon Pro"/>
          <w:bCs/>
        </w:rPr>
        <w:t xml:space="preserve">n approximately </w:t>
      </w:r>
      <w:proofErr w:type="gramStart"/>
      <w:r w:rsidRPr="005B6A94">
        <w:rPr>
          <w:rFonts w:ascii="Adobe Caslon Pro" w:hAnsi="Adobe Caslon Pro"/>
          <w:bCs/>
        </w:rPr>
        <w:t>50</w:t>
      </w:r>
      <w:r>
        <w:rPr>
          <w:rFonts w:ascii="Adobe Caslon Pro" w:hAnsi="Adobe Caslon Pro"/>
          <w:bCs/>
        </w:rPr>
        <w:t xml:space="preserve"> </w:t>
      </w:r>
      <w:r w:rsidRPr="005B6A94">
        <w:rPr>
          <w:rFonts w:ascii="Adobe Caslon Pro" w:hAnsi="Adobe Caslon Pro"/>
          <w:bCs/>
        </w:rPr>
        <w:t>min</w:t>
      </w:r>
      <w:r>
        <w:rPr>
          <w:rFonts w:ascii="Adobe Caslon Pro" w:hAnsi="Adobe Caslon Pro"/>
          <w:bCs/>
        </w:rPr>
        <w:t>ute</w:t>
      </w:r>
      <w:proofErr w:type="gramEnd"/>
      <w:r w:rsidRPr="005B6A94">
        <w:rPr>
          <w:rFonts w:ascii="Adobe Caslon Pro" w:hAnsi="Adobe Caslon Pro"/>
          <w:bCs/>
        </w:rPr>
        <w:t xml:space="preserve"> lecture/discussion to the seniors on preparation for graduate school applications, the roles and responsibilities of being a PhD student, and career opportunities for PhD level chemical engineers.  </w:t>
      </w:r>
    </w:p>
    <w:p w14:paraId="030BDF9C" w14:textId="77777777" w:rsidR="00C44CEA" w:rsidRPr="002C3AE5" w:rsidRDefault="00C44CEA" w:rsidP="00C44CEA">
      <w:pPr>
        <w:jc w:val="both"/>
        <w:rPr>
          <w:rFonts w:ascii="Adobe Caslon Pro" w:hAnsi="Adobe Caslon Pro"/>
          <w:bCs/>
          <w:sz w:val="12"/>
          <w:szCs w:val="12"/>
        </w:rPr>
      </w:pPr>
    </w:p>
    <w:p w14:paraId="798E1FD6" w14:textId="77777777" w:rsidR="00C44CEA" w:rsidRDefault="00C44CEA" w:rsidP="00C44CEA">
      <w:pPr>
        <w:jc w:val="both"/>
        <w:rPr>
          <w:rFonts w:ascii="Adobe Caslon Pro" w:hAnsi="Adobe Caslon Pro"/>
          <w:bCs/>
        </w:rPr>
      </w:pPr>
      <w:r w:rsidRPr="004364A4">
        <w:rPr>
          <w:rFonts w:ascii="Adobe Caslon Pro" w:hAnsi="Adobe Caslon Pro"/>
          <w:iCs/>
          <w:u w:val="single"/>
        </w:rPr>
        <w:t>“CRIB” Design Committee. I</w:t>
      </w:r>
      <w:r w:rsidRPr="005B6A94">
        <w:rPr>
          <w:rFonts w:ascii="Adobe Caslon Pro" w:hAnsi="Adobe Caslon Pro"/>
          <w:bCs/>
        </w:rPr>
        <w:t xml:space="preserve"> worked with Paul Dauenhauer, T.J. Mountziaris, and Amity Lee in the </w:t>
      </w:r>
      <w:r>
        <w:rPr>
          <w:rFonts w:ascii="Adobe Caslon Pro" w:hAnsi="Adobe Caslon Pro"/>
          <w:bCs/>
        </w:rPr>
        <w:t>C</w:t>
      </w:r>
      <w:r w:rsidRPr="005B6A94">
        <w:rPr>
          <w:rFonts w:ascii="Adobe Caslon Pro" w:hAnsi="Adobe Caslon Pro"/>
          <w:bCs/>
        </w:rPr>
        <w:t xml:space="preserve">hemical </w:t>
      </w:r>
      <w:r>
        <w:rPr>
          <w:rFonts w:ascii="Adobe Caslon Pro" w:hAnsi="Adobe Caslon Pro"/>
          <w:bCs/>
        </w:rPr>
        <w:t>E</w:t>
      </w:r>
      <w:r w:rsidRPr="005B6A94">
        <w:rPr>
          <w:rFonts w:ascii="Adobe Caslon Pro" w:hAnsi="Adobe Caslon Pro"/>
          <w:bCs/>
        </w:rPr>
        <w:t xml:space="preserve">ngineering office to remodel a student study space for our chemical engineering undergraduates. This effort essentially doubled the amount of space our undergraduates have to study and work in groups, includes 2-3 person cubbies for small group work, has updated computers and software in all cubbies, </w:t>
      </w:r>
      <w:proofErr w:type="gramStart"/>
      <w:r w:rsidRPr="005B6A94">
        <w:rPr>
          <w:rFonts w:ascii="Adobe Caslon Pro" w:hAnsi="Adobe Caslon Pro"/>
          <w:bCs/>
        </w:rPr>
        <w:t>and also</w:t>
      </w:r>
      <w:proofErr w:type="gramEnd"/>
      <w:r w:rsidRPr="005B6A94">
        <w:rPr>
          <w:rFonts w:ascii="Adobe Caslon Pro" w:hAnsi="Adobe Caslon Pro"/>
          <w:bCs/>
        </w:rPr>
        <w:t xml:space="preserve"> contains a large group area with conference tables and a projector. It is an immensely popular study area for our students. </w:t>
      </w:r>
    </w:p>
    <w:p w14:paraId="3518704C" w14:textId="77777777" w:rsidR="00C44CEA" w:rsidRPr="000A6C25" w:rsidRDefault="00C44CEA" w:rsidP="00C44CEA">
      <w:pPr>
        <w:jc w:val="both"/>
        <w:rPr>
          <w:rFonts w:ascii="Adobe Caslon Pro" w:hAnsi="Adobe Caslon Pro" w:cs="Arial"/>
        </w:rPr>
      </w:pPr>
    </w:p>
    <w:p w14:paraId="3AAE167B" w14:textId="43A142B4" w:rsidR="00185AD8" w:rsidRDefault="00185AD8" w:rsidP="000037BE">
      <w:pPr>
        <w:jc w:val="both"/>
        <w:rPr>
          <w:rFonts w:ascii="Adobe Caslon Pro" w:hAnsi="Adobe Caslon Pro"/>
        </w:rPr>
      </w:pPr>
    </w:p>
    <w:p w14:paraId="1C88BAF3" w14:textId="3C8C2992" w:rsidR="00185AD8" w:rsidRPr="00185AD8" w:rsidRDefault="00185AD8" w:rsidP="000037BE">
      <w:pPr>
        <w:jc w:val="both"/>
        <w:rPr>
          <w:rFonts w:ascii="Adobe Caslon Pro" w:hAnsi="Adobe Caslon Pro"/>
          <w:b/>
          <w:i/>
          <w:iCs/>
        </w:rPr>
      </w:pPr>
      <w:r>
        <w:rPr>
          <w:rFonts w:ascii="Adobe Caslon Pro" w:hAnsi="Adobe Caslon Pro"/>
          <w:b/>
          <w:i/>
          <w:iCs/>
        </w:rPr>
        <w:t>College, University</w:t>
      </w:r>
    </w:p>
    <w:p w14:paraId="52289BBE" w14:textId="77777777" w:rsidR="00C44CEA" w:rsidRPr="005B6A94" w:rsidRDefault="00C44CEA" w:rsidP="00C44CEA">
      <w:pPr>
        <w:jc w:val="both"/>
        <w:rPr>
          <w:rFonts w:ascii="Adobe Caslon Pro" w:hAnsi="Adobe Caslon Pro"/>
          <w:b/>
        </w:rPr>
      </w:pPr>
      <w:r w:rsidRPr="004364A4">
        <w:rPr>
          <w:rFonts w:ascii="Adobe Caslon Pro" w:hAnsi="Adobe Caslon Pro"/>
          <w:bCs/>
          <w:iCs/>
          <w:u w:val="single"/>
        </w:rPr>
        <w:t>Engineering Search Committees.</w:t>
      </w:r>
      <w:r w:rsidRPr="005B6A94">
        <w:rPr>
          <w:rFonts w:ascii="Adobe Caslon Pro" w:hAnsi="Adobe Caslon Pro"/>
          <w:b/>
        </w:rPr>
        <w:t xml:space="preserve"> </w:t>
      </w:r>
      <w:r w:rsidRPr="005B6A94">
        <w:rPr>
          <w:rFonts w:ascii="Adobe Caslon Pro" w:hAnsi="Adobe Caslon Pro"/>
        </w:rPr>
        <w:t>I have served on College of Engineering search committee</w:t>
      </w:r>
      <w:r>
        <w:rPr>
          <w:rFonts w:ascii="Adobe Caslon Pro" w:hAnsi="Adobe Caslon Pro"/>
        </w:rPr>
        <w:t>s in Mechanical Engineering and Biomedical Engineering.</w:t>
      </w:r>
    </w:p>
    <w:p w14:paraId="7AEBB8DD" w14:textId="77777777" w:rsidR="00C44CEA" w:rsidRPr="00421EF7" w:rsidRDefault="00C44CEA" w:rsidP="00C44CEA">
      <w:pPr>
        <w:jc w:val="both"/>
        <w:rPr>
          <w:rFonts w:ascii="Adobe Caslon Pro" w:hAnsi="Adobe Caslon Pro"/>
          <w:bCs/>
          <w:sz w:val="12"/>
          <w:szCs w:val="12"/>
        </w:rPr>
      </w:pPr>
    </w:p>
    <w:p w14:paraId="401FE541" w14:textId="77777777" w:rsidR="00C44CEA" w:rsidRPr="005B6A94" w:rsidRDefault="00C44CEA" w:rsidP="00C44CEA">
      <w:pPr>
        <w:jc w:val="both"/>
        <w:rPr>
          <w:rFonts w:ascii="Adobe Caslon Pro" w:hAnsi="Adobe Caslon Pro"/>
          <w:b/>
        </w:rPr>
      </w:pPr>
      <w:r w:rsidRPr="004364A4">
        <w:rPr>
          <w:rFonts w:ascii="Adobe Caslon Pro" w:hAnsi="Adobe Caslon Pro"/>
          <w:bCs/>
          <w:iCs/>
          <w:u w:val="single"/>
        </w:rPr>
        <w:t>IALS Director Search Committee.</w:t>
      </w:r>
      <w:r w:rsidRPr="005B6A94">
        <w:rPr>
          <w:rFonts w:ascii="Adobe Caslon Pro" w:hAnsi="Adobe Caslon Pro"/>
        </w:rPr>
        <w:t xml:space="preserve"> I served on the search committee to find a director for the IALS, the Institute for Applied Life Sciences</w:t>
      </w:r>
      <w:r>
        <w:rPr>
          <w:rFonts w:ascii="Adobe Caslon Pro" w:hAnsi="Adobe Caslon Pro"/>
        </w:rPr>
        <w:t xml:space="preserve"> in 2014</w:t>
      </w:r>
      <w:r w:rsidRPr="005B6A94">
        <w:rPr>
          <w:rFonts w:ascii="Adobe Caslon Pro" w:hAnsi="Adobe Caslon Pro"/>
        </w:rPr>
        <w:t xml:space="preserve">.  </w:t>
      </w:r>
    </w:p>
    <w:p w14:paraId="22AAC8E7" w14:textId="77777777" w:rsidR="00C44CEA" w:rsidRPr="00EB3D59" w:rsidRDefault="00C44CEA" w:rsidP="00C44CEA">
      <w:pPr>
        <w:jc w:val="both"/>
        <w:rPr>
          <w:rFonts w:ascii="Adobe Caslon Pro" w:hAnsi="Adobe Caslon Pro"/>
          <w:b/>
          <w:sz w:val="12"/>
          <w:szCs w:val="12"/>
        </w:rPr>
      </w:pPr>
    </w:p>
    <w:p w14:paraId="0CEA1B0A" w14:textId="4B8AAD62" w:rsidR="00C44CEA" w:rsidRPr="005B6A94" w:rsidRDefault="00C44CEA" w:rsidP="00C44CEA">
      <w:pPr>
        <w:jc w:val="both"/>
        <w:rPr>
          <w:rFonts w:ascii="Adobe Caslon Pro" w:hAnsi="Adobe Caslon Pro"/>
          <w:b/>
        </w:rPr>
      </w:pPr>
      <w:r w:rsidRPr="004364A4">
        <w:rPr>
          <w:rFonts w:ascii="Adobe Caslon Pro" w:hAnsi="Adobe Caslon Pro"/>
          <w:bCs/>
          <w:iCs/>
          <w:u w:val="single"/>
        </w:rPr>
        <w:t>MRSEC Internal Advisory Board.</w:t>
      </w:r>
      <w:r w:rsidRPr="00DA16B3">
        <w:rPr>
          <w:rFonts w:ascii="Adobe Caslon Pro" w:hAnsi="Adobe Caslon Pro"/>
          <w:bCs/>
          <w:iCs/>
        </w:rPr>
        <w:t xml:space="preserve"> </w:t>
      </w:r>
      <w:r w:rsidRPr="005B6A94">
        <w:rPr>
          <w:rFonts w:ascii="Adobe Caslon Pro" w:hAnsi="Adobe Caslon Pro"/>
        </w:rPr>
        <w:t>Appointed by Todd Emrick, I served as a member of the internal advisory board for the MRSEC. Duties include leading IRG efforts, preparing for MRSEC applications, and offering scientific input on the next directions of the UMass MRSEC.</w:t>
      </w:r>
    </w:p>
    <w:p w14:paraId="0C1C0F4D" w14:textId="77777777" w:rsidR="00C44CEA" w:rsidRPr="00EB3D59" w:rsidRDefault="00C44CEA" w:rsidP="00C44CEA">
      <w:pPr>
        <w:jc w:val="both"/>
        <w:rPr>
          <w:rFonts w:ascii="Adobe Caslon Pro" w:hAnsi="Adobe Caslon Pro"/>
          <w:b/>
          <w:sz w:val="12"/>
          <w:szCs w:val="12"/>
        </w:rPr>
      </w:pPr>
    </w:p>
    <w:p w14:paraId="2B83A715" w14:textId="77777777" w:rsidR="00C44CEA" w:rsidRPr="005B6A94" w:rsidRDefault="00C44CEA" w:rsidP="00C44CEA">
      <w:pPr>
        <w:jc w:val="both"/>
        <w:rPr>
          <w:rFonts w:ascii="Adobe Caslon Pro" w:hAnsi="Adobe Caslon Pro"/>
          <w:b/>
        </w:rPr>
      </w:pPr>
      <w:r w:rsidRPr="004364A4">
        <w:rPr>
          <w:rFonts w:ascii="Adobe Caslon Pro" w:hAnsi="Adobe Caslon Pro"/>
          <w:bCs/>
          <w:iCs/>
          <w:u w:val="single"/>
        </w:rPr>
        <w:t>Pew Biomedical Scholars Internal Review Committee.</w:t>
      </w:r>
      <w:r w:rsidRPr="00DA16B3">
        <w:rPr>
          <w:rFonts w:ascii="Adobe Caslon Pro" w:hAnsi="Adobe Caslon Pro"/>
          <w:bCs/>
          <w:iCs/>
        </w:rPr>
        <w:t xml:space="preserve"> </w:t>
      </w:r>
      <w:r w:rsidRPr="005B6A94">
        <w:rPr>
          <w:rFonts w:ascii="Adobe Caslon Pro" w:hAnsi="Adobe Caslon Pro"/>
        </w:rPr>
        <w:t xml:space="preserve">I </w:t>
      </w:r>
      <w:r>
        <w:rPr>
          <w:rFonts w:ascii="Adobe Caslon Pro" w:hAnsi="Adobe Caslon Pro"/>
        </w:rPr>
        <w:t xml:space="preserve">have </w:t>
      </w:r>
      <w:r w:rsidRPr="005B6A94">
        <w:rPr>
          <w:rFonts w:ascii="Adobe Caslon Pro" w:hAnsi="Adobe Caslon Pro"/>
        </w:rPr>
        <w:t>helped the office of research and development at UMass to select the internal nominee</w:t>
      </w:r>
      <w:r>
        <w:rPr>
          <w:rFonts w:ascii="Adobe Caslon Pro" w:hAnsi="Adobe Caslon Pro"/>
        </w:rPr>
        <w:t>s</w:t>
      </w:r>
      <w:r w:rsidRPr="005B6A94">
        <w:rPr>
          <w:rFonts w:ascii="Adobe Caslon Pro" w:hAnsi="Adobe Caslon Pro"/>
        </w:rPr>
        <w:t xml:space="preserve"> for the Pew biomedical </w:t>
      </w:r>
      <w:proofErr w:type="gramStart"/>
      <w:r w:rsidRPr="005B6A94">
        <w:rPr>
          <w:rFonts w:ascii="Adobe Caslon Pro" w:hAnsi="Adobe Caslon Pro"/>
        </w:rPr>
        <w:t>scholars</w:t>
      </w:r>
      <w:proofErr w:type="gramEnd"/>
      <w:r w:rsidRPr="005B6A94">
        <w:rPr>
          <w:rFonts w:ascii="Adobe Caslon Pro" w:hAnsi="Adobe Caslon Pro"/>
        </w:rPr>
        <w:t xml:space="preserve"> </w:t>
      </w:r>
      <w:r>
        <w:rPr>
          <w:rFonts w:ascii="Adobe Caslon Pro" w:hAnsi="Adobe Caslon Pro"/>
        </w:rPr>
        <w:t>program.</w:t>
      </w:r>
    </w:p>
    <w:p w14:paraId="481F5C80" w14:textId="77777777" w:rsidR="00C44CEA" w:rsidRPr="00FC4358" w:rsidRDefault="00C44CEA" w:rsidP="00C44CEA">
      <w:pPr>
        <w:jc w:val="both"/>
        <w:rPr>
          <w:rFonts w:ascii="Adobe Caslon Pro" w:hAnsi="Adobe Caslon Pro"/>
          <w:sz w:val="12"/>
          <w:szCs w:val="12"/>
        </w:rPr>
      </w:pPr>
    </w:p>
    <w:p w14:paraId="762C7875" w14:textId="3CA96B44" w:rsidR="00C44CEA" w:rsidRPr="006647DC" w:rsidRDefault="00C44CEA" w:rsidP="00C44CEA">
      <w:pPr>
        <w:jc w:val="both"/>
        <w:rPr>
          <w:rFonts w:ascii="Adobe Caslon Pro" w:hAnsi="Adobe Caslon Pro"/>
          <w:u w:val="single"/>
        </w:rPr>
      </w:pPr>
      <w:r w:rsidRPr="006647DC">
        <w:rPr>
          <w:rFonts w:ascii="Adobe Caslon Pro" w:hAnsi="Adobe Caslon Pro"/>
          <w:u w:val="single"/>
        </w:rPr>
        <w:t>Dissertation</w:t>
      </w:r>
      <w:r w:rsidR="00E61A77">
        <w:rPr>
          <w:rFonts w:ascii="Adobe Caslon Pro" w:hAnsi="Adobe Caslon Pro"/>
          <w:u w:val="single"/>
        </w:rPr>
        <w:t xml:space="preserve"> Committee Memberships</w:t>
      </w:r>
      <w:r w:rsidRPr="006647DC">
        <w:rPr>
          <w:rFonts w:ascii="Adobe Caslon Pro" w:hAnsi="Adobe Caslon Pro"/>
          <w:u w:val="single"/>
        </w:rPr>
        <w:t>:</w:t>
      </w:r>
    </w:p>
    <w:p w14:paraId="2316182B" w14:textId="77777777" w:rsidR="00C44CEA" w:rsidRDefault="00C44CEA" w:rsidP="00C44CEA">
      <w:pPr>
        <w:jc w:val="both"/>
        <w:rPr>
          <w:rFonts w:ascii="Adobe Caslon Pro" w:hAnsi="Adobe Caslon Pro"/>
        </w:rPr>
        <w:sectPr w:rsidR="00C44CEA" w:rsidSect="00097313">
          <w:type w:val="continuous"/>
          <w:pgSz w:w="12240" w:h="15840"/>
          <w:pgMar w:top="1080" w:right="1080" w:bottom="1080" w:left="1080" w:header="720" w:footer="720" w:gutter="0"/>
          <w:cols w:space="720"/>
          <w:titlePg/>
          <w:docGrid w:linePitch="150"/>
        </w:sectPr>
      </w:pPr>
    </w:p>
    <w:p w14:paraId="21A9E03F" w14:textId="77777777" w:rsidR="00C44CEA" w:rsidRPr="005B6A94" w:rsidRDefault="00C44CEA" w:rsidP="00C44CEA">
      <w:pPr>
        <w:rPr>
          <w:rFonts w:ascii="Adobe Caslon Pro" w:hAnsi="Adobe Caslon Pro"/>
        </w:rPr>
      </w:pPr>
      <w:r w:rsidRPr="005B6A94">
        <w:rPr>
          <w:rFonts w:ascii="Adobe Caslon Pro" w:hAnsi="Adobe Caslon Pro"/>
        </w:rPr>
        <w:t>Andreas Kourouklis, Chemical Engineering</w:t>
      </w:r>
    </w:p>
    <w:p w14:paraId="0D0C9453" w14:textId="77777777" w:rsidR="00C44CEA" w:rsidRPr="005B6A94" w:rsidRDefault="00C44CEA" w:rsidP="00C44CEA">
      <w:pPr>
        <w:rPr>
          <w:rFonts w:ascii="Adobe Caslon Pro" w:hAnsi="Adobe Caslon Pro"/>
        </w:rPr>
      </w:pPr>
      <w:r w:rsidRPr="005B6A94">
        <w:rPr>
          <w:rFonts w:ascii="Adobe Caslon Pro" w:hAnsi="Adobe Caslon Pro"/>
        </w:rPr>
        <w:t>Genevieve Abbruzzese, Molecular and Cell Biology</w:t>
      </w:r>
    </w:p>
    <w:p w14:paraId="36A2F9E9" w14:textId="77777777" w:rsidR="00C44CEA" w:rsidRPr="005B6A94" w:rsidRDefault="00C44CEA" w:rsidP="00C44CEA">
      <w:pPr>
        <w:rPr>
          <w:rFonts w:ascii="Adobe Caslon Pro" w:hAnsi="Adobe Caslon Pro"/>
        </w:rPr>
      </w:pPr>
      <w:r w:rsidRPr="005B6A94">
        <w:rPr>
          <w:rFonts w:ascii="Adobe Caslon Pro" w:hAnsi="Adobe Caslon Pro"/>
        </w:rPr>
        <w:t>Jan Panteli, Chemical Engineering</w:t>
      </w:r>
    </w:p>
    <w:p w14:paraId="255A3D9B" w14:textId="77777777" w:rsidR="00C44CEA" w:rsidRPr="005B6A94" w:rsidRDefault="00C44CEA" w:rsidP="00C44CEA">
      <w:pPr>
        <w:rPr>
          <w:rFonts w:ascii="Adobe Caslon Pro" w:hAnsi="Adobe Caslon Pro"/>
        </w:rPr>
      </w:pPr>
      <w:r w:rsidRPr="005B6A94">
        <w:rPr>
          <w:rFonts w:ascii="Adobe Caslon Pro" w:hAnsi="Adobe Caslon Pro"/>
        </w:rPr>
        <w:t>Ngoc Le, Chemistry</w:t>
      </w:r>
    </w:p>
    <w:p w14:paraId="11FA349C" w14:textId="77777777" w:rsidR="00C44CEA" w:rsidRPr="005B6A94" w:rsidRDefault="00C44CEA" w:rsidP="00C44CEA">
      <w:pPr>
        <w:rPr>
          <w:rFonts w:ascii="Adobe Caslon Pro" w:hAnsi="Adobe Caslon Pro"/>
        </w:rPr>
      </w:pPr>
      <w:r w:rsidRPr="005B6A94">
        <w:rPr>
          <w:rFonts w:ascii="Adobe Caslon Pro" w:hAnsi="Adobe Caslon Pro"/>
        </w:rPr>
        <w:t>Yujie Liu, Polymer Science and Engineering</w:t>
      </w:r>
    </w:p>
    <w:p w14:paraId="46C0FB38" w14:textId="77777777" w:rsidR="00C44CEA" w:rsidRDefault="00C44CEA" w:rsidP="00C44CEA">
      <w:pPr>
        <w:rPr>
          <w:rFonts w:ascii="Adobe Caslon Pro" w:hAnsi="Adobe Caslon Pro"/>
        </w:rPr>
      </w:pPr>
      <w:r w:rsidRPr="005B6A94">
        <w:rPr>
          <w:rFonts w:ascii="Adobe Caslon Pro" w:hAnsi="Adobe Caslon Pro"/>
        </w:rPr>
        <w:t>Catera Wilder, Biomedical Engineering Georgia Tech University</w:t>
      </w:r>
    </w:p>
    <w:p w14:paraId="7472762C" w14:textId="53369ABA" w:rsidR="00C44CEA" w:rsidRDefault="00C44CEA" w:rsidP="00C44CEA">
      <w:pPr>
        <w:rPr>
          <w:rFonts w:ascii="Adobe Caslon Pro" w:hAnsi="Adobe Caslon Pro"/>
        </w:rPr>
      </w:pPr>
      <w:r>
        <w:rPr>
          <w:rFonts w:ascii="Adobe Caslon Pro" w:hAnsi="Adobe Caslon Pro"/>
        </w:rPr>
        <w:t>Kris K</w:t>
      </w:r>
      <w:r w:rsidR="008E72D0">
        <w:rPr>
          <w:rFonts w:ascii="Adobe Caslon Pro" w:hAnsi="Adobe Caslon Pro"/>
        </w:rPr>
        <w:t>o</w:t>
      </w:r>
      <w:r>
        <w:rPr>
          <w:rFonts w:ascii="Adobe Caslon Pro" w:hAnsi="Adobe Caslon Pro"/>
        </w:rPr>
        <w:t>lowe, Chemical Engineering</w:t>
      </w:r>
    </w:p>
    <w:p w14:paraId="662C663A" w14:textId="77777777" w:rsidR="00C44CEA" w:rsidRDefault="00C44CEA" w:rsidP="00C44CEA">
      <w:pPr>
        <w:rPr>
          <w:rFonts w:ascii="Adobe Caslon Pro" w:hAnsi="Adobe Caslon Pro"/>
        </w:rPr>
      </w:pPr>
      <w:r>
        <w:rPr>
          <w:rFonts w:ascii="Adobe Caslon Pro" w:hAnsi="Adobe Caslon Pro"/>
        </w:rPr>
        <w:t>Ryan Carpenter, Chemical Engineering</w:t>
      </w:r>
    </w:p>
    <w:p w14:paraId="505A9CCE" w14:textId="77777777" w:rsidR="00C44CEA" w:rsidRDefault="00C44CEA" w:rsidP="00C44CEA">
      <w:pPr>
        <w:rPr>
          <w:rFonts w:ascii="Adobe Caslon Pro" w:hAnsi="Adobe Caslon Pro"/>
        </w:rPr>
      </w:pPr>
      <w:r>
        <w:rPr>
          <w:rFonts w:ascii="Adobe Caslon Pro" w:hAnsi="Adobe Caslon Pro"/>
        </w:rPr>
        <w:t>Vishnu Raman, Chemical Engineering</w:t>
      </w:r>
    </w:p>
    <w:p w14:paraId="3F3E6D98" w14:textId="77777777" w:rsidR="00C44CEA" w:rsidRDefault="00C44CEA" w:rsidP="00C44CEA">
      <w:pPr>
        <w:rPr>
          <w:rFonts w:ascii="Adobe Caslon Pro" w:hAnsi="Adobe Caslon Pro"/>
        </w:rPr>
      </w:pPr>
      <w:r>
        <w:rPr>
          <w:rFonts w:ascii="Adobe Caslon Pro" w:hAnsi="Adobe Caslon Pro"/>
        </w:rPr>
        <w:t>Jordan Elliott, Chemistry</w:t>
      </w:r>
    </w:p>
    <w:p w14:paraId="58FF2321" w14:textId="77777777" w:rsidR="00C44CEA" w:rsidRDefault="00C44CEA" w:rsidP="00C44CEA">
      <w:pPr>
        <w:rPr>
          <w:rFonts w:ascii="Adobe Caslon Pro" w:hAnsi="Adobe Caslon Pro"/>
        </w:rPr>
      </w:pPr>
      <w:r>
        <w:rPr>
          <w:rFonts w:ascii="Adobe Caslon Pro" w:hAnsi="Adobe Caslon Pro"/>
        </w:rPr>
        <w:t>Coralie Backlund, Polymer Science and Engineering</w:t>
      </w:r>
    </w:p>
    <w:p w14:paraId="4EF38AB2" w14:textId="77777777" w:rsidR="00C44CEA" w:rsidRDefault="00C44CEA" w:rsidP="00C44CEA">
      <w:pPr>
        <w:rPr>
          <w:rFonts w:ascii="Adobe Caslon Pro" w:hAnsi="Adobe Caslon Pro"/>
        </w:rPr>
      </w:pPr>
      <w:r>
        <w:rPr>
          <w:rFonts w:ascii="Adobe Caslon Pro" w:hAnsi="Adobe Caslon Pro"/>
        </w:rPr>
        <w:t>Uma Nudurupati, Chemistry</w:t>
      </w:r>
    </w:p>
    <w:p w14:paraId="701CA31B" w14:textId="77777777" w:rsidR="00C44CEA" w:rsidRDefault="00C44CEA" w:rsidP="00C44CEA">
      <w:pPr>
        <w:rPr>
          <w:rFonts w:ascii="Adobe Caslon Pro" w:hAnsi="Adobe Caslon Pro"/>
        </w:rPr>
      </w:pPr>
      <w:r>
        <w:rPr>
          <w:rFonts w:ascii="Adobe Caslon Pro" w:hAnsi="Adobe Caslon Pro"/>
        </w:rPr>
        <w:t>Laura Lanier, Polymer Science and Engineering</w:t>
      </w:r>
    </w:p>
    <w:p w14:paraId="15AA37D9" w14:textId="77777777" w:rsidR="00C44CEA" w:rsidRDefault="00C44CEA" w:rsidP="00C44CEA">
      <w:pPr>
        <w:rPr>
          <w:rFonts w:ascii="Adobe Caslon Pro" w:hAnsi="Adobe Caslon Pro"/>
        </w:rPr>
      </w:pPr>
      <w:r>
        <w:rPr>
          <w:rFonts w:ascii="Adobe Caslon Pro" w:hAnsi="Adobe Caslon Pro"/>
        </w:rPr>
        <w:t>Qi Lu, Polymer Science and Engineering</w:t>
      </w:r>
    </w:p>
    <w:p w14:paraId="3E2D4F2E" w14:textId="77777777" w:rsidR="00C44CEA" w:rsidRDefault="00C44CEA" w:rsidP="00C44CEA">
      <w:pPr>
        <w:rPr>
          <w:rFonts w:ascii="Adobe Caslon Pro" w:hAnsi="Adobe Caslon Pro"/>
        </w:rPr>
      </w:pPr>
      <w:r>
        <w:rPr>
          <w:rFonts w:ascii="Adobe Caslon Pro" w:hAnsi="Adobe Caslon Pro"/>
        </w:rPr>
        <w:t>Sarah Ward, Polymer Science and Engineering</w:t>
      </w:r>
    </w:p>
    <w:p w14:paraId="6B437F42" w14:textId="77777777" w:rsidR="00C44CEA" w:rsidRDefault="00C44CEA" w:rsidP="00C44CEA">
      <w:pPr>
        <w:rPr>
          <w:rFonts w:ascii="Adobe Caslon Pro" w:hAnsi="Adobe Caslon Pro"/>
        </w:rPr>
      </w:pPr>
      <w:proofErr w:type="spellStart"/>
      <w:r>
        <w:rPr>
          <w:rFonts w:ascii="Adobe Caslon Pro" w:hAnsi="Adobe Caslon Pro"/>
        </w:rPr>
        <w:t>Ziwen</w:t>
      </w:r>
      <w:proofErr w:type="spellEnd"/>
      <w:r>
        <w:rPr>
          <w:rFonts w:ascii="Adobe Caslon Pro" w:hAnsi="Adobe Caslon Pro"/>
        </w:rPr>
        <w:t xml:space="preserve"> Jiang, Chemistry</w:t>
      </w:r>
    </w:p>
    <w:p w14:paraId="1776083B" w14:textId="77777777" w:rsidR="00C44CEA" w:rsidRDefault="00C44CEA" w:rsidP="00C44CEA">
      <w:pPr>
        <w:rPr>
          <w:rFonts w:ascii="Adobe Caslon Pro" w:hAnsi="Adobe Caslon Pro"/>
        </w:rPr>
      </w:pPr>
      <w:r>
        <w:rPr>
          <w:rFonts w:ascii="Adobe Caslon Pro" w:hAnsi="Adobe Caslon Pro"/>
        </w:rPr>
        <w:t>Allison Sirois, Molecular and Cell Biology</w:t>
      </w:r>
    </w:p>
    <w:p w14:paraId="26267FA6" w14:textId="77777777" w:rsidR="00C44CEA" w:rsidRDefault="00C44CEA" w:rsidP="00C44CEA">
      <w:pPr>
        <w:rPr>
          <w:rFonts w:ascii="Adobe Caslon Pro" w:hAnsi="Adobe Caslon Pro"/>
        </w:rPr>
      </w:pPr>
      <w:r>
        <w:rPr>
          <w:rFonts w:ascii="Adobe Caslon Pro" w:hAnsi="Adobe Caslon Pro"/>
        </w:rPr>
        <w:t>Vishnu Raman, Chemical Engineering</w:t>
      </w:r>
    </w:p>
    <w:p w14:paraId="2DFBD055" w14:textId="77777777" w:rsidR="00C44CEA" w:rsidRDefault="00C44CEA" w:rsidP="00C44CEA">
      <w:pPr>
        <w:rPr>
          <w:rFonts w:ascii="Adobe Caslon Pro" w:hAnsi="Adobe Caslon Pro"/>
        </w:rPr>
      </w:pPr>
      <w:r>
        <w:rPr>
          <w:rFonts w:ascii="Adobe Caslon Pro" w:hAnsi="Adobe Caslon Pro"/>
        </w:rPr>
        <w:t>Paige Liu (MS), Chemical Engineering</w:t>
      </w:r>
    </w:p>
    <w:p w14:paraId="30741C3B" w14:textId="77777777" w:rsidR="00C44CEA" w:rsidRDefault="00C44CEA" w:rsidP="00C44CEA">
      <w:pPr>
        <w:rPr>
          <w:rFonts w:ascii="Adobe Caslon Pro" w:hAnsi="Adobe Caslon Pro"/>
        </w:rPr>
      </w:pPr>
      <w:r>
        <w:rPr>
          <w:rFonts w:ascii="Adobe Caslon Pro" w:hAnsi="Adobe Caslon Pro"/>
        </w:rPr>
        <w:t>Whitney Blocher, Chemical Engineering</w:t>
      </w:r>
    </w:p>
    <w:p w14:paraId="716BC49E" w14:textId="77777777" w:rsidR="00C44CEA" w:rsidRDefault="00C44CEA" w:rsidP="00C44CEA">
      <w:pPr>
        <w:rPr>
          <w:rFonts w:ascii="Adobe Caslon Pro" w:hAnsi="Adobe Caslon Pro"/>
        </w:rPr>
      </w:pPr>
      <w:r>
        <w:rPr>
          <w:rFonts w:ascii="Adobe Caslon Pro" w:hAnsi="Adobe Caslon Pro"/>
        </w:rPr>
        <w:t>Boyuan Liu, Mechanical Engineering</w:t>
      </w:r>
    </w:p>
    <w:p w14:paraId="4E62E2A6" w14:textId="77777777" w:rsidR="00C44CEA" w:rsidRDefault="00C44CEA" w:rsidP="00C44CEA">
      <w:pPr>
        <w:rPr>
          <w:rFonts w:ascii="Adobe Caslon Pro" w:hAnsi="Adobe Caslon Pro"/>
        </w:rPr>
      </w:pPr>
      <w:r>
        <w:rPr>
          <w:rFonts w:ascii="Adobe Caslon Pro" w:hAnsi="Adobe Caslon Pro"/>
        </w:rPr>
        <w:t>Alexandria Wells, Molecular and Cell Biology</w:t>
      </w:r>
    </w:p>
    <w:p w14:paraId="429DE0E2" w14:textId="77777777" w:rsidR="00C44CEA" w:rsidRDefault="00C44CEA" w:rsidP="00C44CEA">
      <w:pPr>
        <w:rPr>
          <w:rFonts w:ascii="Adobe Caslon Pro" w:hAnsi="Adobe Caslon Pro"/>
        </w:rPr>
      </w:pPr>
      <w:r>
        <w:rPr>
          <w:rFonts w:ascii="Adobe Caslon Pro" w:hAnsi="Adobe Caslon Pro"/>
        </w:rPr>
        <w:t>Andrew Shockey, Biomedical Engineering Georgia Tech University</w:t>
      </w:r>
    </w:p>
    <w:p w14:paraId="3DC90B21" w14:textId="02A3CF39" w:rsidR="00C44CEA" w:rsidRDefault="00C44CEA" w:rsidP="00C44CEA">
      <w:pPr>
        <w:rPr>
          <w:rFonts w:ascii="Adobe Caslon Pro" w:hAnsi="Adobe Caslon Pro"/>
        </w:rPr>
      </w:pPr>
      <w:r>
        <w:rPr>
          <w:rFonts w:ascii="Adobe Caslon Pro" w:hAnsi="Adobe Caslon Pro"/>
        </w:rPr>
        <w:t>Gerardo Nar</w:t>
      </w:r>
      <w:r w:rsidR="00FC4358">
        <w:rPr>
          <w:rFonts w:ascii="Adobe Caslon Pro" w:hAnsi="Adobe Caslon Pro"/>
        </w:rPr>
        <w:t>e</w:t>
      </w:r>
      <w:r>
        <w:rPr>
          <w:rFonts w:ascii="Adobe Caslon Pro" w:hAnsi="Adobe Caslon Pro"/>
        </w:rPr>
        <w:t>z, Biomedical Engineering</w:t>
      </w:r>
    </w:p>
    <w:p w14:paraId="64BCC056" w14:textId="77777777" w:rsidR="00C44CEA" w:rsidRDefault="00C44CEA" w:rsidP="00C44CEA">
      <w:pPr>
        <w:rPr>
          <w:rFonts w:ascii="Adobe Caslon Pro" w:hAnsi="Adobe Caslon Pro"/>
        </w:rPr>
      </w:pPr>
      <w:proofErr w:type="spellStart"/>
      <w:r>
        <w:rPr>
          <w:rFonts w:ascii="Adobe Caslon Pro" w:hAnsi="Adobe Caslon Pro"/>
        </w:rPr>
        <w:t>Peiran</w:t>
      </w:r>
      <w:proofErr w:type="spellEnd"/>
      <w:r>
        <w:rPr>
          <w:rFonts w:ascii="Adobe Caslon Pro" w:hAnsi="Adobe Caslon Pro"/>
        </w:rPr>
        <w:t xml:space="preserve"> Zhu (MS), Mechanical Engineering</w:t>
      </w:r>
    </w:p>
    <w:p w14:paraId="2A01415B" w14:textId="77777777" w:rsidR="00C44CEA" w:rsidRDefault="00C44CEA" w:rsidP="00C44CEA">
      <w:pPr>
        <w:rPr>
          <w:rFonts w:ascii="Adobe Caslon Pro" w:hAnsi="Adobe Caslon Pro"/>
        </w:rPr>
      </w:pPr>
      <w:proofErr w:type="spellStart"/>
      <w:r>
        <w:rPr>
          <w:rFonts w:ascii="Adobe Caslon Pro" w:hAnsi="Adobe Caslon Pro"/>
        </w:rPr>
        <w:t>Natthapong</w:t>
      </w:r>
      <w:proofErr w:type="spellEnd"/>
      <w:r>
        <w:rPr>
          <w:rFonts w:ascii="Adobe Caslon Pro" w:hAnsi="Adobe Caslon Pro"/>
        </w:rPr>
        <w:t xml:space="preserve"> </w:t>
      </w:r>
      <w:proofErr w:type="spellStart"/>
      <w:r>
        <w:rPr>
          <w:rFonts w:ascii="Adobe Caslon Pro" w:hAnsi="Adobe Caslon Pro"/>
        </w:rPr>
        <w:t>Sueviriyapan</w:t>
      </w:r>
      <w:proofErr w:type="spellEnd"/>
      <w:r>
        <w:rPr>
          <w:rFonts w:ascii="Adobe Caslon Pro" w:hAnsi="Adobe Caslon Pro"/>
        </w:rPr>
        <w:t>, Chemical Engineering</w:t>
      </w:r>
    </w:p>
    <w:p w14:paraId="21B2B0DD" w14:textId="77777777" w:rsidR="00FC4358" w:rsidRDefault="00FC4358" w:rsidP="00C44CEA">
      <w:pPr>
        <w:rPr>
          <w:rFonts w:ascii="Adobe Caslon Pro" w:hAnsi="Adobe Caslon Pro"/>
        </w:rPr>
      </w:pPr>
      <w:r>
        <w:rPr>
          <w:rFonts w:ascii="Adobe Caslon Pro" w:hAnsi="Adobe Caslon Pro"/>
        </w:rPr>
        <w:t>Joshua Hall, Mechanical Engineering</w:t>
      </w:r>
    </w:p>
    <w:p w14:paraId="48B75D5B" w14:textId="77777777" w:rsidR="00FC4358" w:rsidRDefault="00FC4358" w:rsidP="00C44CEA">
      <w:pPr>
        <w:rPr>
          <w:rFonts w:ascii="Adobe Caslon Pro" w:hAnsi="Adobe Caslon Pro"/>
        </w:rPr>
      </w:pPr>
      <w:r>
        <w:rPr>
          <w:rFonts w:ascii="Adobe Caslon Pro" w:hAnsi="Adobe Caslon Pro"/>
        </w:rPr>
        <w:t>Dipika Nandi, Veterinary and Animal Sciences</w:t>
      </w:r>
    </w:p>
    <w:p w14:paraId="0D784B79" w14:textId="6383D82E" w:rsidR="00FC4358" w:rsidRDefault="00FC4358" w:rsidP="00C44CEA">
      <w:pPr>
        <w:rPr>
          <w:rFonts w:ascii="Adobe Caslon Pro" w:hAnsi="Adobe Caslon Pro"/>
        </w:rPr>
      </w:pPr>
      <w:proofErr w:type="spellStart"/>
      <w:r>
        <w:rPr>
          <w:rFonts w:ascii="Adobe Caslon Pro" w:hAnsi="Adobe Caslon Pro"/>
        </w:rPr>
        <w:t>Yongkuk</w:t>
      </w:r>
      <w:proofErr w:type="spellEnd"/>
      <w:r>
        <w:rPr>
          <w:rFonts w:ascii="Adobe Caslon Pro" w:hAnsi="Adobe Caslon Pro"/>
        </w:rPr>
        <w:t xml:space="preserve"> Park, Chemical Engineering</w:t>
      </w:r>
    </w:p>
    <w:p w14:paraId="41CD1204" w14:textId="77777777" w:rsidR="00FC4358" w:rsidRDefault="00FC4358" w:rsidP="00C44CEA">
      <w:pPr>
        <w:rPr>
          <w:rFonts w:ascii="Adobe Caslon Pro" w:hAnsi="Adobe Caslon Pro"/>
        </w:rPr>
      </w:pPr>
      <w:r>
        <w:rPr>
          <w:rFonts w:ascii="Adobe Caslon Pro" w:hAnsi="Adobe Caslon Pro"/>
        </w:rPr>
        <w:t>Autumn Mineo, Polymer Science and Engineering</w:t>
      </w:r>
    </w:p>
    <w:p w14:paraId="4C36152E" w14:textId="77777777" w:rsidR="00FC4358" w:rsidRDefault="00FC4358" w:rsidP="00C44CEA">
      <w:pPr>
        <w:rPr>
          <w:rFonts w:ascii="Adobe Caslon Pro" w:hAnsi="Adobe Caslon Pro"/>
        </w:rPr>
      </w:pPr>
      <w:r>
        <w:rPr>
          <w:rFonts w:ascii="Adobe Caslon Pro" w:hAnsi="Adobe Caslon Pro"/>
        </w:rPr>
        <w:t>Sydney Foster (MS), Chemical Engineering</w:t>
      </w:r>
    </w:p>
    <w:p w14:paraId="23F94220" w14:textId="77777777" w:rsidR="00FC4358" w:rsidRDefault="00FC4358" w:rsidP="00C44CEA">
      <w:pPr>
        <w:rPr>
          <w:rFonts w:ascii="Adobe Caslon Pro" w:hAnsi="Adobe Caslon Pro"/>
        </w:rPr>
      </w:pPr>
      <w:r>
        <w:rPr>
          <w:rFonts w:ascii="Adobe Caslon Pro" w:hAnsi="Adobe Caslon Pro"/>
        </w:rPr>
        <w:t>Nathan Kuhlman, Molecular and Cell Biology</w:t>
      </w:r>
    </w:p>
    <w:p w14:paraId="7817D251" w14:textId="77777777" w:rsidR="00FC4358" w:rsidRDefault="00FC4358" w:rsidP="00C44CEA">
      <w:pPr>
        <w:rPr>
          <w:rFonts w:ascii="Adobe Caslon Pro" w:hAnsi="Adobe Caslon Pro"/>
        </w:rPr>
      </w:pPr>
      <w:r>
        <w:rPr>
          <w:rFonts w:ascii="Adobe Caslon Pro" w:hAnsi="Adobe Caslon Pro"/>
        </w:rPr>
        <w:t>Yu-Lin (Cynthia) Wang, Polymer Science and Engineering</w:t>
      </w:r>
    </w:p>
    <w:p w14:paraId="212B3C7E" w14:textId="77777777" w:rsidR="00E326EE" w:rsidRDefault="00E326EE" w:rsidP="00C44CEA">
      <w:pPr>
        <w:rPr>
          <w:rFonts w:ascii="Adobe Caslon Pro" w:hAnsi="Adobe Caslon Pro"/>
        </w:rPr>
      </w:pPr>
      <w:r>
        <w:rPr>
          <w:rFonts w:ascii="Adobe Caslon Pro" w:hAnsi="Adobe Caslon Pro"/>
        </w:rPr>
        <w:t>Autumn Mineo, Polymer Science and Engineering</w:t>
      </w:r>
    </w:p>
    <w:p w14:paraId="43632736" w14:textId="77777777" w:rsidR="00E326EE" w:rsidRDefault="00E326EE" w:rsidP="00C44CEA">
      <w:pPr>
        <w:rPr>
          <w:rFonts w:ascii="Adobe Caslon Pro" w:hAnsi="Adobe Caslon Pro"/>
        </w:rPr>
      </w:pPr>
      <w:r>
        <w:rPr>
          <w:rFonts w:ascii="Adobe Caslon Pro" w:hAnsi="Adobe Caslon Pro"/>
        </w:rPr>
        <w:lastRenderedPageBreak/>
        <w:t>Hoi Kwon (MS), Chemical Engineering</w:t>
      </w:r>
    </w:p>
    <w:p w14:paraId="01533C7A" w14:textId="77777777" w:rsidR="00E326EE" w:rsidRDefault="00E326EE" w:rsidP="00C44CEA">
      <w:pPr>
        <w:rPr>
          <w:rFonts w:ascii="Adobe Caslon Pro" w:hAnsi="Adobe Caslon Pro"/>
        </w:rPr>
      </w:pPr>
      <w:r>
        <w:rPr>
          <w:rFonts w:ascii="Adobe Caslon Pro" w:hAnsi="Adobe Caslon Pro"/>
        </w:rPr>
        <w:t>Tailynn McCarty, Biomedical Engineering</w:t>
      </w:r>
    </w:p>
    <w:p w14:paraId="382B8ACB" w14:textId="6323AE06" w:rsidR="00E326EE" w:rsidRDefault="00E326EE" w:rsidP="00C44CEA">
      <w:pPr>
        <w:rPr>
          <w:rFonts w:ascii="Adobe Caslon Pro" w:hAnsi="Adobe Caslon Pro"/>
        </w:rPr>
        <w:sectPr w:rsidR="00E326EE" w:rsidSect="00097313">
          <w:type w:val="continuous"/>
          <w:pgSz w:w="12240" w:h="15840"/>
          <w:pgMar w:top="1080" w:right="1080" w:bottom="1080" w:left="1080" w:header="720" w:footer="720" w:gutter="0"/>
          <w:cols w:num="2" w:space="720"/>
          <w:titlePg/>
          <w:docGrid w:linePitch="150"/>
        </w:sectPr>
      </w:pPr>
      <w:r>
        <w:rPr>
          <w:rFonts w:ascii="Adobe Caslon Pro" w:hAnsi="Adobe Caslon Pro"/>
        </w:rPr>
        <w:t>Jun-goo Kwak, Molecular and Cell Biology</w:t>
      </w:r>
    </w:p>
    <w:p w14:paraId="797868A2" w14:textId="77777777" w:rsidR="00C44CEA" w:rsidRDefault="00C44CEA" w:rsidP="00C44CEA">
      <w:pPr>
        <w:jc w:val="both"/>
        <w:rPr>
          <w:rFonts w:ascii="Adobe Caslon Pro" w:hAnsi="Adobe Caslon Pro"/>
          <w:b/>
        </w:rPr>
      </w:pPr>
    </w:p>
    <w:p w14:paraId="1B52F55B" w14:textId="42C439D1" w:rsidR="00C44CEA" w:rsidRPr="006647DC" w:rsidRDefault="00C44CEA" w:rsidP="00C44CEA">
      <w:pPr>
        <w:jc w:val="both"/>
        <w:rPr>
          <w:rFonts w:ascii="Adobe Caslon Pro" w:hAnsi="Adobe Caslon Pro"/>
          <w:u w:val="single"/>
        </w:rPr>
      </w:pPr>
      <w:r w:rsidRPr="006647DC">
        <w:rPr>
          <w:rFonts w:ascii="Adobe Caslon Pro" w:hAnsi="Adobe Caslon Pro"/>
          <w:u w:val="single"/>
        </w:rPr>
        <w:t>ORP Committee</w:t>
      </w:r>
      <w:r w:rsidR="00E61A77">
        <w:rPr>
          <w:rFonts w:ascii="Adobe Caslon Pro" w:hAnsi="Adobe Caslon Pro"/>
          <w:u w:val="single"/>
        </w:rPr>
        <w:t xml:space="preserve"> Memberships</w:t>
      </w:r>
      <w:r w:rsidRPr="006647DC">
        <w:rPr>
          <w:rFonts w:ascii="Adobe Caslon Pro" w:hAnsi="Adobe Caslon Pro"/>
          <w:u w:val="single"/>
        </w:rPr>
        <w:t>:</w:t>
      </w:r>
    </w:p>
    <w:p w14:paraId="589B6A1E" w14:textId="77777777" w:rsidR="00C44CEA" w:rsidRDefault="00C44CEA" w:rsidP="00C44CEA">
      <w:pPr>
        <w:jc w:val="both"/>
        <w:rPr>
          <w:rFonts w:ascii="Adobe Caslon Pro" w:hAnsi="Adobe Caslon Pro"/>
        </w:rPr>
      </w:pPr>
      <w:r w:rsidRPr="005B6A94">
        <w:rPr>
          <w:rFonts w:ascii="Adobe Caslon Pro" w:hAnsi="Adobe Caslon Pro"/>
        </w:rPr>
        <w:t>Di Huang, Molecular and Cell Biology</w:t>
      </w:r>
    </w:p>
    <w:p w14:paraId="5D42D45E" w14:textId="77777777" w:rsidR="00C44CEA" w:rsidRDefault="00C44CEA" w:rsidP="00C44CEA">
      <w:pPr>
        <w:jc w:val="both"/>
        <w:rPr>
          <w:rFonts w:ascii="Adobe Caslon Pro" w:hAnsi="Adobe Caslon Pro"/>
        </w:rPr>
      </w:pPr>
      <w:r>
        <w:rPr>
          <w:rFonts w:ascii="Adobe Caslon Pro" w:hAnsi="Adobe Caslon Pro"/>
        </w:rPr>
        <w:t>Emily Tetrault, Molecular and Cell Biology</w:t>
      </w:r>
    </w:p>
    <w:p w14:paraId="67DA0153" w14:textId="77777777" w:rsidR="00C44CEA" w:rsidRDefault="00C44CEA" w:rsidP="00C44CEA">
      <w:pPr>
        <w:jc w:val="both"/>
        <w:rPr>
          <w:rFonts w:ascii="Adobe Caslon Pro" w:hAnsi="Adobe Caslon Pro"/>
        </w:rPr>
      </w:pPr>
      <w:r>
        <w:rPr>
          <w:rFonts w:ascii="Adobe Caslon Pro" w:hAnsi="Adobe Caslon Pro"/>
        </w:rPr>
        <w:t>Heather Bisbee, Molecular and Cell Biology</w:t>
      </w:r>
    </w:p>
    <w:p w14:paraId="3171AB90" w14:textId="77777777" w:rsidR="00C44CEA" w:rsidRDefault="00C44CEA" w:rsidP="00C44CEA">
      <w:pPr>
        <w:jc w:val="both"/>
        <w:rPr>
          <w:rFonts w:ascii="Adobe Caslon Pro" w:hAnsi="Adobe Caslon Pro"/>
        </w:rPr>
      </w:pPr>
      <w:r>
        <w:rPr>
          <w:rFonts w:ascii="Adobe Caslon Pro" w:hAnsi="Adobe Caslon Pro"/>
        </w:rPr>
        <w:t>Olivia Macrorie, Molecular and Cell Biology</w:t>
      </w:r>
    </w:p>
    <w:p w14:paraId="70CF880E" w14:textId="77777777" w:rsidR="00C44CEA" w:rsidRDefault="00C44CEA" w:rsidP="00C44CEA">
      <w:pPr>
        <w:jc w:val="both"/>
        <w:rPr>
          <w:rFonts w:ascii="Adobe Caslon Pro" w:hAnsi="Adobe Caslon Pro"/>
        </w:rPr>
      </w:pPr>
      <w:r>
        <w:rPr>
          <w:rFonts w:ascii="Adobe Caslon Pro" w:hAnsi="Adobe Caslon Pro"/>
        </w:rPr>
        <w:t>Dilay Ayhan, Molecular and Cell Biology</w:t>
      </w:r>
    </w:p>
    <w:p w14:paraId="64A36BA2" w14:textId="77777777" w:rsidR="00C44CEA" w:rsidRDefault="00C44CEA" w:rsidP="00C44CEA">
      <w:pPr>
        <w:jc w:val="both"/>
        <w:rPr>
          <w:rFonts w:ascii="Adobe Caslon Pro" w:hAnsi="Adobe Caslon Pro"/>
        </w:rPr>
      </w:pPr>
      <w:r w:rsidRPr="005B6A94">
        <w:rPr>
          <w:rFonts w:ascii="Adobe Caslon Pro" w:hAnsi="Adobe Caslon Pro"/>
        </w:rPr>
        <w:t>Karthik Chandiran, Molecular and Cell Biology</w:t>
      </w:r>
    </w:p>
    <w:p w14:paraId="54ECA89E" w14:textId="77777777" w:rsidR="00185AD8" w:rsidRDefault="00185AD8" w:rsidP="000037BE">
      <w:pPr>
        <w:jc w:val="both"/>
        <w:rPr>
          <w:rFonts w:ascii="Adobe Caslon Pro" w:hAnsi="Adobe Caslon Pro"/>
        </w:rPr>
      </w:pPr>
    </w:p>
    <w:p w14:paraId="0BF089C5" w14:textId="77777777" w:rsidR="00185AD8" w:rsidRDefault="00185AD8" w:rsidP="00185AD8">
      <w:pPr>
        <w:jc w:val="both"/>
        <w:rPr>
          <w:rFonts w:ascii="Adobe Caslon Pro" w:hAnsi="Adobe Caslon Pro"/>
        </w:rPr>
        <w:sectPr w:rsidR="00185AD8" w:rsidSect="00097313">
          <w:type w:val="continuous"/>
          <w:pgSz w:w="12240" w:h="15840"/>
          <w:pgMar w:top="1080" w:right="1080" w:bottom="1080" w:left="1080" w:header="720" w:footer="720" w:gutter="0"/>
          <w:cols w:space="720"/>
          <w:titlePg/>
          <w:docGrid w:linePitch="150"/>
        </w:sectPr>
      </w:pPr>
    </w:p>
    <w:p w14:paraId="25E20EAE" w14:textId="77777777" w:rsidR="00185AD8" w:rsidRDefault="00185AD8" w:rsidP="00185AD8">
      <w:pPr>
        <w:pStyle w:val="ListParagraph"/>
        <w:ind w:left="1440"/>
        <w:jc w:val="both"/>
        <w:rPr>
          <w:rFonts w:ascii="Adobe Caslon Pro" w:hAnsi="Adobe Caslon Pro"/>
          <w:b/>
          <w:color w:val="FF0000"/>
          <w:sz w:val="12"/>
          <w:szCs w:val="12"/>
        </w:rPr>
        <w:sectPr w:rsidR="00185AD8" w:rsidSect="00097313">
          <w:type w:val="continuous"/>
          <w:pgSz w:w="12240" w:h="15840"/>
          <w:pgMar w:top="1080" w:right="1080" w:bottom="1080" w:left="1080" w:header="720" w:footer="720" w:gutter="0"/>
          <w:cols w:space="720"/>
          <w:titlePg/>
          <w:docGrid w:linePitch="150"/>
        </w:sectPr>
      </w:pPr>
    </w:p>
    <w:p w14:paraId="6C59E0F5" w14:textId="77777777" w:rsidR="00185AD8" w:rsidRPr="002C3AE5" w:rsidRDefault="00185AD8" w:rsidP="00185AD8">
      <w:pPr>
        <w:pStyle w:val="ListParagraph"/>
        <w:ind w:left="1440"/>
        <w:jc w:val="both"/>
        <w:rPr>
          <w:rFonts w:ascii="Adobe Caslon Pro" w:hAnsi="Adobe Caslon Pro"/>
          <w:b/>
          <w:color w:val="FF0000"/>
          <w:sz w:val="12"/>
          <w:szCs w:val="12"/>
        </w:rPr>
      </w:pPr>
    </w:p>
    <w:p w14:paraId="4F17F63D" w14:textId="77777777" w:rsidR="00185AD8" w:rsidRDefault="00185AD8" w:rsidP="00185AD8">
      <w:pPr>
        <w:jc w:val="both"/>
        <w:rPr>
          <w:rFonts w:ascii="Adobe Caslon Pro" w:hAnsi="Adobe Caslon Pro"/>
        </w:rPr>
      </w:pPr>
      <w:r w:rsidRPr="00A4166F">
        <w:rPr>
          <w:rFonts w:ascii="Adobe Caslon Pro" w:hAnsi="Adobe Caslon Pro"/>
          <w:b/>
          <w:i/>
        </w:rPr>
        <w:t>Journal Review</w:t>
      </w:r>
      <w:r>
        <w:rPr>
          <w:rFonts w:ascii="Adobe Caslon Pro" w:hAnsi="Adobe Caslon Pro"/>
          <w:b/>
          <w:i/>
        </w:rPr>
        <w:t xml:space="preserve"> Service</w:t>
      </w:r>
    </w:p>
    <w:p w14:paraId="654E56E7" w14:textId="77777777" w:rsidR="00185AD8" w:rsidRDefault="00185AD8" w:rsidP="00185AD8">
      <w:pPr>
        <w:jc w:val="both"/>
        <w:rPr>
          <w:rFonts w:ascii="Adobe Caslon Pro" w:hAnsi="Adobe Caslon Pro"/>
        </w:rPr>
        <w:sectPr w:rsidR="00185AD8" w:rsidSect="00097313">
          <w:type w:val="continuous"/>
          <w:pgSz w:w="12240" w:h="15840"/>
          <w:pgMar w:top="1080" w:right="1080" w:bottom="1080" w:left="1080" w:header="720" w:footer="720" w:gutter="0"/>
          <w:cols w:space="720"/>
          <w:titlePg/>
          <w:docGrid w:linePitch="150"/>
        </w:sectPr>
      </w:pPr>
    </w:p>
    <w:p w14:paraId="0968C678" w14:textId="77777777" w:rsidR="00185AD8" w:rsidRDefault="00185AD8" w:rsidP="00185AD8">
      <w:pPr>
        <w:jc w:val="both"/>
        <w:rPr>
          <w:rStyle w:val="Strong"/>
          <w:rFonts w:ascii="Adobe Caslon Pro" w:hAnsi="Adobe Caslon Pro"/>
          <w:b w:val="0"/>
        </w:rPr>
      </w:pPr>
      <w:r>
        <w:rPr>
          <w:rStyle w:val="Strong"/>
          <w:rFonts w:ascii="Adobe Caslon Pro" w:hAnsi="Adobe Caslon Pro"/>
          <w:b w:val="0"/>
        </w:rPr>
        <w:t>ACS Biomaterials Science and Engineering</w:t>
      </w:r>
    </w:p>
    <w:p w14:paraId="1392A850" w14:textId="77777777" w:rsidR="00185AD8" w:rsidRDefault="00185AD8" w:rsidP="00185AD8">
      <w:pPr>
        <w:jc w:val="both"/>
        <w:rPr>
          <w:rStyle w:val="Strong"/>
          <w:rFonts w:ascii="Adobe Caslon Pro" w:hAnsi="Adobe Caslon Pro"/>
          <w:b w:val="0"/>
        </w:rPr>
      </w:pPr>
      <w:r w:rsidRPr="00B422B7">
        <w:rPr>
          <w:rStyle w:val="Strong"/>
          <w:rFonts w:ascii="Adobe Caslon Pro" w:hAnsi="Adobe Caslon Pro"/>
          <w:b w:val="0"/>
        </w:rPr>
        <w:t xml:space="preserve">Acta </w:t>
      </w:r>
      <w:proofErr w:type="spellStart"/>
      <w:r w:rsidRPr="00B422B7">
        <w:rPr>
          <w:rStyle w:val="Strong"/>
          <w:rFonts w:ascii="Adobe Caslon Pro" w:hAnsi="Adobe Caslon Pro"/>
          <w:b w:val="0"/>
        </w:rPr>
        <w:t>Biomaterialia</w:t>
      </w:r>
      <w:proofErr w:type="spellEnd"/>
    </w:p>
    <w:p w14:paraId="7C4FB9CF" w14:textId="77777777" w:rsidR="00185AD8" w:rsidRPr="00B422B7" w:rsidRDefault="00185AD8" w:rsidP="00185AD8">
      <w:pPr>
        <w:jc w:val="both"/>
        <w:rPr>
          <w:rStyle w:val="Strong"/>
          <w:rFonts w:ascii="Adobe Caslon Pro" w:hAnsi="Adobe Caslon Pro"/>
          <w:b w:val="0"/>
        </w:rPr>
      </w:pPr>
      <w:r>
        <w:rPr>
          <w:rStyle w:val="Strong"/>
          <w:rFonts w:ascii="Adobe Caslon Pro" w:hAnsi="Adobe Caslon Pro"/>
          <w:b w:val="0"/>
        </w:rPr>
        <w:t>APL Bioengineering</w:t>
      </w:r>
    </w:p>
    <w:p w14:paraId="1998359C" w14:textId="77777777" w:rsidR="00185AD8" w:rsidRPr="005B6A94" w:rsidRDefault="00185AD8" w:rsidP="00185AD8">
      <w:pPr>
        <w:jc w:val="both"/>
        <w:rPr>
          <w:rFonts w:ascii="Adobe Caslon Pro" w:hAnsi="Adobe Caslon Pro"/>
        </w:rPr>
      </w:pPr>
      <w:r w:rsidRPr="005B6A94">
        <w:rPr>
          <w:rFonts w:ascii="Adobe Caslon Pro" w:hAnsi="Adobe Caslon Pro"/>
        </w:rPr>
        <w:t>BMC Cancer</w:t>
      </w:r>
    </w:p>
    <w:p w14:paraId="7F4D5B70" w14:textId="77777777" w:rsidR="00185AD8" w:rsidRPr="00B422B7" w:rsidRDefault="00185AD8" w:rsidP="00185AD8">
      <w:pPr>
        <w:jc w:val="both"/>
        <w:rPr>
          <w:rStyle w:val="Strong"/>
          <w:rFonts w:ascii="Adobe Caslon Pro" w:hAnsi="Adobe Caslon Pro"/>
          <w:b w:val="0"/>
        </w:rPr>
      </w:pPr>
      <w:r w:rsidRPr="00B422B7">
        <w:rPr>
          <w:rStyle w:val="Strong"/>
          <w:rFonts w:ascii="Adobe Caslon Pro" w:hAnsi="Adobe Caslon Pro"/>
          <w:b w:val="0"/>
        </w:rPr>
        <w:t>Biomacromolecules</w:t>
      </w:r>
    </w:p>
    <w:p w14:paraId="55B9D99D" w14:textId="77777777" w:rsidR="00185AD8" w:rsidRPr="00B422B7" w:rsidRDefault="00185AD8" w:rsidP="00185AD8">
      <w:pPr>
        <w:jc w:val="both"/>
        <w:rPr>
          <w:rStyle w:val="Strong"/>
          <w:rFonts w:ascii="Adobe Caslon Pro" w:hAnsi="Adobe Caslon Pro"/>
          <w:b w:val="0"/>
        </w:rPr>
      </w:pPr>
      <w:r w:rsidRPr="00B422B7">
        <w:rPr>
          <w:rStyle w:val="Strong"/>
          <w:rFonts w:ascii="Adobe Caslon Pro" w:hAnsi="Adobe Caslon Pro"/>
          <w:b w:val="0"/>
        </w:rPr>
        <w:t>Biomaterials</w:t>
      </w:r>
    </w:p>
    <w:p w14:paraId="55DE34AD" w14:textId="77777777" w:rsidR="00185AD8" w:rsidRPr="00B422B7" w:rsidRDefault="00185AD8" w:rsidP="00185AD8">
      <w:pPr>
        <w:jc w:val="both"/>
        <w:rPr>
          <w:rStyle w:val="Strong"/>
          <w:rFonts w:ascii="Adobe Caslon Pro" w:hAnsi="Adobe Caslon Pro"/>
          <w:b w:val="0"/>
        </w:rPr>
      </w:pPr>
      <w:r w:rsidRPr="00B422B7">
        <w:rPr>
          <w:rStyle w:val="Strong"/>
          <w:rFonts w:ascii="Adobe Caslon Pro" w:hAnsi="Adobe Caslon Pro"/>
          <w:b w:val="0"/>
        </w:rPr>
        <w:t>Biophysical Journal</w:t>
      </w:r>
    </w:p>
    <w:p w14:paraId="4897A61E" w14:textId="77777777" w:rsidR="00185AD8" w:rsidRPr="00B422B7" w:rsidRDefault="00185AD8" w:rsidP="00185AD8">
      <w:pPr>
        <w:jc w:val="both"/>
        <w:rPr>
          <w:rStyle w:val="Strong"/>
          <w:rFonts w:ascii="Adobe Caslon Pro" w:hAnsi="Adobe Caslon Pro"/>
          <w:b w:val="0"/>
        </w:rPr>
      </w:pPr>
      <w:r w:rsidRPr="00B422B7">
        <w:rPr>
          <w:rStyle w:val="Strong"/>
          <w:rFonts w:ascii="Adobe Caslon Pro" w:hAnsi="Adobe Caslon Pro"/>
          <w:b w:val="0"/>
        </w:rPr>
        <w:t>Biotechnology and Bioengineering</w:t>
      </w:r>
    </w:p>
    <w:p w14:paraId="7CCC9B7F" w14:textId="77777777" w:rsidR="00185AD8" w:rsidRPr="00B422B7" w:rsidRDefault="00185AD8" w:rsidP="00185AD8">
      <w:pPr>
        <w:jc w:val="both"/>
        <w:rPr>
          <w:rStyle w:val="Strong"/>
          <w:rFonts w:ascii="Adobe Caslon Pro" w:hAnsi="Adobe Caslon Pro"/>
          <w:b w:val="0"/>
        </w:rPr>
      </w:pPr>
      <w:r w:rsidRPr="00B422B7">
        <w:rPr>
          <w:rStyle w:val="Strong"/>
          <w:rFonts w:ascii="Adobe Caslon Pro" w:hAnsi="Adobe Caslon Pro"/>
          <w:b w:val="0"/>
        </w:rPr>
        <w:t>Cell Adhesion and Migration</w:t>
      </w:r>
    </w:p>
    <w:p w14:paraId="507645BB" w14:textId="77777777" w:rsidR="00185AD8" w:rsidRPr="00B422B7" w:rsidRDefault="00185AD8" w:rsidP="00185AD8">
      <w:pPr>
        <w:jc w:val="both"/>
        <w:rPr>
          <w:rStyle w:val="Strong"/>
          <w:rFonts w:ascii="Adobe Caslon Pro" w:hAnsi="Adobe Caslon Pro"/>
          <w:b w:val="0"/>
        </w:rPr>
      </w:pPr>
      <w:r w:rsidRPr="00B422B7">
        <w:rPr>
          <w:rStyle w:val="Strong"/>
          <w:rFonts w:ascii="Adobe Caslon Pro" w:hAnsi="Adobe Caslon Pro"/>
          <w:b w:val="0"/>
        </w:rPr>
        <w:t>Cellular and Molecular Bioengineering</w:t>
      </w:r>
    </w:p>
    <w:p w14:paraId="645DF4AB" w14:textId="77777777" w:rsidR="00185AD8" w:rsidRPr="00B422B7" w:rsidRDefault="00185AD8" w:rsidP="00185AD8">
      <w:pPr>
        <w:jc w:val="both"/>
        <w:rPr>
          <w:rStyle w:val="Strong"/>
          <w:rFonts w:ascii="Adobe Caslon Pro" w:hAnsi="Adobe Caslon Pro"/>
          <w:b w:val="0"/>
        </w:rPr>
      </w:pPr>
      <w:r w:rsidRPr="00B422B7">
        <w:rPr>
          <w:rStyle w:val="Strong"/>
          <w:rFonts w:ascii="Adobe Caslon Pro" w:hAnsi="Adobe Caslon Pro"/>
          <w:b w:val="0"/>
        </w:rPr>
        <w:t>Integrative Biology</w:t>
      </w:r>
    </w:p>
    <w:p w14:paraId="038026E1" w14:textId="77777777" w:rsidR="00185AD8" w:rsidRPr="005B6A94" w:rsidRDefault="00185AD8" w:rsidP="00185AD8">
      <w:pPr>
        <w:jc w:val="both"/>
        <w:rPr>
          <w:rFonts w:ascii="Adobe Caslon Pro" w:hAnsi="Adobe Caslon Pro"/>
        </w:rPr>
      </w:pPr>
      <w:r w:rsidRPr="005B6A94">
        <w:rPr>
          <w:rFonts w:ascii="Adobe Caslon Pro" w:hAnsi="Adobe Caslon Pro"/>
        </w:rPr>
        <w:t>Interface Focus</w:t>
      </w:r>
    </w:p>
    <w:p w14:paraId="666048A6" w14:textId="77777777" w:rsidR="00185AD8" w:rsidRPr="00B422B7" w:rsidRDefault="00185AD8" w:rsidP="00185AD8">
      <w:pPr>
        <w:jc w:val="both"/>
        <w:rPr>
          <w:rStyle w:val="Strong"/>
          <w:rFonts w:ascii="Adobe Caslon Pro" w:eastAsia="Cambria" w:hAnsi="Adobe Caslon Pro"/>
          <w:b w:val="0"/>
        </w:rPr>
      </w:pPr>
      <w:r w:rsidRPr="00B422B7">
        <w:rPr>
          <w:rStyle w:val="Strong"/>
          <w:rFonts w:ascii="Adobe Caslon Pro" w:hAnsi="Adobe Caslon Pro"/>
          <w:b w:val="0"/>
        </w:rPr>
        <w:t>International Journal of Molecular Sciences</w:t>
      </w:r>
    </w:p>
    <w:p w14:paraId="16CFEA04" w14:textId="77777777" w:rsidR="00185AD8" w:rsidRPr="00B422B7" w:rsidRDefault="00185AD8" w:rsidP="00185AD8">
      <w:pPr>
        <w:jc w:val="both"/>
        <w:rPr>
          <w:rStyle w:val="Strong"/>
          <w:rFonts w:ascii="Adobe Caslon Pro" w:hAnsi="Adobe Caslon Pro"/>
          <w:b w:val="0"/>
        </w:rPr>
      </w:pPr>
      <w:r w:rsidRPr="00B422B7">
        <w:rPr>
          <w:rStyle w:val="Strong"/>
          <w:rFonts w:ascii="Adobe Caslon Pro" w:hAnsi="Adobe Caslon Pro"/>
          <w:b w:val="0"/>
        </w:rPr>
        <w:t>Journal of Biomaterials Science</w:t>
      </w:r>
    </w:p>
    <w:p w14:paraId="41514989" w14:textId="77777777" w:rsidR="00185AD8" w:rsidRPr="00B422B7" w:rsidRDefault="00185AD8" w:rsidP="00185AD8">
      <w:pPr>
        <w:jc w:val="both"/>
        <w:rPr>
          <w:rStyle w:val="Strong"/>
          <w:rFonts w:ascii="Adobe Caslon Pro" w:hAnsi="Adobe Caslon Pro"/>
          <w:b w:val="0"/>
        </w:rPr>
      </w:pPr>
      <w:r w:rsidRPr="00B422B7">
        <w:rPr>
          <w:rStyle w:val="Strong"/>
          <w:rFonts w:ascii="Adobe Caslon Pro" w:hAnsi="Adobe Caslon Pro"/>
          <w:b w:val="0"/>
        </w:rPr>
        <w:t>Journal of Biomedical Materials Research</w:t>
      </w:r>
    </w:p>
    <w:p w14:paraId="667EDB71" w14:textId="77777777" w:rsidR="00185AD8" w:rsidRPr="00B422B7" w:rsidRDefault="00185AD8" w:rsidP="00185AD8">
      <w:pPr>
        <w:jc w:val="both"/>
        <w:rPr>
          <w:rStyle w:val="Strong"/>
          <w:rFonts w:ascii="Adobe Caslon Pro" w:hAnsi="Adobe Caslon Pro"/>
          <w:b w:val="0"/>
        </w:rPr>
      </w:pPr>
      <w:r>
        <w:rPr>
          <w:rStyle w:val="Strong"/>
          <w:rFonts w:ascii="Adobe Caslon Pro" w:hAnsi="Adobe Caslon Pro"/>
          <w:b w:val="0"/>
        </w:rPr>
        <w:t>Journal of Cell Science</w:t>
      </w:r>
    </w:p>
    <w:p w14:paraId="2BB5739D" w14:textId="77777777" w:rsidR="00185AD8" w:rsidRDefault="00185AD8" w:rsidP="00185AD8">
      <w:pPr>
        <w:jc w:val="both"/>
        <w:rPr>
          <w:rFonts w:ascii="Adobe Caslon Pro" w:hAnsi="Adobe Caslon Pro"/>
        </w:rPr>
      </w:pPr>
      <w:r w:rsidRPr="005B6A94">
        <w:rPr>
          <w:rFonts w:ascii="Adobe Caslon Pro" w:hAnsi="Adobe Caslon Pro"/>
        </w:rPr>
        <w:t>Jo</w:t>
      </w:r>
      <w:r>
        <w:rPr>
          <w:rFonts w:ascii="Adobe Caslon Pro" w:hAnsi="Adobe Caslon Pro"/>
        </w:rPr>
        <w:t>urnal of Functional Biomaterials</w:t>
      </w:r>
    </w:p>
    <w:p w14:paraId="6B2127A6" w14:textId="77777777" w:rsidR="00185AD8" w:rsidRPr="00B422B7" w:rsidRDefault="00185AD8" w:rsidP="00185AD8">
      <w:pPr>
        <w:jc w:val="both"/>
        <w:rPr>
          <w:rStyle w:val="Strong"/>
          <w:rFonts w:ascii="Adobe Caslon Pro" w:hAnsi="Adobe Caslon Pro"/>
          <w:b w:val="0"/>
        </w:rPr>
      </w:pPr>
      <w:r w:rsidRPr="00B422B7">
        <w:rPr>
          <w:rStyle w:val="Strong"/>
          <w:rFonts w:ascii="Adobe Caslon Pro" w:hAnsi="Adobe Caslon Pro"/>
          <w:b w:val="0"/>
        </w:rPr>
        <w:t>Journal of Materials Chemistry</w:t>
      </w:r>
    </w:p>
    <w:p w14:paraId="71FAEE6F" w14:textId="77777777" w:rsidR="00185AD8" w:rsidRPr="005B6A94" w:rsidRDefault="00185AD8" w:rsidP="00185AD8">
      <w:pPr>
        <w:jc w:val="both"/>
        <w:rPr>
          <w:rFonts w:ascii="Adobe Caslon Pro" w:hAnsi="Adobe Caslon Pro"/>
        </w:rPr>
      </w:pPr>
      <w:r w:rsidRPr="005B6A94">
        <w:rPr>
          <w:rFonts w:ascii="Adobe Caslon Pro" w:hAnsi="Adobe Caslon Pro"/>
        </w:rPr>
        <w:t>Journal of Materials Science</w:t>
      </w:r>
    </w:p>
    <w:p w14:paraId="4299FE27" w14:textId="77777777" w:rsidR="00185AD8" w:rsidRDefault="00185AD8" w:rsidP="00185AD8">
      <w:pPr>
        <w:jc w:val="both"/>
        <w:rPr>
          <w:rFonts w:ascii="Adobe Caslon Pro" w:hAnsi="Adobe Caslon Pro"/>
        </w:rPr>
      </w:pPr>
      <w:r>
        <w:rPr>
          <w:rFonts w:ascii="Adobe Caslon Pro" w:hAnsi="Adobe Caslon Pro"/>
        </w:rPr>
        <w:t>Journal of Polymer Science</w:t>
      </w:r>
      <w:r w:rsidRPr="00A1339A">
        <w:rPr>
          <w:rFonts w:ascii="Adobe Caslon Pro" w:hAnsi="Adobe Caslon Pro"/>
        </w:rPr>
        <w:t xml:space="preserve"> </w:t>
      </w:r>
      <w:r>
        <w:rPr>
          <w:rFonts w:ascii="Adobe Caslon Pro" w:hAnsi="Adobe Caslon Pro"/>
        </w:rPr>
        <w:t>A</w:t>
      </w:r>
    </w:p>
    <w:p w14:paraId="28B7F250" w14:textId="77777777" w:rsidR="00185AD8" w:rsidRPr="005B6A94" w:rsidRDefault="00185AD8" w:rsidP="00185AD8">
      <w:pPr>
        <w:jc w:val="both"/>
        <w:rPr>
          <w:rFonts w:ascii="Adobe Caslon Pro" w:hAnsi="Adobe Caslon Pro"/>
        </w:rPr>
      </w:pPr>
      <w:r w:rsidRPr="005B6A94">
        <w:rPr>
          <w:rFonts w:ascii="Adobe Caslon Pro" w:hAnsi="Adobe Caslon Pro"/>
        </w:rPr>
        <w:t>Journal of Visualized Experiments</w:t>
      </w:r>
    </w:p>
    <w:p w14:paraId="33D7C03A" w14:textId="77777777" w:rsidR="00185AD8" w:rsidRPr="00B422B7" w:rsidRDefault="00185AD8" w:rsidP="00185AD8">
      <w:pPr>
        <w:jc w:val="both"/>
        <w:rPr>
          <w:rStyle w:val="Strong"/>
          <w:rFonts w:ascii="Adobe Caslon Pro" w:hAnsi="Adobe Caslon Pro"/>
          <w:b w:val="0"/>
        </w:rPr>
      </w:pPr>
      <w:r w:rsidRPr="00B422B7">
        <w:rPr>
          <w:rStyle w:val="Strong"/>
          <w:rFonts w:ascii="Adobe Caslon Pro" w:hAnsi="Adobe Caslon Pro"/>
          <w:b w:val="0"/>
        </w:rPr>
        <w:t>Langmuir</w:t>
      </w:r>
    </w:p>
    <w:p w14:paraId="76F650C0" w14:textId="77777777" w:rsidR="00185AD8" w:rsidRDefault="00185AD8" w:rsidP="00185AD8">
      <w:pPr>
        <w:jc w:val="both"/>
        <w:rPr>
          <w:rFonts w:ascii="Adobe Caslon Pro" w:hAnsi="Adobe Caslon Pro"/>
        </w:rPr>
      </w:pPr>
      <w:r w:rsidRPr="005B6A94">
        <w:rPr>
          <w:rFonts w:ascii="Adobe Caslon Pro" w:hAnsi="Adobe Caslon Pro"/>
        </w:rPr>
        <w:t>Molecular Oncology</w:t>
      </w:r>
    </w:p>
    <w:p w14:paraId="6284D43A" w14:textId="77777777" w:rsidR="00185AD8" w:rsidRPr="005B6A94" w:rsidRDefault="00185AD8" w:rsidP="00185AD8">
      <w:pPr>
        <w:jc w:val="both"/>
        <w:rPr>
          <w:rFonts w:ascii="Adobe Caslon Pro" w:hAnsi="Adobe Caslon Pro"/>
        </w:rPr>
      </w:pPr>
      <w:r>
        <w:rPr>
          <w:rFonts w:ascii="Adobe Caslon Pro" w:hAnsi="Adobe Caslon Pro"/>
        </w:rPr>
        <w:t>Nature</w:t>
      </w:r>
    </w:p>
    <w:p w14:paraId="1CCEA64A" w14:textId="77777777" w:rsidR="00185AD8" w:rsidRPr="00B422B7" w:rsidRDefault="00185AD8" w:rsidP="00185AD8">
      <w:pPr>
        <w:jc w:val="both"/>
        <w:rPr>
          <w:rStyle w:val="Strong"/>
          <w:rFonts w:ascii="Adobe Caslon Pro" w:hAnsi="Adobe Caslon Pro"/>
          <w:b w:val="0"/>
        </w:rPr>
      </w:pPr>
      <w:proofErr w:type="spellStart"/>
      <w:r w:rsidRPr="00B422B7">
        <w:rPr>
          <w:rStyle w:val="Strong"/>
          <w:rFonts w:ascii="Adobe Caslon Pro" w:hAnsi="Adobe Caslon Pro"/>
          <w:b w:val="0"/>
        </w:rPr>
        <w:t>PLoS</w:t>
      </w:r>
      <w:proofErr w:type="spellEnd"/>
      <w:r w:rsidRPr="00B422B7">
        <w:rPr>
          <w:rStyle w:val="Strong"/>
          <w:rFonts w:ascii="Adobe Caslon Pro" w:hAnsi="Adobe Caslon Pro"/>
          <w:b w:val="0"/>
        </w:rPr>
        <w:t xml:space="preserve"> One</w:t>
      </w:r>
    </w:p>
    <w:p w14:paraId="3ECE29F8" w14:textId="77777777" w:rsidR="00185AD8" w:rsidRPr="005B6A94" w:rsidRDefault="00185AD8" w:rsidP="00185AD8">
      <w:pPr>
        <w:jc w:val="both"/>
        <w:rPr>
          <w:rFonts w:ascii="Adobe Caslon Pro" w:hAnsi="Adobe Caslon Pro"/>
        </w:rPr>
      </w:pPr>
      <w:r w:rsidRPr="005B6A94">
        <w:rPr>
          <w:rFonts w:ascii="Adobe Caslon Pro" w:hAnsi="Adobe Caslon Pro"/>
        </w:rPr>
        <w:t>PNAS</w:t>
      </w:r>
    </w:p>
    <w:p w14:paraId="062CD4B5" w14:textId="77777777" w:rsidR="00185AD8" w:rsidRPr="00B422B7" w:rsidRDefault="00185AD8" w:rsidP="00185AD8">
      <w:pPr>
        <w:jc w:val="both"/>
        <w:rPr>
          <w:rStyle w:val="Strong"/>
          <w:rFonts w:ascii="Adobe Caslon Pro" w:hAnsi="Adobe Caslon Pro"/>
          <w:b w:val="0"/>
        </w:rPr>
      </w:pPr>
      <w:proofErr w:type="spellStart"/>
      <w:r w:rsidRPr="00B422B7">
        <w:rPr>
          <w:rStyle w:val="Strong"/>
          <w:rFonts w:ascii="Adobe Caslon Pro" w:hAnsi="Adobe Caslon Pro"/>
          <w:b w:val="0"/>
        </w:rPr>
        <w:t>Rheologica</w:t>
      </w:r>
      <w:proofErr w:type="spellEnd"/>
      <w:r w:rsidRPr="00B422B7">
        <w:rPr>
          <w:rStyle w:val="Strong"/>
          <w:rFonts w:ascii="Adobe Caslon Pro" w:hAnsi="Adobe Caslon Pro"/>
          <w:b w:val="0"/>
        </w:rPr>
        <w:t xml:space="preserve"> Acta</w:t>
      </w:r>
    </w:p>
    <w:p w14:paraId="00E8CD6B" w14:textId="77777777" w:rsidR="00185AD8" w:rsidRDefault="00185AD8" w:rsidP="00185AD8">
      <w:pPr>
        <w:jc w:val="both"/>
        <w:rPr>
          <w:rFonts w:ascii="Adobe Caslon Pro" w:hAnsi="Adobe Caslon Pro"/>
        </w:rPr>
      </w:pPr>
      <w:r>
        <w:rPr>
          <w:rFonts w:ascii="Adobe Caslon Pro" w:hAnsi="Adobe Caslon Pro"/>
        </w:rPr>
        <w:t>Science Advances</w:t>
      </w:r>
    </w:p>
    <w:p w14:paraId="7E1D350B" w14:textId="77777777" w:rsidR="00185AD8" w:rsidRDefault="00185AD8" w:rsidP="00185AD8">
      <w:pPr>
        <w:jc w:val="both"/>
        <w:rPr>
          <w:rFonts w:ascii="Adobe Caslon Pro" w:hAnsi="Adobe Caslon Pro"/>
        </w:rPr>
      </w:pPr>
      <w:r>
        <w:rPr>
          <w:rFonts w:ascii="Adobe Caslon Pro" w:hAnsi="Adobe Caslon Pro"/>
        </w:rPr>
        <w:t>Soft Matter</w:t>
      </w:r>
    </w:p>
    <w:p w14:paraId="4188E986" w14:textId="77777777" w:rsidR="00185AD8" w:rsidRDefault="00185AD8" w:rsidP="00185AD8">
      <w:pPr>
        <w:jc w:val="both"/>
        <w:rPr>
          <w:rStyle w:val="Strong"/>
          <w:rFonts w:ascii="Adobe Caslon Pro" w:hAnsi="Adobe Caslon Pro"/>
          <w:b w:val="0"/>
        </w:rPr>
      </w:pPr>
      <w:r w:rsidRPr="00B422B7">
        <w:rPr>
          <w:rStyle w:val="Strong"/>
          <w:rFonts w:ascii="Adobe Caslon Pro" w:hAnsi="Adobe Caslon Pro"/>
          <w:b w:val="0"/>
        </w:rPr>
        <w:t>Tissue Engineering</w:t>
      </w:r>
    </w:p>
    <w:p w14:paraId="3C7388BB" w14:textId="77777777" w:rsidR="00185AD8" w:rsidRDefault="00185AD8" w:rsidP="00185AD8">
      <w:pPr>
        <w:jc w:val="both"/>
        <w:rPr>
          <w:rFonts w:ascii="Adobe Caslon Pro" w:hAnsi="Adobe Caslon Pro"/>
        </w:rPr>
        <w:sectPr w:rsidR="00185AD8" w:rsidSect="00097313">
          <w:type w:val="continuous"/>
          <w:pgSz w:w="12240" w:h="15840"/>
          <w:pgMar w:top="1080" w:right="1080" w:bottom="1080" w:left="1080" w:header="720" w:footer="720" w:gutter="0"/>
          <w:cols w:num="2" w:space="720"/>
          <w:titlePg/>
          <w:docGrid w:linePitch="150"/>
        </w:sectPr>
      </w:pPr>
    </w:p>
    <w:p w14:paraId="3751399D" w14:textId="77777777" w:rsidR="00185AD8" w:rsidRDefault="00185AD8" w:rsidP="00185AD8">
      <w:pPr>
        <w:rPr>
          <w:rFonts w:ascii="Adobe Caslon Pro" w:hAnsi="Adobe Caslon Pro"/>
          <w:b/>
        </w:rPr>
      </w:pPr>
    </w:p>
    <w:p w14:paraId="6501491E" w14:textId="77777777" w:rsidR="00C16C86" w:rsidRDefault="00C16C86" w:rsidP="000037BE">
      <w:pPr>
        <w:jc w:val="both"/>
        <w:rPr>
          <w:rFonts w:ascii="Adobe Caslon Pro" w:hAnsi="Adobe Caslon Pro"/>
          <w:b/>
          <w:sz w:val="28"/>
        </w:rPr>
      </w:pPr>
    </w:p>
    <w:p w14:paraId="033BC11C" w14:textId="77777777" w:rsidR="000F544C" w:rsidRDefault="000F544C">
      <w:pPr>
        <w:rPr>
          <w:rFonts w:ascii="Adobe Caslon Pro" w:hAnsi="Adobe Caslon Pro"/>
          <w:b/>
          <w:szCs w:val="22"/>
        </w:rPr>
      </w:pPr>
      <w:r>
        <w:rPr>
          <w:rFonts w:ascii="Adobe Caslon Pro" w:hAnsi="Adobe Caslon Pro"/>
          <w:b/>
          <w:szCs w:val="22"/>
        </w:rPr>
        <w:br w:type="page"/>
      </w:r>
    </w:p>
    <w:p w14:paraId="27366770" w14:textId="35010579" w:rsidR="00C16C86" w:rsidRDefault="00C16C86" w:rsidP="000037BE">
      <w:pPr>
        <w:jc w:val="both"/>
        <w:rPr>
          <w:rFonts w:ascii="Adobe Caslon Pro" w:hAnsi="Adobe Caslon Pro"/>
          <w:b/>
          <w:szCs w:val="22"/>
        </w:rPr>
      </w:pPr>
      <w:r w:rsidRPr="00C16C86">
        <w:rPr>
          <w:rFonts w:ascii="Adobe Caslon Pro" w:hAnsi="Adobe Caslon Pro"/>
          <w:b/>
          <w:szCs w:val="22"/>
        </w:rPr>
        <w:lastRenderedPageBreak/>
        <w:t>DIVERSITY, EQUITY, AND INCLUSION</w:t>
      </w:r>
    </w:p>
    <w:p w14:paraId="227061DF" w14:textId="08577192" w:rsidR="001E2EDF" w:rsidRPr="001E2EDF" w:rsidRDefault="001E2EDF" w:rsidP="00C16C86">
      <w:pPr>
        <w:jc w:val="both"/>
        <w:rPr>
          <w:rFonts w:ascii="Adobe Caslon Pro" w:hAnsi="Adobe Caslon Pro" w:cs="Arial"/>
          <w:bCs/>
        </w:rPr>
      </w:pPr>
      <w:r w:rsidRPr="001E2EDF">
        <w:rPr>
          <w:rFonts w:ascii="Adobe Caslon Pro" w:hAnsi="Adobe Caslon Pro" w:cs="Arial"/>
          <w:bCs/>
        </w:rPr>
        <w:t xml:space="preserve">I was graduate program director for Chemical Engineering at UMass for six years, and as director, I implemented new measures to increase the diversity and sense of belonging in our program. </w:t>
      </w:r>
      <w:r w:rsidR="00DA16B3">
        <w:rPr>
          <w:rFonts w:ascii="Adobe Caslon Pro" w:hAnsi="Adobe Caslon Pro" w:cs="Arial"/>
          <w:bCs/>
        </w:rPr>
        <w:t xml:space="preserve">At UMass, </w:t>
      </w:r>
      <w:r w:rsidRPr="001E2EDF">
        <w:rPr>
          <w:rFonts w:ascii="Adobe Caslon Pro" w:hAnsi="Adobe Caslon Pro" w:cs="Arial"/>
          <w:bCs/>
        </w:rPr>
        <w:t>I founded and was chair of the Diversity, Equity, and Inclusion committee for both the Department of Chemical Engineering and the BTP (NIH T32 Biotechnology) training program until I left for sabbatical in the spring of 2021. Every fall, I lead recruiting efforts to three minority-serving conferences for STEM students at UMass</w:t>
      </w:r>
      <w:r w:rsidR="00DA16B3">
        <w:rPr>
          <w:rFonts w:ascii="Adobe Caslon Pro" w:hAnsi="Adobe Caslon Pro" w:cs="Arial"/>
          <w:bCs/>
        </w:rPr>
        <w:t xml:space="preserve"> and now at Tufts</w:t>
      </w:r>
      <w:r w:rsidRPr="001E2EDF">
        <w:rPr>
          <w:rFonts w:ascii="Adobe Caslon Pro" w:hAnsi="Adobe Caslon Pro" w:cs="Arial"/>
          <w:bCs/>
        </w:rPr>
        <w:t xml:space="preserve">. I </w:t>
      </w:r>
      <w:r w:rsidR="00DA16B3">
        <w:rPr>
          <w:rFonts w:ascii="Adobe Caslon Pro" w:hAnsi="Adobe Caslon Pro" w:cs="Arial"/>
          <w:bCs/>
        </w:rPr>
        <w:t>was</w:t>
      </w:r>
      <w:r w:rsidRPr="001E2EDF">
        <w:rPr>
          <w:rFonts w:ascii="Adobe Caslon Pro" w:hAnsi="Adobe Caslon Pro" w:cs="Arial"/>
          <w:bCs/>
        </w:rPr>
        <w:t xml:space="preserve"> PI on the NIH PREP (Postbaccalaureate Research Education Program, R25) program at UMass,</w:t>
      </w:r>
      <w:r w:rsidRPr="001E2EDF">
        <w:rPr>
          <w:rFonts w:ascii="Adobe Caslon Pro" w:hAnsi="Adobe Caslon Pro" w:cs="Arial"/>
        </w:rPr>
        <w:t xml:space="preserve"> which brings students from historically excluded groups to UMass for research-intensive preparation for PhD programs in the biomedical sciences.</w:t>
      </w:r>
      <w:r w:rsidRPr="001E2EDF">
        <w:rPr>
          <w:rFonts w:ascii="Adobe Caslon Pro" w:hAnsi="Adobe Caslon Pro" w:cs="Arial"/>
          <w:bCs/>
        </w:rPr>
        <w:t xml:space="preserve"> I am most proud of the high school program I started at UMass</w:t>
      </w:r>
      <w:r w:rsidR="00DA16B3">
        <w:rPr>
          <w:rFonts w:ascii="Adobe Caslon Pro" w:hAnsi="Adobe Caslon Pro" w:cs="Arial"/>
          <w:bCs/>
        </w:rPr>
        <w:t xml:space="preserve"> (now continuing at Tufts)</w:t>
      </w:r>
      <w:r w:rsidRPr="001E2EDF">
        <w:rPr>
          <w:rFonts w:ascii="Adobe Caslon Pro" w:hAnsi="Adobe Caslon Pro" w:cs="Arial"/>
          <w:bCs/>
        </w:rPr>
        <w:t xml:space="preserve"> in 2013 (titled: Engineering the Cell), which hosts 2-7 female high school students from historically excluded groups every summer in my lab to do bioengineering-related research with my lab. For the profession, I have served on the diversity committee for BMES, and I co-founded the LGBTQIA+ BMES social that is now held and sponsored every year at the national meeting. As co-chair of the national BMES meeting in 2021, Manu Platt and I ensured that diversity, equity, and inclusion topics, both scientific and as community building networking events, were continuously held and centered throughout the meeting. </w:t>
      </w:r>
    </w:p>
    <w:p w14:paraId="3E0AD171" w14:textId="77777777" w:rsidR="001E2EDF" w:rsidRDefault="001E2EDF" w:rsidP="00C16C86">
      <w:pPr>
        <w:jc w:val="both"/>
        <w:rPr>
          <w:rFonts w:ascii="Adobe Caslon Pro" w:hAnsi="Adobe Caslon Pro" w:cs="Arial"/>
          <w:bCs/>
          <w:color w:val="000000"/>
          <w:u w:val="single"/>
        </w:rPr>
      </w:pPr>
    </w:p>
    <w:p w14:paraId="2E04BD55" w14:textId="261583DC" w:rsidR="00C16C86" w:rsidRDefault="00C16C86" w:rsidP="00C16C86">
      <w:pPr>
        <w:jc w:val="both"/>
        <w:rPr>
          <w:rFonts w:ascii="Adobe Caslon Pro" w:hAnsi="Adobe Caslon Pro" w:cs="Arial"/>
          <w:b/>
          <w:color w:val="000000"/>
        </w:rPr>
      </w:pPr>
      <w:r w:rsidRPr="00E20182">
        <w:rPr>
          <w:rFonts w:ascii="Adobe Caslon Pro" w:hAnsi="Adobe Caslon Pro" w:cs="Arial"/>
          <w:bCs/>
          <w:color w:val="000000"/>
          <w:u w:val="single"/>
        </w:rPr>
        <w:t>Increasing diversity in the graduate program:</w:t>
      </w:r>
      <w:r w:rsidRPr="00E20182">
        <w:rPr>
          <w:rFonts w:ascii="Adobe Caslon Pro" w:hAnsi="Adobe Caslon Pro" w:cs="Arial"/>
          <w:b/>
          <w:color w:val="000000"/>
        </w:rPr>
        <w:t xml:space="preserve"> </w:t>
      </w:r>
    </w:p>
    <w:p w14:paraId="06E03D40" w14:textId="0BA028E8" w:rsidR="00C16C86" w:rsidRDefault="00DA16B3" w:rsidP="00C16C86">
      <w:pPr>
        <w:jc w:val="both"/>
        <w:rPr>
          <w:rFonts w:ascii="Adobe Caslon Pro" w:hAnsi="Adobe Caslon Pro" w:cs="Arial"/>
        </w:rPr>
      </w:pPr>
      <w:r>
        <w:rPr>
          <w:rFonts w:ascii="Adobe Caslon Pro" w:hAnsi="Adobe Caslon Pro" w:cs="Arial"/>
        </w:rPr>
        <w:t>The UMass</w:t>
      </w:r>
      <w:r w:rsidR="00C16C86" w:rsidRPr="00C05858">
        <w:rPr>
          <w:rFonts w:ascii="Adobe Caslon Pro" w:hAnsi="Adobe Caslon Pro" w:cs="Arial"/>
        </w:rPr>
        <w:t xml:space="preserve"> graduate program, as of the summer of 2014, consisted of 55 PhD students, 19 of whom were wom</w:t>
      </w:r>
      <w:r w:rsidR="0046307C">
        <w:rPr>
          <w:rFonts w:ascii="Adobe Caslon Pro" w:hAnsi="Adobe Caslon Pro" w:cs="Arial"/>
        </w:rPr>
        <w:t>e</w:t>
      </w:r>
      <w:r w:rsidR="00C16C86" w:rsidRPr="00C05858">
        <w:rPr>
          <w:rFonts w:ascii="Adobe Caslon Pro" w:hAnsi="Adobe Caslon Pro" w:cs="Arial"/>
        </w:rPr>
        <w:t xml:space="preserve">n, with zero </w:t>
      </w:r>
      <w:r w:rsidR="00C16C86">
        <w:rPr>
          <w:rFonts w:ascii="Adobe Caslon Pro" w:hAnsi="Adobe Caslon Pro" w:cs="Arial"/>
        </w:rPr>
        <w:t xml:space="preserve">students from </w:t>
      </w:r>
      <w:r w:rsidR="00C16C86" w:rsidRPr="00C05858">
        <w:rPr>
          <w:rFonts w:ascii="Adobe Caslon Pro" w:hAnsi="Adobe Caslon Pro" w:cs="Arial"/>
        </w:rPr>
        <w:t xml:space="preserve">underrepresented </w:t>
      </w:r>
      <w:r w:rsidR="00C16C86">
        <w:rPr>
          <w:rFonts w:ascii="Adobe Caslon Pro" w:hAnsi="Adobe Caslon Pro" w:cs="Arial"/>
        </w:rPr>
        <w:t>groups</w:t>
      </w:r>
      <w:r w:rsidR="00C16C86" w:rsidRPr="00C05858">
        <w:rPr>
          <w:rFonts w:ascii="Adobe Caslon Pro" w:hAnsi="Adobe Caslon Pro" w:cs="Arial"/>
        </w:rPr>
        <w:t xml:space="preserve">. The department has done an excellent job increasing the number of female graduate students, but </w:t>
      </w:r>
      <w:r w:rsidR="00C16C86">
        <w:rPr>
          <w:rFonts w:ascii="Adobe Caslon Pro" w:hAnsi="Adobe Caslon Pro" w:cs="Arial"/>
        </w:rPr>
        <w:t>we have historically struggled with</w:t>
      </w:r>
      <w:r w:rsidR="00C16C86" w:rsidRPr="00C05858">
        <w:rPr>
          <w:rFonts w:ascii="Adobe Caslon Pro" w:hAnsi="Adobe Caslon Pro" w:cs="Arial"/>
        </w:rPr>
        <w:t xml:space="preserve"> targeted, department-wide efforts to increase the </w:t>
      </w:r>
      <w:r w:rsidR="00C16C86">
        <w:rPr>
          <w:rFonts w:ascii="Adobe Caslon Pro" w:hAnsi="Adobe Caslon Pro" w:cs="Arial"/>
        </w:rPr>
        <w:t>diversity of our graduate program along other axes</w:t>
      </w:r>
      <w:r w:rsidR="00C16C86" w:rsidRPr="00C05858">
        <w:rPr>
          <w:rFonts w:ascii="Adobe Caslon Pro" w:hAnsi="Adobe Caslon Pro" w:cs="Arial"/>
        </w:rPr>
        <w:t xml:space="preserve">. </w:t>
      </w:r>
      <w:r w:rsidR="00C16C86">
        <w:rPr>
          <w:rFonts w:ascii="Adobe Caslon Pro" w:hAnsi="Adobe Caslon Pro" w:cs="Arial"/>
        </w:rPr>
        <w:t>My</w:t>
      </w:r>
      <w:r w:rsidR="00C16C86" w:rsidRPr="00E20182">
        <w:rPr>
          <w:rFonts w:ascii="Adobe Caslon Pro" w:hAnsi="Adobe Caslon Pro" w:cs="Arial"/>
        </w:rPr>
        <w:t xml:space="preserve"> focus as </w:t>
      </w:r>
      <w:r w:rsidR="00C16C86" w:rsidRPr="00E20182">
        <w:rPr>
          <w:rFonts w:ascii="Adobe Caslon Pro" w:hAnsi="Adobe Caslon Pro" w:cs="Arial"/>
          <w:bCs/>
        </w:rPr>
        <w:t>Graduate Program Director in Chemical Engineering</w:t>
      </w:r>
      <w:r w:rsidR="00C16C86" w:rsidRPr="00E20182">
        <w:rPr>
          <w:rFonts w:ascii="Adobe Caslon Pro" w:hAnsi="Adobe Caslon Pro" w:cs="Arial"/>
        </w:rPr>
        <w:t xml:space="preserve"> </w:t>
      </w:r>
      <w:r>
        <w:rPr>
          <w:rFonts w:ascii="Adobe Caslon Pro" w:hAnsi="Adobe Caslon Pro" w:cs="Arial"/>
        </w:rPr>
        <w:t>was</w:t>
      </w:r>
      <w:r w:rsidR="00C16C86">
        <w:rPr>
          <w:rFonts w:ascii="Adobe Caslon Pro" w:hAnsi="Adobe Caslon Pro" w:cs="Arial"/>
        </w:rPr>
        <w:t xml:space="preserve"> to</w:t>
      </w:r>
      <w:r w:rsidR="00C16C86" w:rsidRPr="00E20182">
        <w:rPr>
          <w:rFonts w:ascii="Adobe Caslon Pro" w:hAnsi="Adobe Caslon Pro" w:cs="Arial"/>
        </w:rPr>
        <w:t xml:space="preserve"> engag</w:t>
      </w:r>
      <w:r w:rsidR="00C16C86">
        <w:rPr>
          <w:rFonts w:ascii="Adobe Caslon Pro" w:hAnsi="Adobe Caslon Pro" w:cs="Arial"/>
        </w:rPr>
        <w:t>e</w:t>
      </w:r>
      <w:r w:rsidR="00C16C86" w:rsidRPr="00E20182">
        <w:rPr>
          <w:rFonts w:ascii="Adobe Caslon Pro" w:hAnsi="Adobe Caslon Pro" w:cs="Arial"/>
        </w:rPr>
        <w:t xml:space="preserve"> wom</w:t>
      </w:r>
      <w:r w:rsidR="0046307C">
        <w:rPr>
          <w:rFonts w:ascii="Adobe Caslon Pro" w:hAnsi="Adobe Caslon Pro" w:cs="Arial"/>
        </w:rPr>
        <w:t>e</w:t>
      </w:r>
      <w:r w:rsidR="00C16C86" w:rsidRPr="00E20182">
        <w:rPr>
          <w:rFonts w:ascii="Adobe Caslon Pro" w:hAnsi="Adobe Caslon Pro" w:cs="Arial"/>
        </w:rPr>
        <w:t xml:space="preserve">n and </w:t>
      </w:r>
      <w:r w:rsidR="00C16C86">
        <w:rPr>
          <w:rFonts w:ascii="Adobe Caslon Pro" w:hAnsi="Adobe Caslon Pro" w:cs="Arial"/>
        </w:rPr>
        <w:t xml:space="preserve">students from </w:t>
      </w:r>
      <w:r w:rsidR="00C16C86" w:rsidRPr="00E20182">
        <w:rPr>
          <w:rFonts w:ascii="Adobe Caslon Pro" w:hAnsi="Adobe Caslon Pro" w:cs="Arial"/>
        </w:rPr>
        <w:t xml:space="preserve">underrepresented </w:t>
      </w:r>
      <w:r w:rsidR="00C16C86">
        <w:rPr>
          <w:rFonts w:ascii="Adobe Caslon Pro" w:hAnsi="Adobe Caslon Pro" w:cs="Arial"/>
        </w:rPr>
        <w:t xml:space="preserve">minority (URM) </w:t>
      </w:r>
      <w:r w:rsidR="00C16C86" w:rsidRPr="00E20182">
        <w:rPr>
          <w:rFonts w:ascii="Adobe Caslon Pro" w:hAnsi="Adobe Caslon Pro" w:cs="Arial"/>
        </w:rPr>
        <w:t xml:space="preserve">groups into </w:t>
      </w:r>
      <w:r w:rsidR="00C16C86">
        <w:rPr>
          <w:rFonts w:ascii="Adobe Caslon Pro" w:hAnsi="Adobe Caslon Pro" w:cs="Arial"/>
        </w:rPr>
        <w:t>the department</w:t>
      </w:r>
      <w:r w:rsidR="00C16C86" w:rsidRPr="00E20182">
        <w:rPr>
          <w:rFonts w:ascii="Adobe Caslon Pro" w:hAnsi="Adobe Caslon Pro" w:cs="Arial"/>
        </w:rPr>
        <w:t xml:space="preserve">. </w:t>
      </w:r>
      <w:r w:rsidR="00C16C86">
        <w:rPr>
          <w:rFonts w:ascii="Adobe Caslon Pro" w:hAnsi="Adobe Caslon Pro" w:cs="Arial"/>
        </w:rPr>
        <w:t xml:space="preserve">I helped lead a department-wide effort to increase recruitment and retention of students from URM groups to the department with proactive DEI strategies (detailed below and summarized here: </w:t>
      </w:r>
      <w:r w:rsidR="00C16C86" w:rsidRPr="00A34BD6">
        <w:rPr>
          <w:rFonts w:ascii="Adobe Caslon Pro" w:hAnsi="Adobe Caslon Pro" w:cs="Arial"/>
        </w:rPr>
        <w:t>https://che.umass.edu/che-diversity-equity-inclusion</w:t>
      </w:r>
      <w:r w:rsidR="00C16C86">
        <w:rPr>
          <w:rFonts w:ascii="Adobe Caslon Pro" w:hAnsi="Adobe Caslon Pro" w:cs="Arial"/>
        </w:rPr>
        <w:t xml:space="preserve">). </w:t>
      </w:r>
    </w:p>
    <w:p w14:paraId="639A6BC8" w14:textId="77777777" w:rsidR="00C16C86" w:rsidRDefault="00C16C86" w:rsidP="00C16C86">
      <w:pPr>
        <w:jc w:val="both"/>
        <w:rPr>
          <w:rFonts w:ascii="Adobe Caslon Pro" w:hAnsi="Adobe Caslon Pro" w:cs="Arial"/>
        </w:rPr>
      </w:pPr>
    </w:p>
    <w:p w14:paraId="2F4F98BE" w14:textId="633B75D2" w:rsidR="00C16C86" w:rsidRDefault="00C16C86" w:rsidP="00C16C86">
      <w:pPr>
        <w:jc w:val="both"/>
        <w:rPr>
          <w:rFonts w:ascii="Adobe Caslon Pro" w:hAnsi="Adobe Caslon Pro" w:cs="Arial"/>
        </w:rPr>
      </w:pPr>
      <w:r w:rsidRPr="00E20182">
        <w:rPr>
          <w:rFonts w:ascii="Adobe Caslon Pro" w:hAnsi="Adobe Caslon Pro" w:cs="Arial"/>
        </w:rPr>
        <w:t xml:space="preserve">Second, </w:t>
      </w:r>
      <w:r w:rsidRPr="00E20182">
        <w:rPr>
          <w:rFonts w:ascii="Adobe Caslon Pro" w:hAnsi="Adobe Caslon Pro" w:cs="Arial"/>
          <w:bCs/>
        </w:rPr>
        <w:t xml:space="preserve">I </w:t>
      </w:r>
      <w:r w:rsidR="00DA16B3">
        <w:rPr>
          <w:rFonts w:ascii="Adobe Caslon Pro" w:hAnsi="Adobe Caslon Pro" w:cs="Arial"/>
          <w:bCs/>
        </w:rPr>
        <w:t>was</w:t>
      </w:r>
      <w:r w:rsidRPr="00E20182">
        <w:rPr>
          <w:rFonts w:ascii="Adobe Caslon Pro" w:hAnsi="Adobe Caslon Pro" w:cs="Arial"/>
          <w:bCs/>
        </w:rPr>
        <w:t xml:space="preserve"> </w:t>
      </w:r>
      <w:r w:rsidR="0046307C">
        <w:rPr>
          <w:rFonts w:ascii="Adobe Caslon Pro" w:hAnsi="Adobe Caslon Pro" w:cs="Arial"/>
          <w:bCs/>
        </w:rPr>
        <w:t>M</w:t>
      </w:r>
      <w:r w:rsidRPr="00E20182">
        <w:rPr>
          <w:rFonts w:ascii="Adobe Caslon Pro" w:hAnsi="Adobe Caslon Pro" w:cs="Arial"/>
          <w:bCs/>
        </w:rPr>
        <w:t>PI with Jeanne Hardy on the Biotechnology</w:t>
      </w:r>
      <w:r>
        <w:rPr>
          <w:rFonts w:ascii="Adobe Caslon Pro" w:hAnsi="Adobe Caslon Pro" w:cs="Arial"/>
          <w:bCs/>
        </w:rPr>
        <w:t xml:space="preserve"> (BTP)</w:t>
      </w:r>
      <w:r w:rsidRPr="00E20182">
        <w:rPr>
          <w:rFonts w:ascii="Adobe Caslon Pro" w:hAnsi="Adobe Caslon Pro" w:cs="Arial"/>
          <w:bCs/>
        </w:rPr>
        <w:t xml:space="preserve"> NIH T32 program. </w:t>
      </w:r>
      <w:r>
        <w:rPr>
          <w:rFonts w:ascii="Adobe Caslon Pro" w:hAnsi="Adobe Caslon Pro" w:cs="Arial"/>
        </w:rPr>
        <w:t xml:space="preserve">I am the chair of the DEI committee for this program, and my major efforts </w:t>
      </w:r>
      <w:r w:rsidR="00DA16B3">
        <w:rPr>
          <w:rFonts w:ascii="Adobe Caslon Pro" w:hAnsi="Adobe Caslon Pro" w:cs="Arial"/>
        </w:rPr>
        <w:t>were</w:t>
      </w:r>
      <w:r>
        <w:rPr>
          <w:rFonts w:ascii="Adobe Caslon Pro" w:hAnsi="Adobe Caslon Pro" w:cs="Arial"/>
        </w:rPr>
        <w:t xml:space="preserve"> to</w:t>
      </w:r>
      <w:r w:rsidRPr="00E20182">
        <w:rPr>
          <w:rFonts w:ascii="Adobe Caslon Pro" w:hAnsi="Adobe Caslon Pro" w:cs="Arial"/>
        </w:rPr>
        <w:t xml:space="preserve"> </w:t>
      </w:r>
      <w:r>
        <w:rPr>
          <w:rFonts w:ascii="Adobe Caslon Pro" w:hAnsi="Adobe Caslon Pro" w:cs="Arial"/>
        </w:rPr>
        <w:t xml:space="preserve">lead </w:t>
      </w:r>
      <w:r w:rsidRPr="00E20182">
        <w:rPr>
          <w:rFonts w:ascii="Adobe Caslon Pro" w:hAnsi="Adobe Caslon Pro" w:cs="Arial"/>
        </w:rPr>
        <w:t xml:space="preserve">he outreach to URM conferences (SACNAS, </w:t>
      </w:r>
      <w:proofErr w:type="spellStart"/>
      <w:r w:rsidRPr="00E20182">
        <w:rPr>
          <w:rFonts w:ascii="Adobe Caslon Pro" w:hAnsi="Adobe Caslon Pro" w:cs="Arial"/>
        </w:rPr>
        <w:t>NoBCChE</w:t>
      </w:r>
      <w:proofErr w:type="spellEnd"/>
      <w:r w:rsidRPr="00E20182">
        <w:rPr>
          <w:rFonts w:ascii="Adobe Caslon Pro" w:hAnsi="Adobe Caslon Pro" w:cs="Arial"/>
        </w:rPr>
        <w:t xml:space="preserve">, and ABRCMS). Third, </w:t>
      </w:r>
      <w:r w:rsidRPr="00E20182">
        <w:rPr>
          <w:rFonts w:ascii="Adobe Caslon Pro" w:hAnsi="Adobe Caslon Pro" w:cs="Arial"/>
          <w:bCs/>
        </w:rPr>
        <w:t xml:space="preserve">I </w:t>
      </w:r>
      <w:r w:rsidR="00DA16B3">
        <w:rPr>
          <w:rFonts w:ascii="Adobe Caslon Pro" w:hAnsi="Adobe Caslon Pro" w:cs="Arial"/>
          <w:bCs/>
        </w:rPr>
        <w:t>was</w:t>
      </w:r>
      <w:r w:rsidRPr="00E20182">
        <w:rPr>
          <w:rFonts w:ascii="Adobe Caslon Pro" w:hAnsi="Adobe Caslon Pro" w:cs="Arial"/>
          <w:bCs/>
        </w:rPr>
        <w:t xml:space="preserve"> PI o</w:t>
      </w:r>
      <w:r w:rsidR="0046307C">
        <w:rPr>
          <w:rFonts w:ascii="Adobe Caslon Pro" w:hAnsi="Adobe Caslon Pro" w:cs="Arial"/>
          <w:bCs/>
        </w:rPr>
        <w:t>f</w:t>
      </w:r>
      <w:r w:rsidRPr="00E20182">
        <w:rPr>
          <w:rFonts w:ascii="Adobe Caslon Pro" w:hAnsi="Adobe Caslon Pro" w:cs="Arial"/>
          <w:bCs/>
        </w:rPr>
        <w:t xml:space="preserve"> the PREP program at UMass,</w:t>
      </w:r>
      <w:r w:rsidRPr="00E20182">
        <w:rPr>
          <w:rFonts w:ascii="Adobe Caslon Pro" w:hAnsi="Adobe Caslon Pro" w:cs="Arial"/>
        </w:rPr>
        <w:t xml:space="preserve"> which brings students from URM groups to UMass for a 1-year post-BS study to help prepare them for graduate school.</w:t>
      </w:r>
    </w:p>
    <w:p w14:paraId="1BA37270" w14:textId="77777777" w:rsidR="00C16C86" w:rsidRDefault="00C16C86" w:rsidP="00C16C86">
      <w:pPr>
        <w:jc w:val="both"/>
        <w:rPr>
          <w:rFonts w:ascii="Adobe Caslon Pro" w:hAnsi="Adobe Caslon Pro" w:cs="Arial"/>
        </w:rPr>
      </w:pPr>
    </w:p>
    <w:p w14:paraId="6869FC1D" w14:textId="0DC8DCF4" w:rsidR="00C16C86" w:rsidRDefault="00C16C86" w:rsidP="00C16C86">
      <w:pPr>
        <w:jc w:val="both"/>
        <w:rPr>
          <w:rFonts w:ascii="Adobe Caslon Pro" w:hAnsi="Adobe Caslon Pro" w:cs="Arial"/>
        </w:rPr>
      </w:pPr>
      <w:r>
        <w:rPr>
          <w:rFonts w:ascii="Adobe Caslon Pro" w:hAnsi="Adobe Caslon Pro" w:cs="Arial"/>
        </w:rPr>
        <w:t xml:space="preserve">Fourth, I </w:t>
      </w:r>
      <w:r w:rsidR="0046307C">
        <w:rPr>
          <w:rFonts w:ascii="Adobe Caslon Pro" w:hAnsi="Adobe Caslon Pro" w:cs="Arial"/>
        </w:rPr>
        <w:t xml:space="preserve">founded and </w:t>
      </w:r>
      <w:r>
        <w:rPr>
          <w:rFonts w:ascii="Adobe Caslon Pro" w:hAnsi="Adobe Caslon Pro" w:cs="Arial"/>
        </w:rPr>
        <w:t>was appointed as chair of the DEI committee for the Chemical Engineering Department. My appointment is in response to the fact that I initiated regular meetings for our department on social justice issues in response to the murders of George Floyd, Breonna Taylor, and countless others by the police in recent years. Our department did have a DEI website, but it consisted of relatively vague statements rather than the specific action items we are taking to address DEI. I called for all faculty members interested to join in DEI discussions, starting on June 24</w:t>
      </w:r>
      <w:r w:rsidRPr="00A34BD6">
        <w:rPr>
          <w:rFonts w:ascii="Adobe Caslon Pro" w:hAnsi="Adobe Caslon Pro" w:cs="Arial"/>
          <w:vertAlign w:val="superscript"/>
        </w:rPr>
        <w:t>th</w:t>
      </w:r>
      <w:r>
        <w:rPr>
          <w:rFonts w:ascii="Adobe Caslon Pro" w:hAnsi="Adobe Caslon Pro" w:cs="Arial"/>
        </w:rPr>
        <w:t>, 2020. We met every Friday from 3-4pm, through August 14</w:t>
      </w:r>
      <w:r w:rsidRPr="00A34BD6">
        <w:rPr>
          <w:rFonts w:ascii="Adobe Caslon Pro" w:hAnsi="Adobe Caslon Pro" w:cs="Arial"/>
          <w:vertAlign w:val="superscript"/>
        </w:rPr>
        <w:t>th</w:t>
      </w:r>
      <w:r>
        <w:rPr>
          <w:rFonts w:ascii="Adobe Caslon Pro" w:hAnsi="Adobe Caslon Pro" w:cs="Arial"/>
        </w:rPr>
        <w:t xml:space="preserve">, 2020. At that point, we had agreed on our first ten action items that we submitted to the College of Engineering, and these are now published on our departments DEI website alongside recent data related to DEI (similar to Figure 1). I worked with the Interim Department Head (Mike Henson) to name the rest of the official DEI committee, to continue our work. Our most immediate action items were to complete a DEI mission statement (10 action items, listed in detail here: </w:t>
      </w:r>
      <w:r w:rsidRPr="00A34BD6">
        <w:rPr>
          <w:rFonts w:ascii="Adobe Caslon Pro" w:hAnsi="Adobe Caslon Pro" w:cs="Arial"/>
        </w:rPr>
        <w:t>https://che.umass.edu/che-diversity-equity-inclusion</w:t>
      </w:r>
      <w:r>
        <w:rPr>
          <w:rFonts w:ascii="Adobe Caslon Pro" w:hAnsi="Adobe Caslon Pro" w:cs="Arial"/>
        </w:rPr>
        <w:t xml:space="preserve">), with several more to come in the following few months. </w:t>
      </w:r>
    </w:p>
    <w:p w14:paraId="44F9E50A" w14:textId="77777777" w:rsidR="00C16C86" w:rsidRDefault="00C16C86" w:rsidP="00C16C86">
      <w:pPr>
        <w:rPr>
          <w:rFonts w:ascii="Adobe Caslon Pro" w:hAnsi="Adobe Caslon Pro" w:cs="Arial"/>
          <w:u w:val="single"/>
        </w:rPr>
      </w:pPr>
    </w:p>
    <w:p w14:paraId="41D477D1" w14:textId="77777777" w:rsidR="00C16C86" w:rsidRPr="00C05858" w:rsidRDefault="00C16C86" w:rsidP="00C16C86">
      <w:pPr>
        <w:rPr>
          <w:rFonts w:ascii="Adobe Caslon Pro" w:hAnsi="Adobe Caslon Pro" w:cs="Arial"/>
        </w:rPr>
      </w:pPr>
      <w:r w:rsidRPr="00C05858">
        <w:rPr>
          <w:rFonts w:ascii="Adobe Caslon Pro" w:hAnsi="Adobe Caslon Pro" w:cs="Arial"/>
          <w:u w:val="single"/>
        </w:rPr>
        <w:t>Conference Leadership</w:t>
      </w:r>
      <w:r w:rsidRPr="00C05858">
        <w:rPr>
          <w:rFonts w:ascii="Adobe Caslon Pro" w:hAnsi="Adobe Caslon Pro" w:cs="Arial"/>
        </w:rPr>
        <w:t>:</w:t>
      </w:r>
    </w:p>
    <w:p w14:paraId="0F0555D6" w14:textId="17D9BB69" w:rsidR="00C16C86" w:rsidRDefault="00C16C86" w:rsidP="00C16C86">
      <w:pPr>
        <w:jc w:val="both"/>
        <w:rPr>
          <w:rFonts w:ascii="Adobe Caslon Pro" w:hAnsi="Adobe Caslon Pro"/>
        </w:rPr>
      </w:pPr>
      <w:r w:rsidRPr="00EA2E5F">
        <w:rPr>
          <w:rFonts w:ascii="Adobe Caslon Pro" w:hAnsi="Adobe Caslon Pro"/>
          <w:b/>
          <w:bCs/>
        </w:rPr>
        <w:t>SACNAS:</w:t>
      </w:r>
      <w:r>
        <w:rPr>
          <w:rFonts w:ascii="Adobe Caslon Pro" w:hAnsi="Adobe Caslon Pro"/>
        </w:rPr>
        <w:t xml:space="preserve"> Alongside Drs. Madeleine Bartlett (Biology) and Sibongile Mafu (Biochemistry), I am running a special session at the SACNAS (</w:t>
      </w:r>
      <w:r w:rsidRPr="00C05858">
        <w:rPr>
          <w:rFonts w:ascii="Adobe Caslon Pro" w:hAnsi="Adobe Caslon Pro"/>
        </w:rPr>
        <w:t>Society for Advancement of Chicanos/Hispanics and Native Americans in Science</w:t>
      </w:r>
      <w:r>
        <w:rPr>
          <w:rFonts w:ascii="Adobe Caslon Pro" w:hAnsi="Adobe Caslon Pro"/>
        </w:rPr>
        <w:t xml:space="preserve">) national conference in the fall of 2020 on mentoring (virtual due to COVID-19). We have recruited several post-docs, industry professionals, and young faculty members to speak at our special session panel to talk about </w:t>
      </w:r>
      <w:r w:rsidRPr="00C05858">
        <w:rPr>
          <w:rFonts w:ascii="Adobe Caslon Pro" w:hAnsi="Adobe Caslon Pro"/>
        </w:rPr>
        <w:t>mentorship (being a great mentor, finding mentors, and networking) - with a focus on wom</w:t>
      </w:r>
      <w:r w:rsidR="0046307C">
        <w:rPr>
          <w:rFonts w:ascii="Adobe Caslon Pro" w:hAnsi="Adobe Caslon Pro"/>
        </w:rPr>
        <w:t>e</w:t>
      </w:r>
      <w:r w:rsidRPr="00C05858">
        <w:rPr>
          <w:rFonts w:ascii="Adobe Caslon Pro" w:hAnsi="Adobe Caslon Pro"/>
        </w:rPr>
        <w:t>n</w:t>
      </w:r>
      <w:r>
        <w:rPr>
          <w:rFonts w:ascii="Adobe Caslon Pro" w:hAnsi="Adobe Caslon Pro"/>
        </w:rPr>
        <w:t xml:space="preserve"> from underrepresented groups</w:t>
      </w:r>
      <w:r w:rsidRPr="00C05858">
        <w:rPr>
          <w:rFonts w:ascii="Adobe Caslon Pro" w:hAnsi="Adobe Caslon Pro"/>
        </w:rPr>
        <w:t xml:space="preserve"> in STEM. </w:t>
      </w:r>
    </w:p>
    <w:p w14:paraId="5ABA9C1A" w14:textId="77777777" w:rsidR="00C16C86" w:rsidRDefault="00C16C86" w:rsidP="00C16C86">
      <w:pPr>
        <w:jc w:val="both"/>
        <w:rPr>
          <w:rFonts w:ascii="Adobe Caslon Pro" w:hAnsi="Adobe Caslon Pro"/>
        </w:rPr>
      </w:pPr>
    </w:p>
    <w:p w14:paraId="4403757A" w14:textId="3CBD0CD8" w:rsidR="00C16C86" w:rsidRDefault="00C16C86" w:rsidP="00C16C86">
      <w:pPr>
        <w:jc w:val="both"/>
        <w:rPr>
          <w:rFonts w:ascii="Adobe Caslon Pro" w:hAnsi="Adobe Caslon Pro"/>
        </w:rPr>
      </w:pPr>
      <w:r w:rsidRPr="00EA2E5F">
        <w:rPr>
          <w:rFonts w:ascii="Adobe Caslon Pro" w:hAnsi="Adobe Caslon Pro"/>
          <w:b/>
          <w:bCs/>
        </w:rPr>
        <w:t>BMES:</w:t>
      </w:r>
      <w:r>
        <w:rPr>
          <w:rFonts w:ascii="Adobe Caslon Pro" w:hAnsi="Adobe Caslon Pro"/>
        </w:rPr>
        <w:t xml:space="preserve"> At the Biomedical Engineering Society (BMES) national meeting, I have organized and spoken at special sessions on DEI topics over the last two years. These special sessions were on Women’s Health and </w:t>
      </w:r>
      <w:r w:rsidRPr="00EA2E5F">
        <w:rPr>
          <w:rFonts w:ascii="Adobe Caslon Pro" w:hAnsi="Adobe Caslon Pro"/>
        </w:rPr>
        <w:t>Global Health Approaches and Technologies</w:t>
      </w:r>
      <w:r>
        <w:rPr>
          <w:rFonts w:ascii="Adobe Caslon Pro" w:hAnsi="Adobe Caslon Pro"/>
        </w:rPr>
        <w:t xml:space="preserve"> in 2019 and 2020. In 2021, I </w:t>
      </w:r>
      <w:r w:rsidR="0046307C">
        <w:rPr>
          <w:rFonts w:ascii="Adobe Caslon Pro" w:hAnsi="Adobe Caslon Pro"/>
        </w:rPr>
        <w:t>ran</w:t>
      </w:r>
      <w:r>
        <w:rPr>
          <w:rFonts w:ascii="Adobe Caslon Pro" w:hAnsi="Adobe Caslon Pro"/>
        </w:rPr>
        <w:t xml:space="preserve"> the full conference with my co-organizer Manu Platt (Georgia Tech). We </w:t>
      </w:r>
      <w:r w:rsidR="0046307C">
        <w:rPr>
          <w:rFonts w:ascii="Adobe Caslon Pro" w:hAnsi="Adobe Caslon Pro"/>
        </w:rPr>
        <w:t>worked</w:t>
      </w:r>
      <w:r>
        <w:rPr>
          <w:rFonts w:ascii="Adobe Caslon Pro" w:hAnsi="Adobe Caslon Pro"/>
        </w:rPr>
        <w:t xml:space="preserve"> with the BMES board of directors to transition these two DEI-related special session topics to permanent scientific tracks for the meeting.</w:t>
      </w:r>
    </w:p>
    <w:p w14:paraId="53BE8F9A" w14:textId="77777777" w:rsidR="00C16C86" w:rsidRDefault="00C16C86" w:rsidP="00C16C86">
      <w:pPr>
        <w:jc w:val="both"/>
        <w:rPr>
          <w:rFonts w:ascii="Adobe Caslon Pro" w:hAnsi="Adobe Caslon Pro"/>
        </w:rPr>
      </w:pPr>
    </w:p>
    <w:p w14:paraId="5097EF52" w14:textId="243E1E50" w:rsidR="00C16C86" w:rsidRDefault="00C16C86" w:rsidP="00C16C86">
      <w:pPr>
        <w:jc w:val="both"/>
        <w:rPr>
          <w:rFonts w:ascii="Adobe Caslon Pro" w:hAnsi="Adobe Caslon Pro"/>
        </w:rPr>
      </w:pPr>
      <w:r w:rsidRPr="00523054">
        <w:rPr>
          <w:rFonts w:ascii="Adobe Caslon Pro" w:hAnsi="Adobe Caslon Pro"/>
          <w:b/>
          <w:bCs/>
        </w:rPr>
        <w:t>LGBTQIA+ Advocacy at National Societies:</w:t>
      </w:r>
      <w:r>
        <w:rPr>
          <w:rFonts w:ascii="Adobe Caslon Pro" w:hAnsi="Adobe Caslon Pro"/>
        </w:rPr>
        <w:t xml:space="preserve"> I have been an advocate, particularly in the BMES society, for LGBTQIA+ persons and issues for several years. I joined the Diversity Committee in BMES in 2014, and that year, alongside Naomi Chesler (Wisconsin) started the LGBTQIA+ and Friends dessert social at the national meeting. This has been immensely successful, with prominent speakers at the event every year. The BMES Diversity committee did a nice write-up/video of this event earlier this year as part of Pride month, found here: </w:t>
      </w:r>
      <w:r w:rsidRPr="00523054">
        <w:rPr>
          <w:rFonts w:ascii="Adobe Caslon Pro" w:hAnsi="Adobe Caslon Pro"/>
        </w:rPr>
        <w:t>https://www.youtube.com/watch?v=e6hNaw0-TJA&amp;feature=youtu.be</w:t>
      </w:r>
      <w:r>
        <w:rPr>
          <w:rFonts w:ascii="Adobe Caslon Pro" w:hAnsi="Adobe Caslon Pro"/>
        </w:rPr>
        <w:t xml:space="preserve">. I have more recently become involved with LGBTQIA+ events at the Chemical Engineers national society (AIChE), and they recently did a small write-up of me as well: </w:t>
      </w:r>
      <w:hyperlink r:id="rId13" w:history="1">
        <w:r w:rsidR="00305880" w:rsidRPr="004E1462">
          <w:rPr>
            <w:rStyle w:val="Hyperlink"/>
            <w:rFonts w:ascii="Adobe Caslon Pro" w:hAnsi="Adobe Caslon Pro"/>
          </w:rPr>
          <w:t>https://www.aiche.org/chenected/2020/06/shelly-peyton-featured-lgbtq-cheme-professional</w:t>
        </w:r>
      </w:hyperlink>
      <w:r>
        <w:rPr>
          <w:rFonts w:ascii="Adobe Caslon Pro" w:hAnsi="Adobe Caslon Pro"/>
        </w:rPr>
        <w:t>.</w:t>
      </w:r>
    </w:p>
    <w:p w14:paraId="576A773E" w14:textId="77777777" w:rsidR="000C1560" w:rsidRDefault="000C1560" w:rsidP="00C16C86">
      <w:pPr>
        <w:jc w:val="both"/>
        <w:rPr>
          <w:rFonts w:ascii="Adobe Caslon Pro" w:hAnsi="Adobe Caslon Pro"/>
        </w:rPr>
      </w:pPr>
    </w:p>
    <w:p w14:paraId="401E6DE6" w14:textId="6A7EC84B" w:rsidR="000C1560" w:rsidRDefault="000C1560" w:rsidP="00C16C86">
      <w:pPr>
        <w:jc w:val="both"/>
        <w:rPr>
          <w:rFonts w:ascii="Adobe Caslon Pro" w:hAnsi="Adobe Caslon Pro"/>
        </w:rPr>
      </w:pPr>
      <w:r w:rsidRPr="00280657">
        <w:rPr>
          <w:rFonts w:ascii="Adobe Caslon Pro" w:hAnsi="Adobe Caslon Pro"/>
          <w:b/>
          <w:bCs/>
        </w:rPr>
        <w:t>National Leadership</w:t>
      </w:r>
      <w:r w:rsidR="00280657">
        <w:rPr>
          <w:rFonts w:ascii="Adobe Caslon Pro" w:hAnsi="Adobe Caslon Pro"/>
          <w:b/>
          <w:bCs/>
        </w:rPr>
        <w:t>, BME UNITE</w:t>
      </w:r>
      <w:r w:rsidRPr="00280657">
        <w:rPr>
          <w:rFonts w:ascii="Adobe Caslon Pro" w:hAnsi="Adobe Caslon Pro"/>
          <w:b/>
          <w:bCs/>
        </w:rPr>
        <w:t>:</w:t>
      </w:r>
      <w:r>
        <w:rPr>
          <w:rFonts w:ascii="Adobe Caslon Pro" w:hAnsi="Adobe Caslon Pro"/>
        </w:rPr>
        <w:t xml:space="preserve"> I am one of the current executive members (alongside Kelly Stevens, University of Washington; Erika Moore, University of Maryland; and Audrey Bowden, Vanderbilt University) of BME UNITE (bmeunite.org</w:t>
      </w:r>
      <w:r w:rsidR="00280657">
        <w:rPr>
          <w:rFonts w:ascii="Adobe Caslon Pro" w:hAnsi="Adobe Caslon Pro"/>
        </w:rPr>
        <w:t xml:space="preserve">, </w:t>
      </w:r>
      <w:r w:rsidR="00280657" w:rsidRPr="00280657">
        <w:rPr>
          <w:rFonts w:ascii="Adobe Caslon Pro" w:hAnsi="Adobe Caslon Pro"/>
        </w:rPr>
        <w:t>Underrepresented Needs In Technology &amp; Engineering</w:t>
      </w:r>
      <w:r>
        <w:rPr>
          <w:rFonts w:ascii="Adobe Caslon Pro" w:hAnsi="Adobe Caslon Pro"/>
        </w:rPr>
        <w:t xml:space="preserve">), a grassroots organization of 450+ faculty in the country working on developing anti-racism strategies in the academy. This group communicates over slack, meets ~5 times per year, and has published several articles in high profile journals on diversifying hiring, funding Black scientists, accountability in departments, and more. As part of the executive team, I </w:t>
      </w:r>
      <w:r w:rsidR="00280657">
        <w:rPr>
          <w:rFonts w:ascii="Adobe Caslon Pro" w:hAnsi="Adobe Caslon Pro"/>
        </w:rPr>
        <w:t>help coordinate and run these meetings and help organize groups of people to work on these topics and more.</w:t>
      </w:r>
    </w:p>
    <w:p w14:paraId="1EA385BD" w14:textId="77777777" w:rsidR="00305880" w:rsidRDefault="00305880" w:rsidP="00C16C86">
      <w:pPr>
        <w:jc w:val="both"/>
        <w:rPr>
          <w:rFonts w:ascii="Adobe Caslon Pro" w:hAnsi="Adobe Caslon Pro"/>
        </w:rPr>
      </w:pPr>
    </w:p>
    <w:p w14:paraId="42416EF0" w14:textId="77777777" w:rsidR="00C16C86" w:rsidRPr="00673F86" w:rsidRDefault="00C16C86" w:rsidP="00C16C86">
      <w:pPr>
        <w:jc w:val="both"/>
        <w:rPr>
          <w:rFonts w:ascii="Adobe Caslon Pro" w:hAnsi="Adobe Caslon Pro" w:cs="Arial"/>
          <w:b/>
          <w:color w:val="000000"/>
        </w:rPr>
      </w:pPr>
      <w:r w:rsidRPr="00E20182">
        <w:rPr>
          <w:rFonts w:ascii="Adobe Caslon Pro" w:hAnsi="Adobe Caslon Pro" w:cs="Arial"/>
          <w:bCs/>
          <w:color w:val="000000"/>
          <w:u w:val="single"/>
        </w:rPr>
        <w:t xml:space="preserve">Increasing diversity </w:t>
      </w:r>
      <w:r>
        <w:rPr>
          <w:rFonts w:ascii="Adobe Caslon Pro" w:hAnsi="Adobe Caslon Pro" w:cs="Arial"/>
          <w:bCs/>
          <w:color w:val="000000"/>
          <w:u w:val="single"/>
        </w:rPr>
        <w:t>of</w:t>
      </w:r>
      <w:r w:rsidRPr="00E20182">
        <w:rPr>
          <w:rFonts w:ascii="Adobe Caslon Pro" w:hAnsi="Adobe Caslon Pro" w:cs="Arial"/>
          <w:bCs/>
          <w:color w:val="000000"/>
          <w:u w:val="single"/>
        </w:rPr>
        <w:t xml:space="preserve"> the</w:t>
      </w:r>
      <w:r>
        <w:rPr>
          <w:rFonts w:ascii="Adobe Caslon Pro" w:hAnsi="Adobe Caslon Pro" w:cs="Arial"/>
          <w:bCs/>
          <w:color w:val="000000"/>
          <w:u w:val="single"/>
        </w:rPr>
        <w:t xml:space="preserve"> engineering pipeline</w:t>
      </w:r>
      <w:r w:rsidRPr="00E20182">
        <w:rPr>
          <w:rFonts w:ascii="Adobe Caslon Pro" w:hAnsi="Adobe Caslon Pro" w:cs="Arial"/>
          <w:bCs/>
          <w:color w:val="000000"/>
          <w:u w:val="single"/>
        </w:rPr>
        <w:t>:</w:t>
      </w:r>
      <w:r w:rsidRPr="00E20182">
        <w:rPr>
          <w:rFonts w:ascii="Adobe Caslon Pro" w:hAnsi="Adobe Caslon Pro" w:cs="Arial"/>
          <w:b/>
          <w:color w:val="000000"/>
        </w:rPr>
        <w:t xml:space="preserve"> </w:t>
      </w:r>
    </w:p>
    <w:p w14:paraId="1D04A3EF" w14:textId="639F94B8" w:rsidR="00C16C86" w:rsidRPr="00C16C86" w:rsidRDefault="00C16C86" w:rsidP="00C16C86">
      <w:pPr>
        <w:tabs>
          <w:tab w:val="left" w:pos="540"/>
        </w:tabs>
        <w:jc w:val="both"/>
        <w:rPr>
          <w:rFonts w:ascii="Adobe Caslon Pro" w:hAnsi="Adobe Caslon Pro" w:cs="Arial"/>
          <w:color w:val="141413"/>
        </w:rPr>
      </w:pPr>
      <w:r w:rsidRPr="00C05858">
        <w:rPr>
          <w:rFonts w:ascii="Adobe Caslon Pro" w:hAnsi="Adobe Caslon Pro" w:cs="Arial"/>
        </w:rPr>
        <w:t>Starting in the summer of 2013, I used funding from my first NSF grant to form an educational outreach program titled: “</w:t>
      </w:r>
      <w:r w:rsidRPr="00C05858">
        <w:rPr>
          <w:rFonts w:ascii="Adobe Caslon Pro" w:hAnsi="Adobe Caslon Pro" w:cs="Arial"/>
          <w:b/>
        </w:rPr>
        <w:t>Engineering the Cell: A Bioengineering Experience for Young Wom</w:t>
      </w:r>
      <w:r w:rsidR="0046307C">
        <w:rPr>
          <w:rFonts w:ascii="Adobe Caslon Pro" w:hAnsi="Adobe Caslon Pro" w:cs="Arial"/>
          <w:b/>
        </w:rPr>
        <w:t>e</w:t>
      </w:r>
      <w:r w:rsidRPr="00C05858">
        <w:rPr>
          <w:rFonts w:ascii="Adobe Caslon Pro" w:hAnsi="Adobe Caslon Pro" w:cs="Arial"/>
          <w:b/>
        </w:rPr>
        <w:t>n</w:t>
      </w:r>
      <w:r w:rsidRPr="00C05858">
        <w:rPr>
          <w:rFonts w:ascii="Adobe Caslon Pro" w:hAnsi="Adobe Caslon Pro" w:cs="Arial"/>
        </w:rPr>
        <w:t xml:space="preserve">.” This program </w:t>
      </w:r>
      <w:r>
        <w:rPr>
          <w:rFonts w:ascii="Adobe Caslon Pro" w:hAnsi="Adobe Caslon Pro" w:cs="Arial"/>
        </w:rPr>
        <w:t>brings</w:t>
      </w:r>
      <w:r w:rsidRPr="00C05858">
        <w:rPr>
          <w:rFonts w:ascii="Adobe Caslon Pro" w:hAnsi="Adobe Caslon Pro" w:cs="Arial"/>
        </w:rPr>
        <w:t xml:space="preserve"> female high school students</w:t>
      </w:r>
      <w:r>
        <w:rPr>
          <w:rFonts w:ascii="Adobe Caslon Pro" w:hAnsi="Adobe Caslon Pro" w:cs="Arial"/>
        </w:rPr>
        <w:t xml:space="preserve"> from URM groups</w:t>
      </w:r>
      <w:r w:rsidRPr="00C05858">
        <w:rPr>
          <w:rFonts w:ascii="Adobe Caslon Pro" w:hAnsi="Adobe Caslon Pro" w:cs="Arial"/>
        </w:rPr>
        <w:t xml:space="preserve"> to</w:t>
      </w:r>
      <w:r>
        <w:rPr>
          <w:rFonts w:ascii="Adobe Caslon Pro" w:hAnsi="Adobe Caslon Pro" w:cs="Arial"/>
        </w:rPr>
        <w:t xml:space="preserve"> my lab to do</w:t>
      </w:r>
      <w:r w:rsidRPr="00C05858">
        <w:rPr>
          <w:rFonts w:ascii="Adobe Caslon Pro" w:hAnsi="Adobe Caslon Pro" w:cs="Arial"/>
        </w:rPr>
        <w:t xml:space="preserve"> bioengineering research and what is necessary to be a successful bioengineer. Projects are integrated within my lab and include using common techniques to ask questions about how cells respond to physical and chemical stimuli. More importantly, students learn how to use the scientific method, how to plan and run a successful experiment, and work with a diverse group of people. </w:t>
      </w:r>
    </w:p>
    <w:p w14:paraId="2F9A0268" w14:textId="77777777" w:rsidR="00C16C86" w:rsidRPr="00C05858" w:rsidRDefault="00C16C86" w:rsidP="00C16C86">
      <w:pPr>
        <w:tabs>
          <w:tab w:val="left" w:pos="540"/>
        </w:tabs>
        <w:jc w:val="both"/>
        <w:rPr>
          <w:rFonts w:ascii="Adobe Caslon Pro" w:hAnsi="Adobe Caslon Pro" w:cs="Arial"/>
        </w:rPr>
      </w:pPr>
    </w:p>
    <w:p w14:paraId="35A7BCC4" w14:textId="662E6EC8" w:rsidR="00C16C86" w:rsidRPr="00893E8B" w:rsidRDefault="00C16C86" w:rsidP="00893E8B">
      <w:pPr>
        <w:tabs>
          <w:tab w:val="left" w:pos="540"/>
        </w:tabs>
        <w:jc w:val="both"/>
        <w:rPr>
          <w:rFonts w:ascii="Adobe Caslon Pro" w:hAnsi="Adobe Caslon Pro" w:cs="Arial"/>
        </w:rPr>
      </w:pPr>
      <w:r w:rsidRPr="00C05858">
        <w:rPr>
          <w:rFonts w:ascii="Adobe Caslon Pro" w:hAnsi="Adobe Caslon Pro" w:cs="Arial"/>
        </w:rPr>
        <w:t xml:space="preserve">I provide students with a stipend of $2500 for their participation in the program that runs five days per week for five weeks. I provide a stipend so that students from areas of economic need will be able to participate, instead of having to find a summer job. Students apply with a short essay and a </w:t>
      </w:r>
      <w:r w:rsidRPr="00C05858">
        <w:rPr>
          <w:rFonts w:ascii="Adobe Caslon Pro" w:hAnsi="Adobe Caslon Pro" w:cs="Arial"/>
        </w:rPr>
        <w:lastRenderedPageBreak/>
        <w:t>recommendation from a teacher. I choose students that specifically are not the highest performers in the classroom, but, rather, those whom the teacher feels will most benefit. My goal is to grow their confidence, demonstrating that science, math, and engineering are attainable career goals for such students. Successful implementation, growth, and longevity of this program will be one mechanism by which UMass can encourage more participation of wom</w:t>
      </w:r>
      <w:r w:rsidR="0046307C">
        <w:rPr>
          <w:rFonts w:ascii="Adobe Caslon Pro" w:hAnsi="Adobe Caslon Pro" w:cs="Arial"/>
        </w:rPr>
        <w:t>e</w:t>
      </w:r>
      <w:r w:rsidRPr="00C05858">
        <w:rPr>
          <w:rFonts w:ascii="Adobe Caslon Pro" w:hAnsi="Adobe Caslon Pro" w:cs="Arial"/>
        </w:rPr>
        <w:t>n in bioengineering and related fields. This program is guaranteed to continue through at least 202</w:t>
      </w:r>
      <w:r>
        <w:rPr>
          <w:rFonts w:ascii="Adobe Caslon Pro" w:hAnsi="Adobe Caslon Pro" w:cs="Arial"/>
        </w:rPr>
        <w:t>3</w:t>
      </w:r>
      <w:r w:rsidRPr="00C05858">
        <w:rPr>
          <w:rFonts w:ascii="Adobe Caslon Pro" w:hAnsi="Adobe Caslon Pro" w:cs="Arial"/>
        </w:rPr>
        <w:t>, as I have earned funding from my NSF CAREER grant</w:t>
      </w:r>
      <w:r>
        <w:rPr>
          <w:rFonts w:ascii="Adobe Caslon Pro" w:hAnsi="Adobe Caslon Pro" w:cs="Arial"/>
        </w:rPr>
        <w:t xml:space="preserve"> and a more recent NSF grant on hydrogels</w:t>
      </w:r>
      <w:r w:rsidRPr="00C05858">
        <w:rPr>
          <w:rFonts w:ascii="Adobe Caslon Pro" w:hAnsi="Adobe Caslon Pro" w:cs="Arial"/>
        </w:rPr>
        <w:t xml:space="preserve"> to continue this program.</w:t>
      </w:r>
      <w:r>
        <w:rPr>
          <w:rFonts w:ascii="Adobe Caslon Pro" w:hAnsi="Adobe Caslon Pro" w:cs="Arial"/>
        </w:rPr>
        <w:t xml:space="preserve"> I started partnering with The Collaborative in Northampton, MA to increase the number of students I could fund – bringing the size of the program to six in 201</w:t>
      </w:r>
      <w:r w:rsidR="0046307C">
        <w:rPr>
          <w:rFonts w:ascii="Adobe Caslon Pro" w:hAnsi="Adobe Caslon Pro" w:cs="Arial"/>
        </w:rPr>
        <w:t>9 and growing ever since.</w:t>
      </w:r>
    </w:p>
    <w:sectPr w:rsidR="00C16C86" w:rsidRPr="00893E8B" w:rsidSect="00097313">
      <w:type w:val="continuous"/>
      <w:pgSz w:w="12240" w:h="15840"/>
      <w:pgMar w:top="1080" w:right="1080" w:bottom="1080" w:left="1080" w:header="720" w:footer="720" w:gutter="0"/>
      <w:cols w:space="720"/>
      <w:titlePg/>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EDD5" w14:textId="77777777" w:rsidR="001B2146" w:rsidRDefault="001B2146">
      <w:r>
        <w:separator/>
      </w:r>
    </w:p>
  </w:endnote>
  <w:endnote w:type="continuationSeparator" w:id="0">
    <w:p w14:paraId="596A3623" w14:textId="77777777" w:rsidR="001B2146" w:rsidRDefault="001B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dobe Caslon Pro">
    <w:panose1 w:val="0205050205050A020403"/>
    <w:charset w:val="4D"/>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20B06040202020202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CAF8" w14:textId="77777777" w:rsidR="00BC4D44" w:rsidRDefault="00BC4D44" w:rsidP="006C02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236AA8" w14:textId="77777777" w:rsidR="00BC4D44" w:rsidRDefault="00BC4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17A4" w14:textId="77777777" w:rsidR="00BC4D44" w:rsidRPr="00EE3B6F" w:rsidRDefault="00BC4D44" w:rsidP="00AD4760">
    <w:pPr>
      <w:pStyle w:val="Footer"/>
      <w:framePr w:wrap="around" w:vAnchor="text" w:hAnchor="margin" w:xAlign="center" w:y="1"/>
      <w:rPr>
        <w:rStyle w:val="PageNumber"/>
        <w:rFonts w:ascii="Adobe Caslon Pro" w:hAnsi="Adobe Caslon Pro"/>
        <w:sz w:val="20"/>
        <w:szCs w:val="20"/>
      </w:rPr>
    </w:pPr>
    <w:r w:rsidRPr="00EE3B6F">
      <w:rPr>
        <w:rStyle w:val="PageNumber"/>
        <w:rFonts w:ascii="Adobe Caslon Pro" w:hAnsi="Adobe Caslon Pro"/>
        <w:sz w:val="20"/>
        <w:szCs w:val="20"/>
      </w:rPr>
      <w:fldChar w:fldCharType="begin"/>
    </w:r>
    <w:r w:rsidRPr="00EE3B6F">
      <w:rPr>
        <w:rStyle w:val="PageNumber"/>
        <w:rFonts w:ascii="Adobe Caslon Pro" w:hAnsi="Adobe Caslon Pro"/>
        <w:sz w:val="20"/>
        <w:szCs w:val="20"/>
      </w:rPr>
      <w:instrText xml:space="preserve">PAGE  </w:instrText>
    </w:r>
    <w:r w:rsidRPr="00EE3B6F">
      <w:rPr>
        <w:rStyle w:val="PageNumber"/>
        <w:rFonts w:ascii="Adobe Caslon Pro" w:hAnsi="Adobe Caslon Pro"/>
        <w:sz w:val="20"/>
        <w:szCs w:val="20"/>
      </w:rPr>
      <w:fldChar w:fldCharType="separate"/>
    </w:r>
    <w:r>
      <w:rPr>
        <w:rStyle w:val="PageNumber"/>
        <w:rFonts w:ascii="Adobe Caslon Pro" w:hAnsi="Adobe Caslon Pro"/>
        <w:noProof/>
        <w:sz w:val="20"/>
        <w:szCs w:val="20"/>
      </w:rPr>
      <w:t>9</w:t>
    </w:r>
    <w:r w:rsidRPr="00EE3B6F">
      <w:rPr>
        <w:rStyle w:val="PageNumber"/>
        <w:rFonts w:ascii="Adobe Caslon Pro" w:hAnsi="Adobe Caslon Pro"/>
        <w:sz w:val="20"/>
        <w:szCs w:val="20"/>
      </w:rPr>
      <w:fldChar w:fldCharType="end"/>
    </w:r>
  </w:p>
  <w:p w14:paraId="2E45AE0B" w14:textId="77777777" w:rsidR="00BC4D44" w:rsidRDefault="00BC4D44" w:rsidP="007D3C17">
    <w:pPr>
      <w:pStyle w:val="Footer"/>
      <w:tabs>
        <w:tab w:val="clear" w:pos="4320"/>
        <w:tab w:val="center" w:pos="4510"/>
      </w:tabs>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E9B50" w14:textId="77777777" w:rsidR="001B2146" w:rsidRDefault="001B2146">
      <w:r>
        <w:separator/>
      </w:r>
    </w:p>
  </w:footnote>
  <w:footnote w:type="continuationSeparator" w:id="0">
    <w:p w14:paraId="1B4BB718" w14:textId="77777777" w:rsidR="001B2146" w:rsidRDefault="001B2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5ABC" w14:textId="0451D865" w:rsidR="00BC4D44" w:rsidRPr="007074EE" w:rsidRDefault="00BC4D44" w:rsidP="009E1EE2">
    <w:pPr>
      <w:pStyle w:val="Header"/>
      <w:tabs>
        <w:tab w:val="clear" w:pos="4320"/>
        <w:tab w:val="clear" w:pos="8640"/>
        <w:tab w:val="left" w:pos="3840"/>
        <w:tab w:val="left" w:pos="5056"/>
        <w:tab w:val="left" w:pos="7650"/>
      </w:tabs>
      <w:rPr>
        <w:rFonts w:ascii="Adobe Caslon Pro" w:hAnsi="Adobe Caslon Pro"/>
        <w:sz w:val="22"/>
      </w:rPr>
    </w:pPr>
    <w:r w:rsidRPr="007074EE">
      <w:rPr>
        <w:rFonts w:ascii="Adobe Caslon Pro" w:hAnsi="Adobe Caslon Pro"/>
        <w:sz w:val="22"/>
      </w:rPr>
      <w:t>Shelly R. Peyton, PhD</w:t>
    </w:r>
    <w:r w:rsidRPr="007074EE">
      <w:rPr>
        <w:rFonts w:ascii="Adobe Caslon Pro" w:hAnsi="Adobe Caslon Pro"/>
        <w:sz w:val="22"/>
      </w:rPr>
      <w:tab/>
    </w:r>
    <w:r>
      <w:rPr>
        <w:rFonts w:ascii="Adobe Caslon Pro" w:hAnsi="Adobe Caslon Pro"/>
        <w:sz w:val="22"/>
      </w:rPr>
      <w:tab/>
    </w:r>
    <w:r>
      <w:rPr>
        <w:rFonts w:ascii="Adobe Caslon Pro" w:hAnsi="Adobe Caslon Pro"/>
        <w:sz w:val="22"/>
      </w:rPr>
      <w:tab/>
    </w:r>
  </w:p>
  <w:p w14:paraId="1C92EB21" w14:textId="0047AD69" w:rsidR="00BC4D44" w:rsidRPr="007074EE" w:rsidRDefault="007A395D" w:rsidP="00052ED0">
    <w:pPr>
      <w:pStyle w:val="Header"/>
      <w:tabs>
        <w:tab w:val="clear" w:pos="8640"/>
        <w:tab w:val="left" w:pos="7650"/>
        <w:tab w:val="right" w:pos="10080"/>
      </w:tabs>
      <w:rPr>
        <w:rFonts w:ascii="Adobe Caslon Pro" w:hAnsi="Adobe Caslon Pro"/>
        <w:sz w:val="22"/>
        <w:u w:val="single"/>
      </w:rPr>
    </w:pPr>
    <w:r>
      <w:rPr>
        <w:rFonts w:ascii="Adobe Caslon Pro" w:hAnsi="Adobe Caslon Pro"/>
        <w:sz w:val="22"/>
        <w:u w:val="single"/>
      </w:rPr>
      <w:t>Tufts University</w:t>
    </w:r>
    <w:r w:rsidR="00BC4D44" w:rsidRPr="007074EE">
      <w:rPr>
        <w:rFonts w:ascii="Adobe Caslon Pro" w:hAnsi="Adobe Caslon Pro"/>
        <w:sz w:val="22"/>
        <w:u w:val="single"/>
      </w:rPr>
      <w:tab/>
    </w:r>
    <w:r w:rsidR="00BC4D44" w:rsidRPr="007074EE">
      <w:rPr>
        <w:rFonts w:ascii="Adobe Caslon Pro" w:hAnsi="Adobe Caslon Pro"/>
        <w:sz w:val="22"/>
        <w:u w:val="single"/>
      </w:rPr>
      <w:tab/>
      <w:t xml:space="preserve">  </w:t>
    </w:r>
    <w:r w:rsidR="00BC4D44">
      <w:rPr>
        <w:rFonts w:ascii="Adobe Caslon Pro" w:hAnsi="Adobe Caslon Pro"/>
        <w:sz w:val="22"/>
        <w:u w:val="single"/>
      </w:rPr>
      <w:t xml:space="preserve">  </w:t>
    </w:r>
    <w:r>
      <w:rPr>
        <w:rFonts w:ascii="Adobe Caslon Pro" w:hAnsi="Adobe Caslon Pro"/>
        <w:sz w:val="22"/>
        <w:u w:val="single"/>
      </w:rPr>
      <w:t>Biomedical</w:t>
    </w:r>
    <w:r w:rsidR="00BC4D44" w:rsidRPr="007074EE">
      <w:rPr>
        <w:rFonts w:ascii="Adobe Caslon Pro" w:hAnsi="Adobe Caslon Pro"/>
        <w:sz w:val="22"/>
        <w:u w:val="single"/>
      </w:rPr>
      <w:t xml:space="preserve"> Engineering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A80D" w14:textId="6D4A1A64" w:rsidR="00BC4D44" w:rsidRPr="00A75F3C" w:rsidRDefault="00BC4D44" w:rsidP="00A75F3C">
    <w:pPr>
      <w:pStyle w:val="Header"/>
      <w:tabs>
        <w:tab w:val="clear" w:pos="4320"/>
        <w:tab w:val="clear" w:pos="8640"/>
        <w:tab w:val="left" w:pos="3840"/>
        <w:tab w:val="left" w:pos="5056"/>
        <w:tab w:val="left" w:pos="7650"/>
      </w:tabs>
      <w:rPr>
        <w:rFonts w:ascii="Adobe Caslon Pro" w:hAnsi="Adobe Caslon Pro"/>
        <w:sz w:val="22"/>
        <w:u w:val="single"/>
      </w:rPr>
    </w:pPr>
    <w:r w:rsidRPr="00A75F3C">
      <w:rPr>
        <w:rFonts w:ascii="Adobe Caslon Pro" w:hAnsi="Adobe Caslon Pro"/>
        <w:sz w:val="22"/>
        <w:u w:val="single"/>
      </w:rPr>
      <w:t>Shelly R. Peyton, PhD</w:t>
    </w:r>
    <w:r w:rsidR="00A75F3C" w:rsidRPr="00A75F3C">
      <w:rPr>
        <w:rFonts w:ascii="Adobe Caslon Pro" w:hAnsi="Adobe Caslon Pro"/>
        <w:sz w:val="22"/>
        <w:u w:val="single"/>
      </w:rPr>
      <w:tab/>
      <w:t>Tufts University</w:t>
    </w:r>
    <w:r w:rsidRPr="00A75F3C">
      <w:rPr>
        <w:rFonts w:ascii="Adobe Caslon Pro" w:hAnsi="Adobe Caslon Pro"/>
        <w:sz w:val="22"/>
        <w:u w:val="single"/>
      </w:rPr>
      <w:tab/>
    </w:r>
    <w:r w:rsidRPr="00A75F3C">
      <w:rPr>
        <w:rFonts w:ascii="Adobe Caslon Pro" w:hAnsi="Adobe Caslon Pro"/>
        <w:sz w:val="22"/>
        <w:u w:val="single"/>
      </w:rPr>
      <w:tab/>
    </w:r>
    <w:r w:rsidR="00A75F3C" w:rsidRPr="00A75F3C">
      <w:rPr>
        <w:rFonts w:ascii="Adobe Caslon Pro" w:hAnsi="Adobe Caslon Pro"/>
        <w:sz w:val="22"/>
        <w:u w:val="single"/>
      </w:rPr>
      <w:t>Biomedical</w:t>
    </w:r>
    <w:r w:rsidRPr="00A75F3C">
      <w:rPr>
        <w:rFonts w:ascii="Adobe Caslon Pro" w:hAnsi="Adobe Caslon Pro"/>
        <w:sz w:val="22"/>
        <w:u w:val="single"/>
      </w:rPr>
      <w:t xml:space="preserve"> 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6A8C91A"/>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23693AA7"/>
    <w:multiLevelType w:val="hybridMultilevel"/>
    <w:tmpl w:val="91AC085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2D9F65AE"/>
    <w:multiLevelType w:val="hybridMultilevel"/>
    <w:tmpl w:val="D144CD92"/>
    <w:lvl w:ilvl="0" w:tplc="CDD03998">
      <w:start w:val="1"/>
      <w:numFmt w:val="decimal"/>
      <w:pStyle w:val="CompanyNam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2B6923"/>
    <w:multiLevelType w:val="hybridMultilevel"/>
    <w:tmpl w:val="CC6A8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DD72DF"/>
    <w:multiLevelType w:val="multilevel"/>
    <w:tmpl w:val="2A4E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464F81"/>
    <w:multiLevelType w:val="hybridMultilevel"/>
    <w:tmpl w:val="770EF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AF7194"/>
    <w:multiLevelType w:val="hybridMultilevel"/>
    <w:tmpl w:val="0592130C"/>
    <w:lvl w:ilvl="0" w:tplc="15827548">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B50B60"/>
    <w:multiLevelType w:val="hybridMultilevel"/>
    <w:tmpl w:val="7A743866"/>
    <w:lvl w:ilvl="0" w:tplc="F724CC06">
      <w:start w:val="1"/>
      <w:numFmt w:val="decimal"/>
      <w:lvlText w:val="%1."/>
      <w:lvlJc w:val="left"/>
      <w:pPr>
        <w:ind w:left="360" w:hanging="360"/>
      </w:pPr>
      <w:rPr>
        <w:rFonts w:ascii="Adobe Caslon Pro" w:hAnsi="Adobe Caslon Pro" w:hint="default"/>
        <w:b w:val="0"/>
        <w:i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98534130">
    <w:abstractNumId w:val="1"/>
  </w:num>
  <w:num w:numId="2" w16cid:durableId="122579034">
    <w:abstractNumId w:val="7"/>
  </w:num>
  <w:num w:numId="3" w16cid:durableId="1350061786">
    <w:abstractNumId w:val="6"/>
  </w:num>
  <w:num w:numId="4" w16cid:durableId="1907908710">
    <w:abstractNumId w:val="2"/>
  </w:num>
  <w:num w:numId="5" w16cid:durableId="1857428468">
    <w:abstractNumId w:val="0"/>
  </w:num>
  <w:num w:numId="6" w16cid:durableId="1748916138">
    <w:abstractNumId w:val="5"/>
  </w:num>
  <w:num w:numId="7" w16cid:durableId="1150901102">
    <w:abstractNumId w:val="3"/>
  </w:num>
  <w:num w:numId="8" w16cid:durableId="213425119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drawingGridHorizontalSpacing w:val="55"/>
  <w:drawingGridVerticalSpacing w:val="7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E0D54"/>
    <w:rsid w:val="0000057A"/>
    <w:rsid w:val="00000BC6"/>
    <w:rsid w:val="00001ED7"/>
    <w:rsid w:val="0000204E"/>
    <w:rsid w:val="0000336C"/>
    <w:rsid w:val="000037BE"/>
    <w:rsid w:val="000045A9"/>
    <w:rsid w:val="00006E83"/>
    <w:rsid w:val="00007123"/>
    <w:rsid w:val="0001006B"/>
    <w:rsid w:val="00011326"/>
    <w:rsid w:val="0001203D"/>
    <w:rsid w:val="00013F54"/>
    <w:rsid w:val="000148CF"/>
    <w:rsid w:val="00014CE8"/>
    <w:rsid w:val="00015A9A"/>
    <w:rsid w:val="00016C75"/>
    <w:rsid w:val="00016CCC"/>
    <w:rsid w:val="00016E45"/>
    <w:rsid w:val="00020464"/>
    <w:rsid w:val="000204E3"/>
    <w:rsid w:val="00021840"/>
    <w:rsid w:val="00021E09"/>
    <w:rsid w:val="000227E9"/>
    <w:rsid w:val="00023B81"/>
    <w:rsid w:val="00024873"/>
    <w:rsid w:val="00024902"/>
    <w:rsid w:val="00025845"/>
    <w:rsid w:val="00026F02"/>
    <w:rsid w:val="00030A2A"/>
    <w:rsid w:val="00031854"/>
    <w:rsid w:val="00033836"/>
    <w:rsid w:val="000342F0"/>
    <w:rsid w:val="00034D23"/>
    <w:rsid w:val="000356F0"/>
    <w:rsid w:val="00036BAB"/>
    <w:rsid w:val="00040AFD"/>
    <w:rsid w:val="00040D4D"/>
    <w:rsid w:val="00041176"/>
    <w:rsid w:val="00042002"/>
    <w:rsid w:val="00042B2F"/>
    <w:rsid w:val="000458B3"/>
    <w:rsid w:val="000463AC"/>
    <w:rsid w:val="00046477"/>
    <w:rsid w:val="00046C39"/>
    <w:rsid w:val="00047CFC"/>
    <w:rsid w:val="00052085"/>
    <w:rsid w:val="00052ED0"/>
    <w:rsid w:val="000553BF"/>
    <w:rsid w:val="00055415"/>
    <w:rsid w:val="00055EB8"/>
    <w:rsid w:val="0006062D"/>
    <w:rsid w:val="00060C75"/>
    <w:rsid w:val="000612F2"/>
    <w:rsid w:val="000628FC"/>
    <w:rsid w:val="0006363D"/>
    <w:rsid w:val="00063BCB"/>
    <w:rsid w:val="0006404C"/>
    <w:rsid w:val="000647A2"/>
    <w:rsid w:val="00064B48"/>
    <w:rsid w:val="000656E2"/>
    <w:rsid w:val="00066384"/>
    <w:rsid w:val="00066433"/>
    <w:rsid w:val="0006654C"/>
    <w:rsid w:val="000706B1"/>
    <w:rsid w:val="000716E3"/>
    <w:rsid w:val="00071869"/>
    <w:rsid w:val="0007197F"/>
    <w:rsid w:val="000730D6"/>
    <w:rsid w:val="00074BCE"/>
    <w:rsid w:val="00077E22"/>
    <w:rsid w:val="00077E80"/>
    <w:rsid w:val="00080B34"/>
    <w:rsid w:val="000818E0"/>
    <w:rsid w:val="000820E2"/>
    <w:rsid w:val="00082C29"/>
    <w:rsid w:val="00084C13"/>
    <w:rsid w:val="00084E0E"/>
    <w:rsid w:val="00085481"/>
    <w:rsid w:val="00086B67"/>
    <w:rsid w:val="00086FA9"/>
    <w:rsid w:val="0008750D"/>
    <w:rsid w:val="00087C41"/>
    <w:rsid w:val="00090754"/>
    <w:rsid w:val="000927AB"/>
    <w:rsid w:val="00092ACC"/>
    <w:rsid w:val="00093DC2"/>
    <w:rsid w:val="0009472C"/>
    <w:rsid w:val="000961E6"/>
    <w:rsid w:val="00097313"/>
    <w:rsid w:val="000A08C2"/>
    <w:rsid w:val="000A0A04"/>
    <w:rsid w:val="000A162B"/>
    <w:rsid w:val="000A2278"/>
    <w:rsid w:val="000A29CD"/>
    <w:rsid w:val="000A2BCF"/>
    <w:rsid w:val="000A3C39"/>
    <w:rsid w:val="000A5023"/>
    <w:rsid w:val="000A635B"/>
    <w:rsid w:val="000A6EFC"/>
    <w:rsid w:val="000A7E67"/>
    <w:rsid w:val="000B1160"/>
    <w:rsid w:val="000B1291"/>
    <w:rsid w:val="000B1347"/>
    <w:rsid w:val="000B1552"/>
    <w:rsid w:val="000B20F0"/>
    <w:rsid w:val="000B3815"/>
    <w:rsid w:val="000B3A42"/>
    <w:rsid w:val="000B5104"/>
    <w:rsid w:val="000B543C"/>
    <w:rsid w:val="000B5A6E"/>
    <w:rsid w:val="000B63D7"/>
    <w:rsid w:val="000B74BA"/>
    <w:rsid w:val="000B7EE8"/>
    <w:rsid w:val="000C0387"/>
    <w:rsid w:val="000C1056"/>
    <w:rsid w:val="000C1560"/>
    <w:rsid w:val="000C2D54"/>
    <w:rsid w:val="000C3013"/>
    <w:rsid w:val="000C370F"/>
    <w:rsid w:val="000C3EB2"/>
    <w:rsid w:val="000C465F"/>
    <w:rsid w:val="000C4ECA"/>
    <w:rsid w:val="000C5064"/>
    <w:rsid w:val="000C54A6"/>
    <w:rsid w:val="000C60D7"/>
    <w:rsid w:val="000C6180"/>
    <w:rsid w:val="000C64A3"/>
    <w:rsid w:val="000C6B31"/>
    <w:rsid w:val="000C70D4"/>
    <w:rsid w:val="000D0553"/>
    <w:rsid w:val="000D131D"/>
    <w:rsid w:val="000D174D"/>
    <w:rsid w:val="000D3C27"/>
    <w:rsid w:val="000D56D6"/>
    <w:rsid w:val="000D5B91"/>
    <w:rsid w:val="000E14E4"/>
    <w:rsid w:val="000E18D5"/>
    <w:rsid w:val="000E2E9E"/>
    <w:rsid w:val="000E3642"/>
    <w:rsid w:val="000E38CC"/>
    <w:rsid w:val="000E51C6"/>
    <w:rsid w:val="000E6C5C"/>
    <w:rsid w:val="000F0752"/>
    <w:rsid w:val="000F0F1E"/>
    <w:rsid w:val="000F10E3"/>
    <w:rsid w:val="000F2C33"/>
    <w:rsid w:val="000F2C77"/>
    <w:rsid w:val="000F33DB"/>
    <w:rsid w:val="000F4D8A"/>
    <w:rsid w:val="000F544C"/>
    <w:rsid w:val="000F5B72"/>
    <w:rsid w:val="000F5D05"/>
    <w:rsid w:val="000F62D6"/>
    <w:rsid w:val="001028F9"/>
    <w:rsid w:val="00102A73"/>
    <w:rsid w:val="00102E51"/>
    <w:rsid w:val="00103CAF"/>
    <w:rsid w:val="00103D83"/>
    <w:rsid w:val="00104A95"/>
    <w:rsid w:val="00106636"/>
    <w:rsid w:val="00106CFA"/>
    <w:rsid w:val="001079C8"/>
    <w:rsid w:val="00107C6F"/>
    <w:rsid w:val="00111877"/>
    <w:rsid w:val="00111AE1"/>
    <w:rsid w:val="00112479"/>
    <w:rsid w:val="00113844"/>
    <w:rsid w:val="001166E8"/>
    <w:rsid w:val="00116D17"/>
    <w:rsid w:val="00116D24"/>
    <w:rsid w:val="00120AD4"/>
    <w:rsid w:val="001213D4"/>
    <w:rsid w:val="001221A6"/>
    <w:rsid w:val="00122FFB"/>
    <w:rsid w:val="00123574"/>
    <w:rsid w:val="00123EAD"/>
    <w:rsid w:val="00124D72"/>
    <w:rsid w:val="00125ED2"/>
    <w:rsid w:val="00130DCC"/>
    <w:rsid w:val="00132091"/>
    <w:rsid w:val="00133CE6"/>
    <w:rsid w:val="00135718"/>
    <w:rsid w:val="001362F7"/>
    <w:rsid w:val="00136BAB"/>
    <w:rsid w:val="001371A5"/>
    <w:rsid w:val="00137CE2"/>
    <w:rsid w:val="001409F9"/>
    <w:rsid w:val="001411CD"/>
    <w:rsid w:val="00142075"/>
    <w:rsid w:val="00142391"/>
    <w:rsid w:val="00145BC0"/>
    <w:rsid w:val="00146818"/>
    <w:rsid w:val="00150E53"/>
    <w:rsid w:val="001511EE"/>
    <w:rsid w:val="0015183B"/>
    <w:rsid w:val="00152366"/>
    <w:rsid w:val="00152379"/>
    <w:rsid w:val="0015577D"/>
    <w:rsid w:val="001569B9"/>
    <w:rsid w:val="00156A08"/>
    <w:rsid w:val="00157B73"/>
    <w:rsid w:val="00160C01"/>
    <w:rsid w:val="00160CC1"/>
    <w:rsid w:val="00162126"/>
    <w:rsid w:val="001622B5"/>
    <w:rsid w:val="00162A96"/>
    <w:rsid w:val="00162A9A"/>
    <w:rsid w:val="00163F8F"/>
    <w:rsid w:val="001648EF"/>
    <w:rsid w:val="00165EF6"/>
    <w:rsid w:val="00165F8B"/>
    <w:rsid w:val="001667F4"/>
    <w:rsid w:val="00167D76"/>
    <w:rsid w:val="00171818"/>
    <w:rsid w:val="001718C7"/>
    <w:rsid w:val="00171AA0"/>
    <w:rsid w:val="001733AB"/>
    <w:rsid w:val="00173A3E"/>
    <w:rsid w:val="00175219"/>
    <w:rsid w:val="00175CDC"/>
    <w:rsid w:val="00175E92"/>
    <w:rsid w:val="0017748D"/>
    <w:rsid w:val="00177F68"/>
    <w:rsid w:val="0018013E"/>
    <w:rsid w:val="001812D4"/>
    <w:rsid w:val="00183E59"/>
    <w:rsid w:val="001840E1"/>
    <w:rsid w:val="00185047"/>
    <w:rsid w:val="00185AD8"/>
    <w:rsid w:val="00190801"/>
    <w:rsid w:val="00191189"/>
    <w:rsid w:val="001912F3"/>
    <w:rsid w:val="00191992"/>
    <w:rsid w:val="00191BAE"/>
    <w:rsid w:val="001943EB"/>
    <w:rsid w:val="00195C1C"/>
    <w:rsid w:val="00197591"/>
    <w:rsid w:val="001A04EB"/>
    <w:rsid w:val="001A0BAA"/>
    <w:rsid w:val="001A22DD"/>
    <w:rsid w:val="001A4F07"/>
    <w:rsid w:val="001A52BA"/>
    <w:rsid w:val="001A5CFE"/>
    <w:rsid w:val="001A6366"/>
    <w:rsid w:val="001B2146"/>
    <w:rsid w:val="001B2788"/>
    <w:rsid w:val="001B2E31"/>
    <w:rsid w:val="001B451B"/>
    <w:rsid w:val="001B5660"/>
    <w:rsid w:val="001B7550"/>
    <w:rsid w:val="001B7E44"/>
    <w:rsid w:val="001C0209"/>
    <w:rsid w:val="001C0755"/>
    <w:rsid w:val="001C0DE6"/>
    <w:rsid w:val="001C1269"/>
    <w:rsid w:val="001C17F2"/>
    <w:rsid w:val="001C2DE4"/>
    <w:rsid w:val="001C34E1"/>
    <w:rsid w:val="001C4450"/>
    <w:rsid w:val="001C5BBB"/>
    <w:rsid w:val="001D02F4"/>
    <w:rsid w:val="001D0CFC"/>
    <w:rsid w:val="001D0F21"/>
    <w:rsid w:val="001D1036"/>
    <w:rsid w:val="001D2E4D"/>
    <w:rsid w:val="001D300D"/>
    <w:rsid w:val="001D4474"/>
    <w:rsid w:val="001D48FE"/>
    <w:rsid w:val="001D59F0"/>
    <w:rsid w:val="001D6A29"/>
    <w:rsid w:val="001D6DD6"/>
    <w:rsid w:val="001E1133"/>
    <w:rsid w:val="001E2EDF"/>
    <w:rsid w:val="001E35D6"/>
    <w:rsid w:val="001E4329"/>
    <w:rsid w:val="001E52A9"/>
    <w:rsid w:val="001E57A4"/>
    <w:rsid w:val="001E58F7"/>
    <w:rsid w:val="001E5BFC"/>
    <w:rsid w:val="001E5D90"/>
    <w:rsid w:val="001E6A38"/>
    <w:rsid w:val="001E6DF2"/>
    <w:rsid w:val="001F0EAA"/>
    <w:rsid w:val="001F4B59"/>
    <w:rsid w:val="001F4FBE"/>
    <w:rsid w:val="001F4FDD"/>
    <w:rsid w:val="001F7B21"/>
    <w:rsid w:val="00201A57"/>
    <w:rsid w:val="0020253F"/>
    <w:rsid w:val="0020424C"/>
    <w:rsid w:val="00204350"/>
    <w:rsid w:val="00204E70"/>
    <w:rsid w:val="002061FE"/>
    <w:rsid w:val="00206500"/>
    <w:rsid w:val="002069A7"/>
    <w:rsid w:val="00206A10"/>
    <w:rsid w:val="002079B8"/>
    <w:rsid w:val="00207CBD"/>
    <w:rsid w:val="0021167F"/>
    <w:rsid w:val="00212D3E"/>
    <w:rsid w:val="00214437"/>
    <w:rsid w:val="00216974"/>
    <w:rsid w:val="00216D3F"/>
    <w:rsid w:val="00217200"/>
    <w:rsid w:val="00220A3E"/>
    <w:rsid w:val="00220BCB"/>
    <w:rsid w:val="00221B51"/>
    <w:rsid w:val="00222D31"/>
    <w:rsid w:val="00223664"/>
    <w:rsid w:val="0022416D"/>
    <w:rsid w:val="00225348"/>
    <w:rsid w:val="00225448"/>
    <w:rsid w:val="00230BEE"/>
    <w:rsid w:val="00230F6E"/>
    <w:rsid w:val="002353D7"/>
    <w:rsid w:val="00236962"/>
    <w:rsid w:val="002371C3"/>
    <w:rsid w:val="00237591"/>
    <w:rsid w:val="00240A16"/>
    <w:rsid w:val="0024122F"/>
    <w:rsid w:val="002419B1"/>
    <w:rsid w:val="00243688"/>
    <w:rsid w:val="0024456E"/>
    <w:rsid w:val="002447F4"/>
    <w:rsid w:val="00244B41"/>
    <w:rsid w:val="0024535B"/>
    <w:rsid w:val="002458DE"/>
    <w:rsid w:val="00246951"/>
    <w:rsid w:val="00251AC7"/>
    <w:rsid w:val="00252406"/>
    <w:rsid w:val="0025359F"/>
    <w:rsid w:val="00253999"/>
    <w:rsid w:val="002544F7"/>
    <w:rsid w:val="00254841"/>
    <w:rsid w:val="0025585B"/>
    <w:rsid w:val="0025590C"/>
    <w:rsid w:val="00256A46"/>
    <w:rsid w:val="00256B21"/>
    <w:rsid w:val="002572C2"/>
    <w:rsid w:val="002576A7"/>
    <w:rsid w:val="00261794"/>
    <w:rsid w:val="00261C9F"/>
    <w:rsid w:val="00261FDC"/>
    <w:rsid w:val="002635CA"/>
    <w:rsid w:val="002650C0"/>
    <w:rsid w:val="00266790"/>
    <w:rsid w:val="00267546"/>
    <w:rsid w:val="0027281B"/>
    <w:rsid w:val="00273366"/>
    <w:rsid w:val="00273DC3"/>
    <w:rsid w:val="00273EF9"/>
    <w:rsid w:val="0027511F"/>
    <w:rsid w:val="002753F9"/>
    <w:rsid w:val="00280657"/>
    <w:rsid w:val="00280AB4"/>
    <w:rsid w:val="00281643"/>
    <w:rsid w:val="00281EEA"/>
    <w:rsid w:val="0028385E"/>
    <w:rsid w:val="00283A11"/>
    <w:rsid w:val="00284A7D"/>
    <w:rsid w:val="00284CB8"/>
    <w:rsid w:val="0028544A"/>
    <w:rsid w:val="00285C01"/>
    <w:rsid w:val="00285CA8"/>
    <w:rsid w:val="00286BA0"/>
    <w:rsid w:val="00286FBE"/>
    <w:rsid w:val="00287164"/>
    <w:rsid w:val="00287AE3"/>
    <w:rsid w:val="00290651"/>
    <w:rsid w:val="0029101F"/>
    <w:rsid w:val="00291EBA"/>
    <w:rsid w:val="00291F0A"/>
    <w:rsid w:val="00292C92"/>
    <w:rsid w:val="00292E13"/>
    <w:rsid w:val="00293AB6"/>
    <w:rsid w:val="00293C6B"/>
    <w:rsid w:val="002942B7"/>
    <w:rsid w:val="002942C4"/>
    <w:rsid w:val="00294710"/>
    <w:rsid w:val="00294921"/>
    <w:rsid w:val="00295393"/>
    <w:rsid w:val="00296961"/>
    <w:rsid w:val="00296CA1"/>
    <w:rsid w:val="002A09B7"/>
    <w:rsid w:val="002A0C24"/>
    <w:rsid w:val="002A0C66"/>
    <w:rsid w:val="002A1612"/>
    <w:rsid w:val="002A18FF"/>
    <w:rsid w:val="002A191D"/>
    <w:rsid w:val="002A2A1A"/>
    <w:rsid w:val="002A334C"/>
    <w:rsid w:val="002A5096"/>
    <w:rsid w:val="002A5C27"/>
    <w:rsid w:val="002A5EF2"/>
    <w:rsid w:val="002A6CDB"/>
    <w:rsid w:val="002A7441"/>
    <w:rsid w:val="002B270F"/>
    <w:rsid w:val="002B28A0"/>
    <w:rsid w:val="002B2DB7"/>
    <w:rsid w:val="002B388D"/>
    <w:rsid w:val="002B3903"/>
    <w:rsid w:val="002B4FAC"/>
    <w:rsid w:val="002B6169"/>
    <w:rsid w:val="002B7E05"/>
    <w:rsid w:val="002C0713"/>
    <w:rsid w:val="002C07F4"/>
    <w:rsid w:val="002C186C"/>
    <w:rsid w:val="002C2402"/>
    <w:rsid w:val="002C2A2E"/>
    <w:rsid w:val="002C2F9B"/>
    <w:rsid w:val="002C3676"/>
    <w:rsid w:val="002C375E"/>
    <w:rsid w:val="002C6538"/>
    <w:rsid w:val="002C7E51"/>
    <w:rsid w:val="002D07E0"/>
    <w:rsid w:val="002D12AF"/>
    <w:rsid w:val="002D243E"/>
    <w:rsid w:val="002D3A5F"/>
    <w:rsid w:val="002D3C88"/>
    <w:rsid w:val="002D5694"/>
    <w:rsid w:val="002D6923"/>
    <w:rsid w:val="002E1349"/>
    <w:rsid w:val="002E170A"/>
    <w:rsid w:val="002E3578"/>
    <w:rsid w:val="002E39B4"/>
    <w:rsid w:val="002E46DF"/>
    <w:rsid w:val="002E4814"/>
    <w:rsid w:val="002E6332"/>
    <w:rsid w:val="002E7753"/>
    <w:rsid w:val="002E7975"/>
    <w:rsid w:val="002E7F64"/>
    <w:rsid w:val="002F1914"/>
    <w:rsid w:val="002F283E"/>
    <w:rsid w:val="002F285B"/>
    <w:rsid w:val="002F2A58"/>
    <w:rsid w:val="002F305C"/>
    <w:rsid w:val="002F32D0"/>
    <w:rsid w:val="002F3306"/>
    <w:rsid w:val="002F3DAF"/>
    <w:rsid w:val="002F578C"/>
    <w:rsid w:val="002F6D51"/>
    <w:rsid w:val="002F7711"/>
    <w:rsid w:val="002F771D"/>
    <w:rsid w:val="00300319"/>
    <w:rsid w:val="003021DC"/>
    <w:rsid w:val="0030283C"/>
    <w:rsid w:val="00303A27"/>
    <w:rsid w:val="0030403F"/>
    <w:rsid w:val="00305744"/>
    <w:rsid w:val="00305811"/>
    <w:rsid w:val="00305880"/>
    <w:rsid w:val="003076BF"/>
    <w:rsid w:val="003115B8"/>
    <w:rsid w:val="00312AB7"/>
    <w:rsid w:val="003138F5"/>
    <w:rsid w:val="00316FE9"/>
    <w:rsid w:val="00320B65"/>
    <w:rsid w:val="00321084"/>
    <w:rsid w:val="003228B4"/>
    <w:rsid w:val="00322B02"/>
    <w:rsid w:val="00322C4D"/>
    <w:rsid w:val="00323D47"/>
    <w:rsid w:val="00323FCD"/>
    <w:rsid w:val="00324B6F"/>
    <w:rsid w:val="00325185"/>
    <w:rsid w:val="00326F3F"/>
    <w:rsid w:val="0032715E"/>
    <w:rsid w:val="00330903"/>
    <w:rsid w:val="00331A19"/>
    <w:rsid w:val="003330D9"/>
    <w:rsid w:val="00335F43"/>
    <w:rsid w:val="0034211C"/>
    <w:rsid w:val="00342FE7"/>
    <w:rsid w:val="003439C0"/>
    <w:rsid w:val="0034751F"/>
    <w:rsid w:val="003504D1"/>
    <w:rsid w:val="00350B91"/>
    <w:rsid w:val="00351BAC"/>
    <w:rsid w:val="003523F1"/>
    <w:rsid w:val="00354DC4"/>
    <w:rsid w:val="00356CD2"/>
    <w:rsid w:val="0035716F"/>
    <w:rsid w:val="00357916"/>
    <w:rsid w:val="00361836"/>
    <w:rsid w:val="003623A2"/>
    <w:rsid w:val="00362728"/>
    <w:rsid w:val="00364719"/>
    <w:rsid w:val="00364A9E"/>
    <w:rsid w:val="00365452"/>
    <w:rsid w:val="00365467"/>
    <w:rsid w:val="00365632"/>
    <w:rsid w:val="003670B6"/>
    <w:rsid w:val="00367598"/>
    <w:rsid w:val="003677D8"/>
    <w:rsid w:val="00367DE4"/>
    <w:rsid w:val="00370B2C"/>
    <w:rsid w:val="00371003"/>
    <w:rsid w:val="0037110C"/>
    <w:rsid w:val="003715E6"/>
    <w:rsid w:val="00372DEC"/>
    <w:rsid w:val="00374256"/>
    <w:rsid w:val="00375CAB"/>
    <w:rsid w:val="0038034C"/>
    <w:rsid w:val="003804EB"/>
    <w:rsid w:val="0038063C"/>
    <w:rsid w:val="00380712"/>
    <w:rsid w:val="00381B76"/>
    <w:rsid w:val="00381F41"/>
    <w:rsid w:val="00382352"/>
    <w:rsid w:val="00382B86"/>
    <w:rsid w:val="00382C75"/>
    <w:rsid w:val="00382F1D"/>
    <w:rsid w:val="00383054"/>
    <w:rsid w:val="0038419F"/>
    <w:rsid w:val="00387031"/>
    <w:rsid w:val="00387541"/>
    <w:rsid w:val="00387D2F"/>
    <w:rsid w:val="00390064"/>
    <w:rsid w:val="00390CC1"/>
    <w:rsid w:val="003946D6"/>
    <w:rsid w:val="00394E87"/>
    <w:rsid w:val="00395150"/>
    <w:rsid w:val="003951F8"/>
    <w:rsid w:val="00395764"/>
    <w:rsid w:val="003965A9"/>
    <w:rsid w:val="003967DC"/>
    <w:rsid w:val="003A033A"/>
    <w:rsid w:val="003A2766"/>
    <w:rsid w:val="003A320A"/>
    <w:rsid w:val="003A48B4"/>
    <w:rsid w:val="003A5663"/>
    <w:rsid w:val="003A57DD"/>
    <w:rsid w:val="003A5BCF"/>
    <w:rsid w:val="003A5CE9"/>
    <w:rsid w:val="003A6323"/>
    <w:rsid w:val="003A6A31"/>
    <w:rsid w:val="003B0A7F"/>
    <w:rsid w:val="003B1302"/>
    <w:rsid w:val="003B15E6"/>
    <w:rsid w:val="003B4434"/>
    <w:rsid w:val="003B4861"/>
    <w:rsid w:val="003B4DFA"/>
    <w:rsid w:val="003B6417"/>
    <w:rsid w:val="003B70BA"/>
    <w:rsid w:val="003C01E9"/>
    <w:rsid w:val="003C02CD"/>
    <w:rsid w:val="003C0F23"/>
    <w:rsid w:val="003C1906"/>
    <w:rsid w:val="003C38EF"/>
    <w:rsid w:val="003C398C"/>
    <w:rsid w:val="003C400C"/>
    <w:rsid w:val="003C4D97"/>
    <w:rsid w:val="003C541C"/>
    <w:rsid w:val="003C5D3B"/>
    <w:rsid w:val="003C68E0"/>
    <w:rsid w:val="003D24FB"/>
    <w:rsid w:val="003D566B"/>
    <w:rsid w:val="003D57F1"/>
    <w:rsid w:val="003E0425"/>
    <w:rsid w:val="003E1751"/>
    <w:rsid w:val="003E1D1A"/>
    <w:rsid w:val="003E1E91"/>
    <w:rsid w:val="003E249E"/>
    <w:rsid w:val="003E3A44"/>
    <w:rsid w:val="003E5CA0"/>
    <w:rsid w:val="003E6265"/>
    <w:rsid w:val="003E62F7"/>
    <w:rsid w:val="003E6884"/>
    <w:rsid w:val="003E6CAE"/>
    <w:rsid w:val="003E71B4"/>
    <w:rsid w:val="003E77C2"/>
    <w:rsid w:val="003E7E13"/>
    <w:rsid w:val="003F0797"/>
    <w:rsid w:val="003F13C4"/>
    <w:rsid w:val="003F2197"/>
    <w:rsid w:val="003F3D1C"/>
    <w:rsid w:val="003F43B7"/>
    <w:rsid w:val="003F4632"/>
    <w:rsid w:val="003F4826"/>
    <w:rsid w:val="003F5FE4"/>
    <w:rsid w:val="003F7993"/>
    <w:rsid w:val="003F7AC5"/>
    <w:rsid w:val="00400259"/>
    <w:rsid w:val="004006B7"/>
    <w:rsid w:val="00400B83"/>
    <w:rsid w:val="00401DA4"/>
    <w:rsid w:val="0040360E"/>
    <w:rsid w:val="00405E5F"/>
    <w:rsid w:val="00407AEE"/>
    <w:rsid w:val="00410473"/>
    <w:rsid w:val="00412282"/>
    <w:rsid w:val="00412332"/>
    <w:rsid w:val="00412DD9"/>
    <w:rsid w:val="00413F57"/>
    <w:rsid w:val="004147F2"/>
    <w:rsid w:val="00416252"/>
    <w:rsid w:val="004175B0"/>
    <w:rsid w:val="00417FB1"/>
    <w:rsid w:val="00421593"/>
    <w:rsid w:val="004226CE"/>
    <w:rsid w:val="00423816"/>
    <w:rsid w:val="00423924"/>
    <w:rsid w:val="00424588"/>
    <w:rsid w:val="00424B66"/>
    <w:rsid w:val="0042697E"/>
    <w:rsid w:val="00427418"/>
    <w:rsid w:val="0043087B"/>
    <w:rsid w:val="00431797"/>
    <w:rsid w:val="0043251E"/>
    <w:rsid w:val="00433559"/>
    <w:rsid w:val="00434C63"/>
    <w:rsid w:val="004356DC"/>
    <w:rsid w:val="004365A4"/>
    <w:rsid w:val="0043678A"/>
    <w:rsid w:val="00437D95"/>
    <w:rsid w:val="00440281"/>
    <w:rsid w:val="00440402"/>
    <w:rsid w:val="00440547"/>
    <w:rsid w:val="004409AE"/>
    <w:rsid w:val="00441B0E"/>
    <w:rsid w:val="00442432"/>
    <w:rsid w:val="0044391C"/>
    <w:rsid w:val="00443926"/>
    <w:rsid w:val="004476B8"/>
    <w:rsid w:val="00447886"/>
    <w:rsid w:val="004501F8"/>
    <w:rsid w:val="00450667"/>
    <w:rsid w:val="00450832"/>
    <w:rsid w:val="00452C31"/>
    <w:rsid w:val="00454011"/>
    <w:rsid w:val="004546D4"/>
    <w:rsid w:val="00455536"/>
    <w:rsid w:val="004563CC"/>
    <w:rsid w:val="004601FA"/>
    <w:rsid w:val="004608F1"/>
    <w:rsid w:val="00460ACE"/>
    <w:rsid w:val="004613F1"/>
    <w:rsid w:val="00461E34"/>
    <w:rsid w:val="0046307C"/>
    <w:rsid w:val="00463B47"/>
    <w:rsid w:val="00464EE1"/>
    <w:rsid w:val="00466A39"/>
    <w:rsid w:val="00466DFF"/>
    <w:rsid w:val="00467098"/>
    <w:rsid w:val="004671BB"/>
    <w:rsid w:val="00470039"/>
    <w:rsid w:val="0047073B"/>
    <w:rsid w:val="00470E48"/>
    <w:rsid w:val="004721D9"/>
    <w:rsid w:val="00472683"/>
    <w:rsid w:val="0047278D"/>
    <w:rsid w:val="00473088"/>
    <w:rsid w:val="00473B3C"/>
    <w:rsid w:val="00473F57"/>
    <w:rsid w:val="00475DA0"/>
    <w:rsid w:val="00476AAA"/>
    <w:rsid w:val="004771D7"/>
    <w:rsid w:val="00477382"/>
    <w:rsid w:val="00480963"/>
    <w:rsid w:val="00481136"/>
    <w:rsid w:val="00482628"/>
    <w:rsid w:val="00483040"/>
    <w:rsid w:val="00483324"/>
    <w:rsid w:val="00484787"/>
    <w:rsid w:val="00486128"/>
    <w:rsid w:val="00487174"/>
    <w:rsid w:val="00495241"/>
    <w:rsid w:val="004967C7"/>
    <w:rsid w:val="00496DDE"/>
    <w:rsid w:val="0049761A"/>
    <w:rsid w:val="004A04A8"/>
    <w:rsid w:val="004A053F"/>
    <w:rsid w:val="004A1950"/>
    <w:rsid w:val="004A2006"/>
    <w:rsid w:val="004A2EBA"/>
    <w:rsid w:val="004A3531"/>
    <w:rsid w:val="004A4C8B"/>
    <w:rsid w:val="004A6449"/>
    <w:rsid w:val="004B0633"/>
    <w:rsid w:val="004B0A9C"/>
    <w:rsid w:val="004B0F1F"/>
    <w:rsid w:val="004B13B6"/>
    <w:rsid w:val="004B3E9F"/>
    <w:rsid w:val="004B411B"/>
    <w:rsid w:val="004B4797"/>
    <w:rsid w:val="004B5F1E"/>
    <w:rsid w:val="004B60FA"/>
    <w:rsid w:val="004B6AD2"/>
    <w:rsid w:val="004C1D7D"/>
    <w:rsid w:val="004C27BA"/>
    <w:rsid w:val="004C2BB3"/>
    <w:rsid w:val="004C2F45"/>
    <w:rsid w:val="004C514E"/>
    <w:rsid w:val="004C5770"/>
    <w:rsid w:val="004C79AC"/>
    <w:rsid w:val="004C7DEA"/>
    <w:rsid w:val="004D05AD"/>
    <w:rsid w:val="004D0723"/>
    <w:rsid w:val="004D0AF0"/>
    <w:rsid w:val="004D25C5"/>
    <w:rsid w:val="004D2CBC"/>
    <w:rsid w:val="004D2DEF"/>
    <w:rsid w:val="004D5ABE"/>
    <w:rsid w:val="004D5E9A"/>
    <w:rsid w:val="004D6A58"/>
    <w:rsid w:val="004D6F2A"/>
    <w:rsid w:val="004E0C94"/>
    <w:rsid w:val="004E254C"/>
    <w:rsid w:val="004E26D1"/>
    <w:rsid w:val="004E5EF2"/>
    <w:rsid w:val="004F05B6"/>
    <w:rsid w:val="004F1F43"/>
    <w:rsid w:val="004F2645"/>
    <w:rsid w:val="004F2B24"/>
    <w:rsid w:val="004F59B1"/>
    <w:rsid w:val="004F62FA"/>
    <w:rsid w:val="005017E0"/>
    <w:rsid w:val="00503F9D"/>
    <w:rsid w:val="00505B6B"/>
    <w:rsid w:val="005108BB"/>
    <w:rsid w:val="00512573"/>
    <w:rsid w:val="005135FE"/>
    <w:rsid w:val="00513CAB"/>
    <w:rsid w:val="00513D5C"/>
    <w:rsid w:val="00513D6F"/>
    <w:rsid w:val="00514392"/>
    <w:rsid w:val="00514602"/>
    <w:rsid w:val="005149C3"/>
    <w:rsid w:val="00514ED1"/>
    <w:rsid w:val="005158E0"/>
    <w:rsid w:val="00515AB6"/>
    <w:rsid w:val="00516510"/>
    <w:rsid w:val="00517829"/>
    <w:rsid w:val="0052022A"/>
    <w:rsid w:val="00520898"/>
    <w:rsid w:val="005211F6"/>
    <w:rsid w:val="005214D7"/>
    <w:rsid w:val="00521E9E"/>
    <w:rsid w:val="00522FD9"/>
    <w:rsid w:val="00524A92"/>
    <w:rsid w:val="00525D55"/>
    <w:rsid w:val="00526D95"/>
    <w:rsid w:val="00527A01"/>
    <w:rsid w:val="005308D3"/>
    <w:rsid w:val="0053278F"/>
    <w:rsid w:val="0053299F"/>
    <w:rsid w:val="00533D3A"/>
    <w:rsid w:val="00533D8E"/>
    <w:rsid w:val="00534893"/>
    <w:rsid w:val="00535153"/>
    <w:rsid w:val="005368C8"/>
    <w:rsid w:val="00536CCD"/>
    <w:rsid w:val="005403B9"/>
    <w:rsid w:val="00540DEE"/>
    <w:rsid w:val="005426F5"/>
    <w:rsid w:val="00542C86"/>
    <w:rsid w:val="0054471B"/>
    <w:rsid w:val="00544BF5"/>
    <w:rsid w:val="005471E8"/>
    <w:rsid w:val="0054757D"/>
    <w:rsid w:val="005476B9"/>
    <w:rsid w:val="00552830"/>
    <w:rsid w:val="00553516"/>
    <w:rsid w:val="005552FD"/>
    <w:rsid w:val="00555BC6"/>
    <w:rsid w:val="00555C76"/>
    <w:rsid w:val="0055632C"/>
    <w:rsid w:val="00560215"/>
    <w:rsid w:val="00560533"/>
    <w:rsid w:val="005612FE"/>
    <w:rsid w:val="005626BA"/>
    <w:rsid w:val="0056315D"/>
    <w:rsid w:val="00563F70"/>
    <w:rsid w:val="00565330"/>
    <w:rsid w:val="00570183"/>
    <w:rsid w:val="0057039B"/>
    <w:rsid w:val="00571494"/>
    <w:rsid w:val="00572832"/>
    <w:rsid w:val="00572DF9"/>
    <w:rsid w:val="00572FAB"/>
    <w:rsid w:val="00573F0A"/>
    <w:rsid w:val="00574037"/>
    <w:rsid w:val="00574929"/>
    <w:rsid w:val="0057532B"/>
    <w:rsid w:val="00575339"/>
    <w:rsid w:val="00577AC7"/>
    <w:rsid w:val="00582B25"/>
    <w:rsid w:val="00583C94"/>
    <w:rsid w:val="00586090"/>
    <w:rsid w:val="005860EF"/>
    <w:rsid w:val="005869C7"/>
    <w:rsid w:val="00586F66"/>
    <w:rsid w:val="00586F98"/>
    <w:rsid w:val="0058722B"/>
    <w:rsid w:val="005877AD"/>
    <w:rsid w:val="00591CBD"/>
    <w:rsid w:val="005974E4"/>
    <w:rsid w:val="005A28DF"/>
    <w:rsid w:val="005A506C"/>
    <w:rsid w:val="005A5CFC"/>
    <w:rsid w:val="005A728B"/>
    <w:rsid w:val="005A73D1"/>
    <w:rsid w:val="005B00B6"/>
    <w:rsid w:val="005B0509"/>
    <w:rsid w:val="005B06BE"/>
    <w:rsid w:val="005B0928"/>
    <w:rsid w:val="005B13ED"/>
    <w:rsid w:val="005B176B"/>
    <w:rsid w:val="005B31B2"/>
    <w:rsid w:val="005B401C"/>
    <w:rsid w:val="005B5CE9"/>
    <w:rsid w:val="005B67F5"/>
    <w:rsid w:val="005B6A94"/>
    <w:rsid w:val="005B6AF5"/>
    <w:rsid w:val="005B7DC3"/>
    <w:rsid w:val="005C16EC"/>
    <w:rsid w:val="005C1C70"/>
    <w:rsid w:val="005C2959"/>
    <w:rsid w:val="005C3349"/>
    <w:rsid w:val="005C41D9"/>
    <w:rsid w:val="005C6884"/>
    <w:rsid w:val="005C73C5"/>
    <w:rsid w:val="005C7B07"/>
    <w:rsid w:val="005D0653"/>
    <w:rsid w:val="005D14BA"/>
    <w:rsid w:val="005D163F"/>
    <w:rsid w:val="005D168B"/>
    <w:rsid w:val="005D1CA5"/>
    <w:rsid w:val="005D1F80"/>
    <w:rsid w:val="005D253F"/>
    <w:rsid w:val="005D3C5C"/>
    <w:rsid w:val="005D49A2"/>
    <w:rsid w:val="005D7002"/>
    <w:rsid w:val="005D7C15"/>
    <w:rsid w:val="005E2657"/>
    <w:rsid w:val="005E2BA1"/>
    <w:rsid w:val="005E30F3"/>
    <w:rsid w:val="005E44C8"/>
    <w:rsid w:val="005E44C9"/>
    <w:rsid w:val="005E5996"/>
    <w:rsid w:val="005F09FC"/>
    <w:rsid w:val="005F1C44"/>
    <w:rsid w:val="005F24D7"/>
    <w:rsid w:val="005F2D9E"/>
    <w:rsid w:val="005F3052"/>
    <w:rsid w:val="005F3ABC"/>
    <w:rsid w:val="005F3B87"/>
    <w:rsid w:val="005F48D3"/>
    <w:rsid w:val="005F4D1B"/>
    <w:rsid w:val="005F50EB"/>
    <w:rsid w:val="005F5A66"/>
    <w:rsid w:val="005F70D3"/>
    <w:rsid w:val="005F72BD"/>
    <w:rsid w:val="00600803"/>
    <w:rsid w:val="0060146C"/>
    <w:rsid w:val="00601E7E"/>
    <w:rsid w:val="006028DF"/>
    <w:rsid w:val="0060350C"/>
    <w:rsid w:val="006047FF"/>
    <w:rsid w:val="00605ADD"/>
    <w:rsid w:val="006065C1"/>
    <w:rsid w:val="006069E7"/>
    <w:rsid w:val="00607801"/>
    <w:rsid w:val="0061138B"/>
    <w:rsid w:val="006113A9"/>
    <w:rsid w:val="00612ED4"/>
    <w:rsid w:val="006130AA"/>
    <w:rsid w:val="006134A9"/>
    <w:rsid w:val="0061457D"/>
    <w:rsid w:val="00614784"/>
    <w:rsid w:val="00614DDA"/>
    <w:rsid w:val="006157A4"/>
    <w:rsid w:val="00622EA6"/>
    <w:rsid w:val="006233C7"/>
    <w:rsid w:val="00624112"/>
    <w:rsid w:val="0062491B"/>
    <w:rsid w:val="00625230"/>
    <w:rsid w:val="00625502"/>
    <w:rsid w:val="00627325"/>
    <w:rsid w:val="00627896"/>
    <w:rsid w:val="00632C56"/>
    <w:rsid w:val="00632F12"/>
    <w:rsid w:val="00633B46"/>
    <w:rsid w:val="00634F0E"/>
    <w:rsid w:val="00636673"/>
    <w:rsid w:val="006366BC"/>
    <w:rsid w:val="0063732D"/>
    <w:rsid w:val="00637CEB"/>
    <w:rsid w:val="00637D1B"/>
    <w:rsid w:val="00642F65"/>
    <w:rsid w:val="00643279"/>
    <w:rsid w:val="00643B3B"/>
    <w:rsid w:val="006443A5"/>
    <w:rsid w:val="0064473D"/>
    <w:rsid w:val="0064525E"/>
    <w:rsid w:val="00645855"/>
    <w:rsid w:val="006466C4"/>
    <w:rsid w:val="00646B8A"/>
    <w:rsid w:val="00652552"/>
    <w:rsid w:val="00655DEB"/>
    <w:rsid w:val="00656141"/>
    <w:rsid w:val="006576C9"/>
    <w:rsid w:val="00657BE6"/>
    <w:rsid w:val="0066026D"/>
    <w:rsid w:val="0066079F"/>
    <w:rsid w:val="006618EE"/>
    <w:rsid w:val="00662035"/>
    <w:rsid w:val="006621F9"/>
    <w:rsid w:val="00663134"/>
    <w:rsid w:val="00663778"/>
    <w:rsid w:val="00663F83"/>
    <w:rsid w:val="0066486D"/>
    <w:rsid w:val="00665007"/>
    <w:rsid w:val="006659A8"/>
    <w:rsid w:val="00665B8E"/>
    <w:rsid w:val="00667597"/>
    <w:rsid w:val="0066785A"/>
    <w:rsid w:val="00671921"/>
    <w:rsid w:val="00671D08"/>
    <w:rsid w:val="0067298F"/>
    <w:rsid w:val="00672E50"/>
    <w:rsid w:val="006737AD"/>
    <w:rsid w:val="00673D9B"/>
    <w:rsid w:val="00673F6C"/>
    <w:rsid w:val="00674D36"/>
    <w:rsid w:val="00674F26"/>
    <w:rsid w:val="00675A52"/>
    <w:rsid w:val="006761E8"/>
    <w:rsid w:val="00677228"/>
    <w:rsid w:val="006806A1"/>
    <w:rsid w:val="00680FF1"/>
    <w:rsid w:val="0068168B"/>
    <w:rsid w:val="00682297"/>
    <w:rsid w:val="0068357D"/>
    <w:rsid w:val="00683960"/>
    <w:rsid w:val="00683E39"/>
    <w:rsid w:val="0068529F"/>
    <w:rsid w:val="006852E1"/>
    <w:rsid w:val="00685975"/>
    <w:rsid w:val="00685A75"/>
    <w:rsid w:val="00686AF1"/>
    <w:rsid w:val="00687BED"/>
    <w:rsid w:val="00687C60"/>
    <w:rsid w:val="00690C02"/>
    <w:rsid w:val="00691927"/>
    <w:rsid w:val="00691E33"/>
    <w:rsid w:val="00691F47"/>
    <w:rsid w:val="00692137"/>
    <w:rsid w:val="0069220E"/>
    <w:rsid w:val="006924CB"/>
    <w:rsid w:val="00692C42"/>
    <w:rsid w:val="00693044"/>
    <w:rsid w:val="0069392A"/>
    <w:rsid w:val="0069471C"/>
    <w:rsid w:val="00694F7C"/>
    <w:rsid w:val="0069517D"/>
    <w:rsid w:val="0069542B"/>
    <w:rsid w:val="0069602E"/>
    <w:rsid w:val="006A1A89"/>
    <w:rsid w:val="006A254E"/>
    <w:rsid w:val="006A4524"/>
    <w:rsid w:val="006A4A9A"/>
    <w:rsid w:val="006A4FC6"/>
    <w:rsid w:val="006A537A"/>
    <w:rsid w:val="006A5652"/>
    <w:rsid w:val="006A5EFE"/>
    <w:rsid w:val="006A65CE"/>
    <w:rsid w:val="006A69B0"/>
    <w:rsid w:val="006A7ADD"/>
    <w:rsid w:val="006B2D44"/>
    <w:rsid w:val="006B417C"/>
    <w:rsid w:val="006B7092"/>
    <w:rsid w:val="006B7C62"/>
    <w:rsid w:val="006C029D"/>
    <w:rsid w:val="006C066E"/>
    <w:rsid w:val="006C0E9B"/>
    <w:rsid w:val="006C1E50"/>
    <w:rsid w:val="006C1ED0"/>
    <w:rsid w:val="006C203A"/>
    <w:rsid w:val="006C244D"/>
    <w:rsid w:val="006C31D0"/>
    <w:rsid w:val="006C39E9"/>
    <w:rsid w:val="006C4547"/>
    <w:rsid w:val="006C4F8F"/>
    <w:rsid w:val="006C5644"/>
    <w:rsid w:val="006C5980"/>
    <w:rsid w:val="006C6174"/>
    <w:rsid w:val="006C67DB"/>
    <w:rsid w:val="006C79EF"/>
    <w:rsid w:val="006D001B"/>
    <w:rsid w:val="006D0767"/>
    <w:rsid w:val="006D0E8B"/>
    <w:rsid w:val="006D119A"/>
    <w:rsid w:val="006D2645"/>
    <w:rsid w:val="006D2EAD"/>
    <w:rsid w:val="006D4534"/>
    <w:rsid w:val="006D45EA"/>
    <w:rsid w:val="006D4EE4"/>
    <w:rsid w:val="006D5BE2"/>
    <w:rsid w:val="006D61D3"/>
    <w:rsid w:val="006D6A20"/>
    <w:rsid w:val="006D6D48"/>
    <w:rsid w:val="006D79AF"/>
    <w:rsid w:val="006E02FD"/>
    <w:rsid w:val="006E1585"/>
    <w:rsid w:val="006E2247"/>
    <w:rsid w:val="006E2AC5"/>
    <w:rsid w:val="006E3952"/>
    <w:rsid w:val="006E4031"/>
    <w:rsid w:val="006E4ADA"/>
    <w:rsid w:val="006E4B8C"/>
    <w:rsid w:val="006E542F"/>
    <w:rsid w:val="006E6000"/>
    <w:rsid w:val="006E605D"/>
    <w:rsid w:val="006E73F2"/>
    <w:rsid w:val="006F2797"/>
    <w:rsid w:val="006F2F89"/>
    <w:rsid w:val="006F3110"/>
    <w:rsid w:val="006F3686"/>
    <w:rsid w:val="006F3AA4"/>
    <w:rsid w:val="006F5FA2"/>
    <w:rsid w:val="006F6503"/>
    <w:rsid w:val="006F6777"/>
    <w:rsid w:val="00700F64"/>
    <w:rsid w:val="00701242"/>
    <w:rsid w:val="0070162D"/>
    <w:rsid w:val="00701702"/>
    <w:rsid w:val="0070255A"/>
    <w:rsid w:val="00705116"/>
    <w:rsid w:val="007052C9"/>
    <w:rsid w:val="007074EE"/>
    <w:rsid w:val="00707926"/>
    <w:rsid w:val="00707E4D"/>
    <w:rsid w:val="00710E84"/>
    <w:rsid w:val="00712A47"/>
    <w:rsid w:val="007139CB"/>
    <w:rsid w:val="007163D0"/>
    <w:rsid w:val="00717304"/>
    <w:rsid w:val="007176AF"/>
    <w:rsid w:val="0072054A"/>
    <w:rsid w:val="007206A4"/>
    <w:rsid w:val="007239E5"/>
    <w:rsid w:val="00724030"/>
    <w:rsid w:val="00724A6B"/>
    <w:rsid w:val="0072505F"/>
    <w:rsid w:val="0072541C"/>
    <w:rsid w:val="00730EC9"/>
    <w:rsid w:val="00732E71"/>
    <w:rsid w:val="00734590"/>
    <w:rsid w:val="007365B9"/>
    <w:rsid w:val="00736EDB"/>
    <w:rsid w:val="00740BF3"/>
    <w:rsid w:val="00740DA6"/>
    <w:rsid w:val="00741D4F"/>
    <w:rsid w:val="0074231E"/>
    <w:rsid w:val="00742629"/>
    <w:rsid w:val="007429ED"/>
    <w:rsid w:val="007463FF"/>
    <w:rsid w:val="007501F7"/>
    <w:rsid w:val="00750473"/>
    <w:rsid w:val="00750B9F"/>
    <w:rsid w:val="0075134F"/>
    <w:rsid w:val="00751C61"/>
    <w:rsid w:val="0075283E"/>
    <w:rsid w:val="007529D0"/>
    <w:rsid w:val="00753CBC"/>
    <w:rsid w:val="00754229"/>
    <w:rsid w:val="007551C5"/>
    <w:rsid w:val="00756156"/>
    <w:rsid w:val="0075736F"/>
    <w:rsid w:val="00761CB6"/>
    <w:rsid w:val="00761EE3"/>
    <w:rsid w:val="007622FC"/>
    <w:rsid w:val="0076241B"/>
    <w:rsid w:val="00762700"/>
    <w:rsid w:val="007635DE"/>
    <w:rsid w:val="00763C76"/>
    <w:rsid w:val="00764E56"/>
    <w:rsid w:val="00765858"/>
    <w:rsid w:val="007658DD"/>
    <w:rsid w:val="007671E9"/>
    <w:rsid w:val="00767A3E"/>
    <w:rsid w:val="00770036"/>
    <w:rsid w:val="00771109"/>
    <w:rsid w:val="0077318B"/>
    <w:rsid w:val="00774208"/>
    <w:rsid w:val="007747E7"/>
    <w:rsid w:val="00774C1B"/>
    <w:rsid w:val="0077722F"/>
    <w:rsid w:val="00780468"/>
    <w:rsid w:val="007812F5"/>
    <w:rsid w:val="00781D09"/>
    <w:rsid w:val="00781DD4"/>
    <w:rsid w:val="00783266"/>
    <w:rsid w:val="00784C95"/>
    <w:rsid w:val="007853D6"/>
    <w:rsid w:val="00785782"/>
    <w:rsid w:val="007860CD"/>
    <w:rsid w:val="00786BAA"/>
    <w:rsid w:val="00786EA2"/>
    <w:rsid w:val="00787848"/>
    <w:rsid w:val="00790124"/>
    <w:rsid w:val="00790594"/>
    <w:rsid w:val="007917B3"/>
    <w:rsid w:val="00791AA1"/>
    <w:rsid w:val="00792448"/>
    <w:rsid w:val="007936A9"/>
    <w:rsid w:val="00793781"/>
    <w:rsid w:val="0079535F"/>
    <w:rsid w:val="007961ED"/>
    <w:rsid w:val="007A07AD"/>
    <w:rsid w:val="007A0DD6"/>
    <w:rsid w:val="007A0EE5"/>
    <w:rsid w:val="007A34CF"/>
    <w:rsid w:val="007A395D"/>
    <w:rsid w:val="007A4291"/>
    <w:rsid w:val="007A587B"/>
    <w:rsid w:val="007A5B78"/>
    <w:rsid w:val="007A684B"/>
    <w:rsid w:val="007A6C67"/>
    <w:rsid w:val="007B1C29"/>
    <w:rsid w:val="007B26E2"/>
    <w:rsid w:val="007B3842"/>
    <w:rsid w:val="007B45E6"/>
    <w:rsid w:val="007B50A0"/>
    <w:rsid w:val="007B5E34"/>
    <w:rsid w:val="007C19ED"/>
    <w:rsid w:val="007C3C8D"/>
    <w:rsid w:val="007C4335"/>
    <w:rsid w:val="007C6175"/>
    <w:rsid w:val="007D100D"/>
    <w:rsid w:val="007D3C17"/>
    <w:rsid w:val="007D44B5"/>
    <w:rsid w:val="007D7820"/>
    <w:rsid w:val="007D7899"/>
    <w:rsid w:val="007E06A0"/>
    <w:rsid w:val="007E0D54"/>
    <w:rsid w:val="007E0EC9"/>
    <w:rsid w:val="007E1DB9"/>
    <w:rsid w:val="007E3498"/>
    <w:rsid w:val="007E410D"/>
    <w:rsid w:val="007E45B5"/>
    <w:rsid w:val="007E5ADF"/>
    <w:rsid w:val="007E60C6"/>
    <w:rsid w:val="007E75CA"/>
    <w:rsid w:val="007E77C9"/>
    <w:rsid w:val="007F03C1"/>
    <w:rsid w:val="007F0EC0"/>
    <w:rsid w:val="007F2E4C"/>
    <w:rsid w:val="007F552B"/>
    <w:rsid w:val="007F567C"/>
    <w:rsid w:val="007F659F"/>
    <w:rsid w:val="00801BE2"/>
    <w:rsid w:val="00802C92"/>
    <w:rsid w:val="00803F9B"/>
    <w:rsid w:val="0080434B"/>
    <w:rsid w:val="00804EC5"/>
    <w:rsid w:val="0080525F"/>
    <w:rsid w:val="00805F02"/>
    <w:rsid w:val="00811446"/>
    <w:rsid w:val="008117F6"/>
    <w:rsid w:val="0081190A"/>
    <w:rsid w:val="00811E5B"/>
    <w:rsid w:val="008125EB"/>
    <w:rsid w:val="00812E7A"/>
    <w:rsid w:val="00814E99"/>
    <w:rsid w:val="00816100"/>
    <w:rsid w:val="008162DF"/>
    <w:rsid w:val="00816E42"/>
    <w:rsid w:val="00816FFE"/>
    <w:rsid w:val="0081793E"/>
    <w:rsid w:val="00817B6D"/>
    <w:rsid w:val="00817DBD"/>
    <w:rsid w:val="00824AB6"/>
    <w:rsid w:val="00825955"/>
    <w:rsid w:val="008271EB"/>
    <w:rsid w:val="008303CA"/>
    <w:rsid w:val="00833B29"/>
    <w:rsid w:val="00834441"/>
    <w:rsid w:val="008352DA"/>
    <w:rsid w:val="00835809"/>
    <w:rsid w:val="00837715"/>
    <w:rsid w:val="00837B22"/>
    <w:rsid w:val="00837F19"/>
    <w:rsid w:val="008424D5"/>
    <w:rsid w:val="008433D4"/>
    <w:rsid w:val="0084368B"/>
    <w:rsid w:val="0084398A"/>
    <w:rsid w:val="00846983"/>
    <w:rsid w:val="00847867"/>
    <w:rsid w:val="008479C6"/>
    <w:rsid w:val="00847D35"/>
    <w:rsid w:val="0085083A"/>
    <w:rsid w:val="00850C4A"/>
    <w:rsid w:val="00853A85"/>
    <w:rsid w:val="00855A29"/>
    <w:rsid w:val="008577A8"/>
    <w:rsid w:val="00857EF0"/>
    <w:rsid w:val="00861DCE"/>
    <w:rsid w:val="008643A4"/>
    <w:rsid w:val="00864594"/>
    <w:rsid w:val="00865FE2"/>
    <w:rsid w:val="00867FC4"/>
    <w:rsid w:val="00872DD0"/>
    <w:rsid w:val="0087446C"/>
    <w:rsid w:val="00874B8F"/>
    <w:rsid w:val="00874BD3"/>
    <w:rsid w:val="00874C78"/>
    <w:rsid w:val="008752E1"/>
    <w:rsid w:val="00876193"/>
    <w:rsid w:val="00876C66"/>
    <w:rsid w:val="00876D7A"/>
    <w:rsid w:val="008774F8"/>
    <w:rsid w:val="00881CAC"/>
    <w:rsid w:val="00882155"/>
    <w:rsid w:val="008834CB"/>
    <w:rsid w:val="00883678"/>
    <w:rsid w:val="00883723"/>
    <w:rsid w:val="00886D41"/>
    <w:rsid w:val="008874D7"/>
    <w:rsid w:val="00887B23"/>
    <w:rsid w:val="00887BA0"/>
    <w:rsid w:val="00891CF6"/>
    <w:rsid w:val="0089263B"/>
    <w:rsid w:val="008928AA"/>
    <w:rsid w:val="00892D79"/>
    <w:rsid w:val="00893139"/>
    <w:rsid w:val="008931D7"/>
    <w:rsid w:val="00893E8B"/>
    <w:rsid w:val="00894A3A"/>
    <w:rsid w:val="00894D08"/>
    <w:rsid w:val="00895D19"/>
    <w:rsid w:val="008969D0"/>
    <w:rsid w:val="00897E4A"/>
    <w:rsid w:val="008A0520"/>
    <w:rsid w:val="008A1324"/>
    <w:rsid w:val="008A3B39"/>
    <w:rsid w:val="008A40C6"/>
    <w:rsid w:val="008A64C0"/>
    <w:rsid w:val="008A652F"/>
    <w:rsid w:val="008A7088"/>
    <w:rsid w:val="008A770C"/>
    <w:rsid w:val="008A7B86"/>
    <w:rsid w:val="008B01A8"/>
    <w:rsid w:val="008B23B7"/>
    <w:rsid w:val="008B3A0A"/>
    <w:rsid w:val="008B47B7"/>
    <w:rsid w:val="008B4B94"/>
    <w:rsid w:val="008B4E2B"/>
    <w:rsid w:val="008B5745"/>
    <w:rsid w:val="008B5C26"/>
    <w:rsid w:val="008B6216"/>
    <w:rsid w:val="008B6B6F"/>
    <w:rsid w:val="008B77A3"/>
    <w:rsid w:val="008C01F6"/>
    <w:rsid w:val="008C0935"/>
    <w:rsid w:val="008C121C"/>
    <w:rsid w:val="008C2A52"/>
    <w:rsid w:val="008C4A99"/>
    <w:rsid w:val="008D0A4A"/>
    <w:rsid w:val="008D176F"/>
    <w:rsid w:val="008D29C1"/>
    <w:rsid w:val="008D4288"/>
    <w:rsid w:val="008D5C52"/>
    <w:rsid w:val="008D6A2F"/>
    <w:rsid w:val="008E0282"/>
    <w:rsid w:val="008E0A44"/>
    <w:rsid w:val="008E1A30"/>
    <w:rsid w:val="008E1F59"/>
    <w:rsid w:val="008E29D9"/>
    <w:rsid w:val="008E37D9"/>
    <w:rsid w:val="008E3C12"/>
    <w:rsid w:val="008E4705"/>
    <w:rsid w:val="008E4E72"/>
    <w:rsid w:val="008E5BA6"/>
    <w:rsid w:val="008E67F5"/>
    <w:rsid w:val="008E72D0"/>
    <w:rsid w:val="008E7B83"/>
    <w:rsid w:val="008F06F1"/>
    <w:rsid w:val="008F1C5B"/>
    <w:rsid w:val="008F2034"/>
    <w:rsid w:val="008F36C0"/>
    <w:rsid w:val="008F4528"/>
    <w:rsid w:val="008F53C3"/>
    <w:rsid w:val="00901BC8"/>
    <w:rsid w:val="00902F16"/>
    <w:rsid w:val="009057C2"/>
    <w:rsid w:val="00905AF2"/>
    <w:rsid w:val="0090649E"/>
    <w:rsid w:val="00907C3C"/>
    <w:rsid w:val="00910A62"/>
    <w:rsid w:val="0091362A"/>
    <w:rsid w:val="009145F7"/>
    <w:rsid w:val="0091716A"/>
    <w:rsid w:val="00920997"/>
    <w:rsid w:val="00920A27"/>
    <w:rsid w:val="00920D47"/>
    <w:rsid w:val="00920E59"/>
    <w:rsid w:val="009224BB"/>
    <w:rsid w:val="009228D3"/>
    <w:rsid w:val="0092483C"/>
    <w:rsid w:val="0093075D"/>
    <w:rsid w:val="0093277C"/>
    <w:rsid w:val="00932F70"/>
    <w:rsid w:val="00933166"/>
    <w:rsid w:val="0093330C"/>
    <w:rsid w:val="00933425"/>
    <w:rsid w:val="00933D76"/>
    <w:rsid w:val="00933FE0"/>
    <w:rsid w:val="009344DF"/>
    <w:rsid w:val="00934A39"/>
    <w:rsid w:val="00935B13"/>
    <w:rsid w:val="00935DD4"/>
    <w:rsid w:val="009362CB"/>
    <w:rsid w:val="009367CB"/>
    <w:rsid w:val="00936880"/>
    <w:rsid w:val="00937F38"/>
    <w:rsid w:val="00940B57"/>
    <w:rsid w:val="00941EB3"/>
    <w:rsid w:val="00944F38"/>
    <w:rsid w:val="009458EA"/>
    <w:rsid w:val="00945DB9"/>
    <w:rsid w:val="009468DB"/>
    <w:rsid w:val="00950749"/>
    <w:rsid w:val="00951AEE"/>
    <w:rsid w:val="00951CE7"/>
    <w:rsid w:val="009522CD"/>
    <w:rsid w:val="00953D87"/>
    <w:rsid w:val="00954E33"/>
    <w:rsid w:val="00954FB7"/>
    <w:rsid w:val="00956EA8"/>
    <w:rsid w:val="00957D7A"/>
    <w:rsid w:val="00960731"/>
    <w:rsid w:val="00960ACA"/>
    <w:rsid w:val="00961D85"/>
    <w:rsid w:val="00962341"/>
    <w:rsid w:val="0096282A"/>
    <w:rsid w:val="00963363"/>
    <w:rsid w:val="00964179"/>
    <w:rsid w:val="00965298"/>
    <w:rsid w:val="00965AAC"/>
    <w:rsid w:val="00966D9B"/>
    <w:rsid w:val="009670DA"/>
    <w:rsid w:val="009678CF"/>
    <w:rsid w:val="009700A0"/>
    <w:rsid w:val="00970F1D"/>
    <w:rsid w:val="00971103"/>
    <w:rsid w:val="009713E4"/>
    <w:rsid w:val="00971500"/>
    <w:rsid w:val="009725BC"/>
    <w:rsid w:val="009728CF"/>
    <w:rsid w:val="00972D9F"/>
    <w:rsid w:val="009747A6"/>
    <w:rsid w:val="009749A2"/>
    <w:rsid w:val="00974DD8"/>
    <w:rsid w:val="00975E24"/>
    <w:rsid w:val="009763D2"/>
    <w:rsid w:val="009771D8"/>
    <w:rsid w:val="00977902"/>
    <w:rsid w:val="00977965"/>
    <w:rsid w:val="00977996"/>
    <w:rsid w:val="00977F01"/>
    <w:rsid w:val="00980F18"/>
    <w:rsid w:val="009817B6"/>
    <w:rsid w:val="00981C88"/>
    <w:rsid w:val="00982D3A"/>
    <w:rsid w:val="009831FF"/>
    <w:rsid w:val="009833F1"/>
    <w:rsid w:val="009839B1"/>
    <w:rsid w:val="0098493E"/>
    <w:rsid w:val="009852BA"/>
    <w:rsid w:val="009856D7"/>
    <w:rsid w:val="00987353"/>
    <w:rsid w:val="0098743A"/>
    <w:rsid w:val="00991BFC"/>
    <w:rsid w:val="00992220"/>
    <w:rsid w:val="00992351"/>
    <w:rsid w:val="00995509"/>
    <w:rsid w:val="009961C2"/>
    <w:rsid w:val="0099644B"/>
    <w:rsid w:val="009968F4"/>
    <w:rsid w:val="009A0097"/>
    <w:rsid w:val="009A0472"/>
    <w:rsid w:val="009A1417"/>
    <w:rsid w:val="009A15E8"/>
    <w:rsid w:val="009A2538"/>
    <w:rsid w:val="009A29F5"/>
    <w:rsid w:val="009A2AD1"/>
    <w:rsid w:val="009A48CB"/>
    <w:rsid w:val="009A4E8D"/>
    <w:rsid w:val="009A5803"/>
    <w:rsid w:val="009A5C4F"/>
    <w:rsid w:val="009B07B7"/>
    <w:rsid w:val="009B2674"/>
    <w:rsid w:val="009B2843"/>
    <w:rsid w:val="009B45CC"/>
    <w:rsid w:val="009B52EF"/>
    <w:rsid w:val="009B67F0"/>
    <w:rsid w:val="009B69FC"/>
    <w:rsid w:val="009B6E50"/>
    <w:rsid w:val="009B74B7"/>
    <w:rsid w:val="009C08DE"/>
    <w:rsid w:val="009C0AD7"/>
    <w:rsid w:val="009C0F13"/>
    <w:rsid w:val="009C1126"/>
    <w:rsid w:val="009C1A5B"/>
    <w:rsid w:val="009C1CCF"/>
    <w:rsid w:val="009C3249"/>
    <w:rsid w:val="009C3C25"/>
    <w:rsid w:val="009C3D0A"/>
    <w:rsid w:val="009C3E8A"/>
    <w:rsid w:val="009C4406"/>
    <w:rsid w:val="009C468D"/>
    <w:rsid w:val="009C633D"/>
    <w:rsid w:val="009C7121"/>
    <w:rsid w:val="009C7658"/>
    <w:rsid w:val="009C7B64"/>
    <w:rsid w:val="009D073B"/>
    <w:rsid w:val="009D080C"/>
    <w:rsid w:val="009D3931"/>
    <w:rsid w:val="009D41A9"/>
    <w:rsid w:val="009D555C"/>
    <w:rsid w:val="009D56C0"/>
    <w:rsid w:val="009D59C2"/>
    <w:rsid w:val="009D693C"/>
    <w:rsid w:val="009E0752"/>
    <w:rsid w:val="009E1EE2"/>
    <w:rsid w:val="009E3149"/>
    <w:rsid w:val="009E6A9E"/>
    <w:rsid w:val="009E7AAD"/>
    <w:rsid w:val="009E7C72"/>
    <w:rsid w:val="009F025E"/>
    <w:rsid w:val="009F203A"/>
    <w:rsid w:val="009F2299"/>
    <w:rsid w:val="009F2F50"/>
    <w:rsid w:val="009F48E9"/>
    <w:rsid w:val="009F6E14"/>
    <w:rsid w:val="009F7536"/>
    <w:rsid w:val="00A00BAB"/>
    <w:rsid w:val="00A0186F"/>
    <w:rsid w:val="00A018B3"/>
    <w:rsid w:val="00A020FF"/>
    <w:rsid w:val="00A025B4"/>
    <w:rsid w:val="00A02C2F"/>
    <w:rsid w:val="00A03956"/>
    <w:rsid w:val="00A078A9"/>
    <w:rsid w:val="00A105E8"/>
    <w:rsid w:val="00A10861"/>
    <w:rsid w:val="00A114FE"/>
    <w:rsid w:val="00A11681"/>
    <w:rsid w:val="00A11F8D"/>
    <w:rsid w:val="00A12BEF"/>
    <w:rsid w:val="00A1339A"/>
    <w:rsid w:val="00A1359F"/>
    <w:rsid w:val="00A15BC1"/>
    <w:rsid w:val="00A162B2"/>
    <w:rsid w:val="00A17252"/>
    <w:rsid w:val="00A17882"/>
    <w:rsid w:val="00A21516"/>
    <w:rsid w:val="00A21915"/>
    <w:rsid w:val="00A21F0E"/>
    <w:rsid w:val="00A22BC3"/>
    <w:rsid w:val="00A23471"/>
    <w:rsid w:val="00A2546E"/>
    <w:rsid w:val="00A256F8"/>
    <w:rsid w:val="00A2592F"/>
    <w:rsid w:val="00A30BA3"/>
    <w:rsid w:val="00A31932"/>
    <w:rsid w:val="00A31D46"/>
    <w:rsid w:val="00A3237E"/>
    <w:rsid w:val="00A326D0"/>
    <w:rsid w:val="00A33047"/>
    <w:rsid w:val="00A3473F"/>
    <w:rsid w:val="00A351CA"/>
    <w:rsid w:val="00A3520F"/>
    <w:rsid w:val="00A353A4"/>
    <w:rsid w:val="00A35518"/>
    <w:rsid w:val="00A36111"/>
    <w:rsid w:val="00A36C54"/>
    <w:rsid w:val="00A37AFA"/>
    <w:rsid w:val="00A401D3"/>
    <w:rsid w:val="00A4166F"/>
    <w:rsid w:val="00A42AA5"/>
    <w:rsid w:val="00A431EA"/>
    <w:rsid w:val="00A44235"/>
    <w:rsid w:val="00A4612F"/>
    <w:rsid w:val="00A4658E"/>
    <w:rsid w:val="00A468C3"/>
    <w:rsid w:val="00A46969"/>
    <w:rsid w:val="00A474FD"/>
    <w:rsid w:val="00A5134E"/>
    <w:rsid w:val="00A52011"/>
    <w:rsid w:val="00A542DA"/>
    <w:rsid w:val="00A56918"/>
    <w:rsid w:val="00A5718F"/>
    <w:rsid w:val="00A57540"/>
    <w:rsid w:val="00A621DA"/>
    <w:rsid w:val="00A62936"/>
    <w:rsid w:val="00A62E49"/>
    <w:rsid w:val="00A6303F"/>
    <w:rsid w:val="00A63AA1"/>
    <w:rsid w:val="00A63FA1"/>
    <w:rsid w:val="00A6469E"/>
    <w:rsid w:val="00A64ADC"/>
    <w:rsid w:val="00A64F35"/>
    <w:rsid w:val="00A65070"/>
    <w:rsid w:val="00A672C0"/>
    <w:rsid w:val="00A70D41"/>
    <w:rsid w:val="00A723D8"/>
    <w:rsid w:val="00A724A2"/>
    <w:rsid w:val="00A733CA"/>
    <w:rsid w:val="00A73855"/>
    <w:rsid w:val="00A7414D"/>
    <w:rsid w:val="00A741EC"/>
    <w:rsid w:val="00A74277"/>
    <w:rsid w:val="00A74D87"/>
    <w:rsid w:val="00A75429"/>
    <w:rsid w:val="00A75A45"/>
    <w:rsid w:val="00A75D8F"/>
    <w:rsid w:val="00A75F3C"/>
    <w:rsid w:val="00A76120"/>
    <w:rsid w:val="00A774EA"/>
    <w:rsid w:val="00A778D6"/>
    <w:rsid w:val="00A77F12"/>
    <w:rsid w:val="00A81519"/>
    <w:rsid w:val="00A81768"/>
    <w:rsid w:val="00A83406"/>
    <w:rsid w:val="00A86098"/>
    <w:rsid w:val="00A8714F"/>
    <w:rsid w:val="00A87905"/>
    <w:rsid w:val="00A9002C"/>
    <w:rsid w:val="00A91175"/>
    <w:rsid w:val="00A92832"/>
    <w:rsid w:val="00A92B44"/>
    <w:rsid w:val="00A92CCC"/>
    <w:rsid w:val="00A92D2D"/>
    <w:rsid w:val="00A94871"/>
    <w:rsid w:val="00A9509B"/>
    <w:rsid w:val="00A9520A"/>
    <w:rsid w:val="00A9550B"/>
    <w:rsid w:val="00A95CBA"/>
    <w:rsid w:val="00A9656A"/>
    <w:rsid w:val="00A96918"/>
    <w:rsid w:val="00A96A5D"/>
    <w:rsid w:val="00AA19BD"/>
    <w:rsid w:val="00AA204A"/>
    <w:rsid w:val="00AA2D0B"/>
    <w:rsid w:val="00AA394E"/>
    <w:rsid w:val="00AA3FFF"/>
    <w:rsid w:val="00AA534C"/>
    <w:rsid w:val="00AA571C"/>
    <w:rsid w:val="00AA728C"/>
    <w:rsid w:val="00AA75D9"/>
    <w:rsid w:val="00AB032D"/>
    <w:rsid w:val="00AB1181"/>
    <w:rsid w:val="00AB2ECC"/>
    <w:rsid w:val="00AB4035"/>
    <w:rsid w:val="00AB4E85"/>
    <w:rsid w:val="00AB51F8"/>
    <w:rsid w:val="00AB5442"/>
    <w:rsid w:val="00AB6284"/>
    <w:rsid w:val="00AC0FD5"/>
    <w:rsid w:val="00AC3EF4"/>
    <w:rsid w:val="00AC438E"/>
    <w:rsid w:val="00AC4B16"/>
    <w:rsid w:val="00AC56F9"/>
    <w:rsid w:val="00AC57D5"/>
    <w:rsid w:val="00AC5ED0"/>
    <w:rsid w:val="00AC7152"/>
    <w:rsid w:val="00AD0798"/>
    <w:rsid w:val="00AD3388"/>
    <w:rsid w:val="00AD34AA"/>
    <w:rsid w:val="00AD4760"/>
    <w:rsid w:val="00AD4A0E"/>
    <w:rsid w:val="00AD5C5E"/>
    <w:rsid w:val="00AD6D0C"/>
    <w:rsid w:val="00AE11FD"/>
    <w:rsid w:val="00AE6379"/>
    <w:rsid w:val="00AE6414"/>
    <w:rsid w:val="00AE7AAF"/>
    <w:rsid w:val="00AF01D4"/>
    <w:rsid w:val="00AF06AB"/>
    <w:rsid w:val="00AF0F30"/>
    <w:rsid w:val="00AF1ED5"/>
    <w:rsid w:val="00AF3560"/>
    <w:rsid w:val="00AF634B"/>
    <w:rsid w:val="00AF68A7"/>
    <w:rsid w:val="00B0037A"/>
    <w:rsid w:val="00B0096A"/>
    <w:rsid w:val="00B00AA7"/>
    <w:rsid w:val="00B02A02"/>
    <w:rsid w:val="00B02BB2"/>
    <w:rsid w:val="00B06221"/>
    <w:rsid w:val="00B062C4"/>
    <w:rsid w:val="00B072C0"/>
    <w:rsid w:val="00B10C08"/>
    <w:rsid w:val="00B10F98"/>
    <w:rsid w:val="00B12266"/>
    <w:rsid w:val="00B129E0"/>
    <w:rsid w:val="00B13AF4"/>
    <w:rsid w:val="00B140BB"/>
    <w:rsid w:val="00B14638"/>
    <w:rsid w:val="00B14927"/>
    <w:rsid w:val="00B15AB6"/>
    <w:rsid w:val="00B1601A"/>
    <w:rsid w:val="00B16D6D"/>
    <w:rsid w:val="00B1771A"/>
    <w:rsid w:val="00B23023"/>
    <w:rsid w:val="00B23473"/>
    <w:rsid w:val="00B237CE"/>
    <w:rsid w:val="00B24136"/>
    <w:rsid w:val="00B24F60"/>
    <w:rsid w:val="00B2643A"/>
    <w:rsid w:val="00B26F6E"/>
    <w:rsid w:val="00B30DF1"/>
    <w:rsid w:val="00B30F32"/>
    <w:rsid w:val="00B31187"/>
    <w:rsid w:val="00B31308"/>
    <w:rsid w:val="00B32F57"/>
    <w:rsid w:val="00B33792"/>
    <w:rsid w:val="00B35962"/>
    <w:rsid w:val="00B35BD3"/>
    <w:rsid w:val="00B36714"/>
    <w:rsid w:val="00B37E17"/>
    <w:rsid w:val="00B422B7"/>
    <w:rsid w:val="00B42ACE"/>
    <w:rsid w:val="00B42FEB"/>
    <w:rsid w:val="00B4422D"/>
    <w:rsid w:val="00B4548D"/>
    <w:rsid w:val="00B45E3A"/>
    <w:rsid w:val="00B473C6"/>
    <w:rsid w:val="00B4749B"/>
    <w:rsid w:val="00B5291F"/>
    <w:rsid w:val="00B5342D"/>
    <w:rsid w:val="00B5360C"/>
    <w:rsid w:val="00B549D0"/>
    <w:rsid w:val="00B54C12"/>
    <w:rsid w:val="00B55A91"/>
    <w:rsid w:val="00B56118"/>
    <w:rsid w:val="00B611A3"/>
    <w:rsid w:val="00B616CF"/>
    <w:rsid w:val="00B618F7"/>
    <w:rsid w:val="00B622AC"/>
    <w:rsid w:val="00B64CD7"/>
    <w:rsid w:val="00B65BC6"/>
    <w:rsid w:val="00B660C5"/>
    <w:rsid w:val="00B66B5E"/>
    <w:rsid w:val="00B66C36"/>
    <w:rsid w:val="00B6757C"/>
    <w:rsid w:val="00B717F5"/>
    <w:rsid w:val="00B73581"/>
    <w:rsid w:val="00B74185"/>
    <w:rsid w:val="00B7426F"/>
    <w:rsid w:val="00B7480F"/>
    <w:rsid w:val="00B75F14"/>
    <w:rsid w:val="00B76B3C"/>
    <w:rsid w:val="00B76B72"/>
    <w:rsid w:val="00B76E09"/>
    <w:rsid w:val="00B80516"/>
    <w:rsid w:val="00B80C49"/>
    <w:rsid w:val="00B817B3"/>
    <w:rsid w:val="00B81CB1"/>
    <w:rsid w:val="00B8279A"/>
    <w:rsid w:val="00B827E4"/>
    <w:rsid w:val="00B83646"/>
    <w:rsid w:val="00B83A92"/>
    <w:rsid w:val="00B84475"/>
    <w:rsid w:val="00B84EFF"/>
    <w:rsid w:val="00B85D67"/>
    <w:rsid w:val="00B8630D"/>
    <w:rsid w:val="00B86C90"/>
    <w:rsid w:val="00B90679"/>
    <w:rsid w:val="00B907D0"/>
    <w:rsid w:val="00B90850"/>
    <w:rsid w:val="00B918FC"/>
    <w:rsid w:val="00B926D3"/>
    <w:rsid w:val="00B92D8A"/>
    <w:rsid w:val="00B92E31"/>
    <w:rsid w:val="00B9318D"/>
    <w:rsid w:val="00B94DDA"/>
    <w:rsid w:val="00B94EA9"/>
    <w:rsid w:val="00B94F89"/>
    <w:rsid w:val="00B9510F"/>
    <w:rsid w:val="00B965A0"/>
    <w:rsid w:val="00B97F81"/>
    <w:rsid w:val="00BA0D6D"/>
    <w:rsid w:val="00BA2994"/>
    <w:rsid w:val="00BA2A4E"/>
    <w:rsid w:val="00BA3229"/>
    <w:rsid w:val="00BA40CD"/>
    <w:rsid w:val="00BA492B"/>
    <w:rsid w:val="00BA4B6E"/>
    <w:rsid w:val="00BA5BB5"/>
    <w:rsid w:val="00BB011F"/>
    <w:rsid w:val="00BB029A"/>
    <w:rsid w:val="00BB04D8"/>
    <w:rsid w:val="00BB0868"/>
    <w:rsid w:val="00BB29FD"/>
    <w:rsid w:val="00BB3A31"/>
    <w:rsid w:val="00BB4B97"/>
    <w:rsid w:val="00BB5216"/>
    <w:rsid w:val="00BB5814"/>
    <w:rsid w:val="00BB6440"/>
    <w:rsid w:val="00BB6533"/>
    <w:rsid w:val="00BB6899"/>
    <w:rsid w:val="00BB73B6"/>
    <w:rsid w:val="00BC1076"/>
    <w:rsid w:val="00BC15AC"/>
    <w:rsid w:val="00BC2188"/>
    <w:rsid w:val="00BC2A05"/>
    <w:rsid w:val="00BC4D44"/>
    <w:rsid w:val="00BC652B"/>
    <w:rsid w:val="00BC681F"/>
    <w:rsid w:val="00BC6C8D"/>
    <w:rsid w:val="00BC7821"/>
    <w:rsid w:val="00BD19F6"/>
    <w:rsid w:val="00BD214E"/>
    <w:rsid w:val="00BD4759"/>
    <w:rsid w:val="00BD5370"/>
    <w:rsid w:val="00BD78A4"/>
    <w:rsid w:val="00BE063E"/>
    <w:rsid w:val="00BE0BE4"/>
    <w:rsid w:val="00BE2C0D"/>
    <w:rsid w:val="00BE34A4"/>
    <w:rsid w:val="00BE3664"/>
    <w:rsid w:val="00BE55FD"/>
    <w:rsid w:val="00BE7CA6"/>
    <w:rsid w:val="00BF097B"/>
    <w:rsid w:val="00BF1C91"/>
    <w:rsid w:val="00BF278F"/>
    <w:rsid w:val="00BF2B4B"/>
    <w:rsid w:val="00BF341A"/>
    <w:rsid w:val="00BF3D72"/>
    <w:rsid w:val="00BF4B72"/>
    <w:rsid w:val="00BF575F"/>
    <w:rsid w:val="00BF5CD1"/>
    <w:rsid w:val="00BF7530"/>
    <w:rsid w:val="00BF7654"/>
    <w:rsid w:val="00BF7682"/>
    <w:rsid w:val="00BF77BD"/>
    <w:rsid w:val="00C0010D"/>
    <w:rsid w:val="00C00B06"/>
    <w:rsid w:val="00C00C00"/>
    <w:rsid w:val="00C027C3"/>
    <w:rsid w:val="00C04444"/>
    <w:rsid w:val="00C04FF8"/>
    <w:rsid w:val="00C05A47"/>
    <w:rsid w:val="00C068FE"/>
    <w:rsid w:val="00C06926"/>
    <w:rsid w:val="00C071FE"/>
    <w:rsid w:val="00C0732A"/>
    <w:rsid w:val="00C07B2B"/>
    <w:rsid w:val="00C10289"/>
    <w:rsid w:val="00C11A4D"/>
    <w:rsid w:val="00C11FDA"/>
    <w:rsid w:val="00C126EB"/>
    <w:rsid w:val="00C129B1"/>
    <w:rsid w:val="00C14F84"/>
    <w:rsid w:val="00C16C86"/>
    <w:rsid w:val="00C17E11"/>
    <w:rsid w:val="00C20C2F"/>
    <w:rsid w:val="00C21CDD"/>
    <w:rsid w:val="00C22DCF"/>
    <w:rsid w:val="00C24682"/>
    <w:rsid w:val="00C2489D"/>
    <w:rsid w:val="00C24E0B"/>
    <w:rsid w:val="00C254FA"/>
    <w:rsid w:val="00C26A82"/>
    <w:rsid w:val="00C2754A"/>
    <w:rsid w:val="00C276C7"/>
    <w:rsid w:val="00C27927"/>
    <w:rsid w:val="00C27D42"/>
    <w:rsid w:val="00C3022F"/>
    <w:rsid w:val="00C305B1"/>
    <w:rsid w:val="00C30FB4"/>
    <w:rsid w:val="00C32E7D"/>
    <w:rsid w:val="00C33637"/>
    <w:rsid w:val="00C33829"/>
    <w:rsid w:val="00C33CF7"/>
    <w:rsid w:val="00C35EE3"/>
    <w:rsid w:val="00C3604B"/>
    <w:rsid w:val="00C36BC7"/>
    <w:rsid w:val="00C37851"/>
    <w:rsid w:val="00C40094"/>
    <w:rsid w:val="00C4035D"/>
    <w:rsid w:val="00C4038E"/>
    <w:rsid w:val="00C4186A"/>
    <w:rsid w:val="00C41F97"/>
    <w:rsid w:val="00C42154"/>
    <w:rsid w:val="00C42870"/>
    <w:rsid w:val="00C428CE"/>
    <w:rsid w:val="00C42B17"/>
    <w:rsid w:val="00C42BB6"/>
    <w:rsid w:val="00C43307"/>
    <w:rsid w:val="00C4387F"/>
    <w:rsid w:val="00C44CEA"/>
    <w:rsid w:val="00C45433"/>
    <w:rsid w:val="00C4558D"/>
    <w:rsid w:val="00C45D9B"/>
    <w:rsid w:val="00C45FC9"/>
    <w:rsid w:val="00C46B67"/>
    <w:rsid w:val="00C4773B"/>
    <w:rsid w:val="00C47840"/>
    <w:rsid w:val="00C50078"/>
    <w:rsid w:val="00C50395"/>
    <w:rsid w:val="00C50EBD"/>
    <w:rsid w:val="00C51D76"/>
    <w:rsid w:val="00C5260D"/>
    <w:rsid w:val="00C52615"/>
    <w:rsid w:val="00C528A1"/>
    <w:rsid w:val="00C52D41"/>
    <w:rsid w:val="00C53BC1"/>
    <w:rsid w:val="00C54979"/>
    <w:rsid w:val="00C54E82"/>
    <w:rsid w:val="00C55BAC"/>
    <w:rsid w:val="00C566D1"/>
    <w:rsid w:val="00C567A7"/>
    <w:rsid w:val="00C575BB"/>
    <w:rsid w:val="00C614D1"/>
    <w:rsid w:val="00C61A00"/>
    <w:rsid w:val="00C625F7"/>
    <w:rsid w:val="00C62FE7"/>
    <w:rsid w:val="00C63B7F"/>
    <w:rsid w:val="00C6741F"/>
    <w:rsid w:val="00C674FB"/>
    <w:rsid w:val="00C678C1"/>
    <w:rsid w:val="00C67D6B"/>
    <w:rsid w:val="00C70024"/>
    <w:rsid w:val="00C707A0"/>
    <w:rsid w:val="00C70B62"/>
    <w:rsid w:val="00C70C63"/>
    <w:rsid w:val="00C71491"/>
    <w:rsid w:val="00C71BFA"/>
    <w:rsid w:val="00C72B77"/>
    <w:rsid w:val="00C74DD4"/>
    <w:rsid w:val="00C76418"/>
    <w:rsid w:val="00C770BA"/>
    <w:rsid w:val="00C77B8B"/>
    <w:rsid w:val="00C77FB0"/>
    <w:rsid w:val="00C8089E"/>
    <w:rsid w:val="00C808A4"/>
    <w:rsid w:val="00C84726"/>
    <w:rsid w:val="00C8496E"/>
    <w:rsid w:val="00C85046"/>
    <w:rsid w:val="00C87733"/>
    <w:rsid w:val="00C91379"/>
    <w:rsid w:val="00C91A46"/>
    <w:rsid w:val="00C91D13"/>
    <w:rsid w:val="00C9210E"/>
    <w:rsid w:val="00C92863"/>
    <w:rsid w:val="00C92965"/>
    <w:rsid w:val="00C92BA1"/>
    <w:rsid w:val="00C932A2"/>
    <w:rsid w:val="00C9340C"/>
    <w:rsid w:val="00C93AE4"/>
    <w:rsid w:val="00C94427"/>
    <w:rsid w:val="00C951EC"/>
    <w:rsid w:val="00C9550C"/>
    <w:rsid w:val="00C9660B"/>
    <w:rsid w:val="00CA023F"/>
    <w:rsid w:val="00CA0623"/>
    <w:rsid w:val="00CA0C07"/>
    <w:rsid w:val="00CA1204"/>
    <w:rsid w:val="00CA197F"/>
    <w:rsid w:val="00CA2123"/>
    <w:rsid w:val="00CA331F"/>
    <w:rsid w:val="00CA3899"/>
    <w:rsid w:val="00CA61FA"/>
    <w:rsid w:val="00CA6968"/>
    <w:rsid w:val="00CB22A8"/>
    <w:rsid w:val="00CB4090"/>
    <w:rsid w:val="00CB4D93"/>
    <w:rsid w:val="00CB64C0"/>
    <w:rsid w:val="00CC0403"/>
    <w:rsid w:val="00CC1774"/>
    <w:rsid w:val="00CC3820"/>
    <w:rsid w:val="00CC4007"/>
    <w:rsid w:val="00CC4141"/>
    <w:rsid w:val="00CC5020"/>
    <w:rsid w:val="00CC5462"/>
    <w:rsid w:val="00CC5B5B"/>
    <w:rsid w:val="00CC618C"/>
    <w:rsid w:val="00CC79E7"/>
    <w:rsid w:val="00CD0042"/>
    <w:rsid w:val="00CD0940"/>
    <w:rsid w:val="00CD1A43"/>
    <w:rsid w:val="00CD3EA6"/>
    <w:rsid w:val="00CD4333"/>
    <w:rsid w:val="00CD6539"/>
    <w:rsid w:val="00CD74BE"/>
    <w:rsid w:val="00CD7D15"/>
    <w:rsid w:val="00CE0969"/>
    <w:rsid w:val="00CE0A85"/>
    <w:rsid w:val="00CE0C28"/>
    <w:rsid w:val="00CE37FE"/>
    <w:rsid w:val="00CE409E"/>
    <w:rsid w:val="00CE4E32"/>
    <w:rsid w:val="00CE65B5"/>
    <w:rsid w:val="00CE66A0"/>
    <w:rsid w:val="00CE7AF5"/>
    <w:rsid w:val="00CE7E60"/>
    <w:rsid w:val="00CF046D"/>
    <w:rsid w:val="00CF20D2"/>
    <w:rsid w:val="00CF5038"/>
    <w:rsid w:val="00CF6418"/>
    <w:rsid w:val="00CF786A"/>
    <w:rsid w:val="00CF7B02"/>
    <w:rsid w:val="00D002DD"/>
    <w:rsid w:val="00D00BB9"/>
    <w:rsid w:val="00D0172B"/>
    <w:rsid w:val="00D01D60"/>
    <w:rsid w:val="00D02BA2"/>
    <w:rsid w:val="00D046BA"/>
    <w:rsid w:val="00D049E4"/>
    <w:rsid w:val="00D0540A"/>
    <w:rsid w:val="00D05608"/>
    <w:rsid w:val="00D06CF7"/>
    <w:rsid w:val="00D06E61"/>
    <w:rsid w:val="00D073B0"/>
    <w:rsid w:val="00D07869"/>
    <w:rsid w:val="00D11469"/>
    <w:rsid w:val="00D123D0"/>
    <w:rsid w:val="00D1405E"/>
    <w:rsid w:val="00D14DB8"/>
    <w:rsid w:val="00D15731"/>
    <w:rsid w:val="00D158CD"/>
    <w:rsid w:val="00D177A8"/>
    <w:rsid w:val="00D20C30"/>
    <w:rsid w:val="00D20C65"/>
    <w:rsid w:val="00D21899"/>
    <w:rsid w:val="00D228B9"/>
    <w:rsid w:val="00D22AE4"/>
    <w:rsid w:val="00D22D5C"/>
    <w:rsid w:val="00D233CD"/>
    <w:rsid w:val="00D239FE"/>
    <w:rsid w:val="00D2406E"/>
    <w:rsid w:val="00D24C9E"/>
    <w:rsid w:val="00D25402"/>
    <w:rsid w:val="00D267EE"/>
    <w:rsid w:val="00D26B5D"/>
    <w:rsid w:val="00D30BC8"/>
    <w:rsid w:val="00D31B8A"/>
    <w:rsid w:val="00D31BEE"/>
    <w:rsid w:val="00D32AB8"/>
    <w:rsid w:val="00D32BFD"/>
    <w:rsid w:val="00D32C4D"/>
    <w:rsid w:val="00D36FB9"/>
    <w:rsid w:val="00D378FF"/>
    <w:rsid w:val="00D3798F"/>
    <w:rsid w:val="00D40683"/>
    <w:rsid w:val="00D40732"/>
    <w:rsid w:val="00D418E9"/>
    <w:rsid w:val="00D42224"/>
    <w:rsid w:val="00D4238D"/>
    <w:rsid w:val="00D42F3B"/>
    <w:rsid w:val="00D455E0"/>
    <w:rsid w:val="00D456B6"/>
    <w:rsid w:val="00D45B38"/>
    <w:rsid w:val="00D504E4"/>
    <w:rsid w:val="00D516D7"/>
    <w:rsid w:val="00D52C61"/>
    <w:rsid w:val="00D52E48"/>
    <w:rsid w:val="00D534E3"/>
    <w:rsid w:val="00D553D5"/>
    <w:rsid w:val="00D56828"/>
    <w:rsid w:val="00D56E2B"/>
    <w:rsid w:val="00D6024A"/>
    <w:rsid w:val="00D628C5"/>
    <w:rsid w:val="00D62A88"/>
    <w:rsid w:val="00D63B58"/>
    <w:rsid w:val="00D63D20"/>
    <w:rsid w:val="00D63E1F"/>
    <w:rsid w:val="00D63FA8"/>
    <w:rsid w:val="00D64BCB"/>
    <w:rsid w:val="00D654F9"/>
    <w:rsid w:val="00D670A9"/>
    <w:rsid w:val="00D6717A"/>
    <w:rsid w:val="00D675FF"/>
    <w:rsid w:val="00D70F65"/>
    <w:rsid w:val="00D718A1"/>
    <w:rsid w:val="00D71C28"/>
    <w:rsid w:val="00D7200F"/>
    <w:rsid w:val="00D72119"/>
    <w:rsid w:val="00D72406"/>
    <w:rsid w:val="00D7265E"/>
    <w:rsid w:val="00D73DFD"/>
    <w:rsid w:val="00D750B1"/>
    <w:rsid w:val="00D756E4"/>
    <w:rsid w:val="00D77D7D"/>
    <w:rsid w:val="00D77D8D"/>
    <w:rsid w:val="00D8059E"/>
    <w:rsid w:val="00D81163"/>
    <w:rsid w:val="00D8119A"/>
    <w:rsid w:val="00D827F1"/>
    <w:rsid w:val="00D82D47"/>
    <w:rsid w:val="00D8384F"/>
    <w:rsid w:val="00D841E9"/>
    <w:rsid w:val="00D856FD"/>
    <w:rsid w:val="00D85EC1"/>
    <w:rsid w:val="00D8640E"/>
    <w:rsid w:val="00D866D8"/>
    <w:rsid w:val="00D86B39"/>
    <w:rsid w:val="00D872BE"/>
    <w:rsid w:val="00D91097"/>
    <w:rsid w:val="00D9193F"/>
    <w:rsid w:val="00D91EBE"/>
    <w:rsid w:val="00D97796"/>
    <w:rsid w:val="00DA1158"/>
    <w:rsid w:val="00DA16B3"/>
    <w:rsid w:val="00DA3A52"/>
    <w:rsid w:val="00DA3E40"/>
    <w:rsid w:val="00DA4433"/>
    <w:rsid w:val="00DA595D"/>
    <w:rsid w:val="00DA68F4"/>
    <w:rsid w:val="00DA6F19"/>
    <w:rsid w:val="00DB015A"/>
    <w:rsid w:val="00DB03BF"/>
    <w:rsid w:val="00DB081D"/>
    <w:rsid w:val="00DB0D9A"/>
    <w:rsid w:val="00DB20F1"/>
    <w:rsid w:val="00DB231F"/>
    <w:rsid w:val="00DB40F6"/>
    <w:rsid w:val="00DB47FA"/>
    <w:rsid w:val="00DB48DC"/>
    <w:rsid w:val="00DB4E10"/>
    <w:rsid w:val="00DB53D5"/>
    <w:rsid w:val="00DB7737"/>
    <w:rsid w:val="00DC39E5"/>
    <w:rsid w:val="00DC3FE7"/>
    <w:rsid w:val="00DC5AC7"/>
    <w:rsid w:val="00DC687D"/>
    <w:rsid w:val="00DD2837"/>
    <w:rsid w:val="00DD30A0"/>
    <w:rsid w:val="00DD35E9"/>
    <w:rsid w:val="00DD6E6F"/>
    <w:rsid w:val="00DD7EEE"/>
    <w:rsid w:val="00DE0312"/>
    <w:rsid w:val="00DE08E3"/>
    <w:rsid w:val="00DE201A"/>
    <w:rsid w:val="00DE2DF4"/>
    <w:rsid w:val="00DE5014"/>
    <w:rsid w:val="00DE64F6"/>
    <w:rsid w:val="00DE650F"/>
    <w:rsid w:val="00DE713C"/>
    <w:rsid w:val="00DE7711"/>
    <w:rsid w:val="00DE7C66"/>
    <w:rsid w:val="00DE7CAA"/>
    <w:rsid w:val="00DF0F21"/>
    <w:rsid w:val="00DF376E"/>
    <w:rsid w:val="00DF3FF9"/>
    <w:rsid w:val="00DF4CC1"/>
    <w:rsid w:val="00DF68F9"/>
    <w:rsid w:val="00E02A00"/>
    <w:rsid w:val="00E0335D"/>
    <w:rsid w:val="00E03A93"/>
    <w:rsid w:val="00E040DA"/>
    <w:rsid w:val="00E04388"/>
    <w:rsid w:val="00E055E6"/>
    <w:rsid w:val="00E061DA"/>
    <w:rsid w:val="00E070C8"/>
    <w:rsid w:val="00E07E17"/>
    <w:rsid w:val="00E103D4"/>
    <w:rsid w:val="00E10477"/>
    <w:rsid w:val="00E10BB2"/>
    <w:rsid w:val="00E10F26"/>
    <w:rsid w:val="00E1207E"/>
    <w:rsid w:val="00E12A71"/>
    <w:rsid w:val="00E1311C"/>
    <w:rsid w:val="00E1626A"/>
    <w:rsid w:val="00E171B1"/>
    <w:rsid w:val="00E20907"/>
    <w:rsid w:val="00E2128F"/>
    <w:rsid w:val="00E21338"/>
    <w:rsid w:val="00E21527"/>
    <w:rsid w:val="00E2175F"/>
    <w:rsid w:val="00E21B19"/>
    <w:rsid w:val="00E22242"/>
    <w:rsid w:val="00E2244C"/>
    <w:rsid w:val="00E233CB"/>
    <w:rsid w:val="00E23905"/>
    <w:rsid w:val="00E254F4"/>
    <w:rsid w:val="00E26289"/>
    <w:rsid w:val="00E2703D"/>
    <w:rsid w:val="00E272A0"/>
    <w:rsid w:val="00E27DED"/>
    <w:rsid w:val="00E30080"/>
    <w:rsid w:val="00E3136D"/>
    <w:rsid w:val="00E313EE"/>
    <w:rsid w:val="00E3251E"/>
    <w:rsid w:val="00E3254B"/>
    <w:rsid w:val="00E326EE"/>
    <w:rsid w:val="00E328A4"/>
    <w:rsid w:val="00E3399D"/>
    <w:rsid w:val="00E33E88"/>
    <w:rsid w:val="00E33EBE"/>
    <w:rsid w:val="00E4169F"/>
    <w:rsid w:val="00E41C69"/>
    <w:rsid w:val="00E438B0"/>
    <w:rsid w:val="00E43CE9"/>
    <w:rsid w:val="00E444DB"/>
    <w:rsid w:val="00E46512"/>
    <w:rsid w:val="00E46E53"/>
    <w:rsid w:val="00E470A7"/>
    <w:rsid w:val="00E47E59"/>
    <w:rsid w:val="00E509A6"/>
    <w:rsid w:val="00E509D9"/>
    <w:rsid w:val="00E51C2B"/>
    <w:rsid w:val="00E521FF"/>
    <w:rsid w:val="00E53B45"/>
    <w:rsid w:val="00E54360"/>
    <w:rsid w:val="00E57306"/>
    <w:rsid w:val="00E617F6"/>
    <w:rsid w:val="00E61A77"/>
    <w:rsid w:val="00E61E90"/>
    <w:rsid w:val="00E62E67"/>
    <w:rsid w:val="00E65447"/>
    <w:rsid w:val="00E65491"/>
    <w:rsid w:val="00E66A8C"/>
    <w:rsid w:val="00E67622"/>
    <w:rsid w:val="00E70D56"/>
    <w:rsid w:val="00E718A0"/>
    <w:rsid w:val="00E72B67"/>
    <w:rsid w:val="00E73D64"/>
    <w:rsid w:val="00E74C50"/>
    <w:rsid w:val="00E75B1B"/>
    <w:rsid w:val="00E75EF9"/>
    <w:rsid w:val="00E7637F"/>
    <w:rsid w:val="00E801EC"/>
    <w:rsid w:val="00E8088F"/>
    <w:rsid w:val="00E80C81"/>
    <w:rsid w:val="00E81FF9"/>
    <w:rsid w:val="00E83E9D"/>
    <w:rsid w:val="00E841E2"/>
    <w:rsid w:val="00E8467E"/>
    <w:rsid w:val="00E86031"/>
    <w:rsid w:val="00E90541"/>
    <w:rsid w:val="00E9104E"/>
    <w:rsid w:val="00E910E7"/>
    <w:rsid w:val="00E911B4"/>
    <w:rsid w:val="00E9284B"/>
    <w:rsid w:val="00E92CFC"/>
    <w:rsid w:val="00E95705"/>
    <w:rsid w:val="00E965DE"/>
    <w:rsid w:val="00E97088"/>
    <w:rsid w:val="00EA06FC"/>
    <w:rsid w:val="00EA09E0"/>
    <w:rsid w:val="00EA0C3E"/>
    <w:rsid w:val="00EA1271"/>
    <w:rsid w:val="00EA2979"/>
    <w:rsid w:val="00EA3306"/>
    <w:rsid w:val="00EA4879"/>
    <w:rsid w:val="00EA4FEF"/>
    <w:rsid w:val="00EB0381"/>
    <w:rsid w:val="00EB04B0"/>
    <w:rsid w:val="00EB0D52"/>
    <w:rsid w:val="00EB1D80"/>
    <w:rsid w:val="00EB32E9"/>
    <w:rsid w:val="00EB45EF"/>
    <w:rsid w:val="00EB5477"/>
    <w:rsid w:val="00EB68DA"/>
    <w:rsid w:val="00EB6F6F"/>
    <w:rsid w:val="00EB74AF"/>
    <w:rsid w:val="00EB75CF"/>
    <w:rsid w:val="00EC1502"/>
    <w:rsid w:val="00EC23C1"/>
    <w:rsid w:val="00EC34E4"/>
    <w:rsid w:val="00EC3CA5"/>
    <w:rsid w:val="00EC577C"/>
    <w:rsid w:val="00EC5877"/>
    <w:rsid w:val="00EC61AD"/>
    <w:rsid w:val="00EC6285"/>
    <w:rsid w:val="00EC6E9B"/>
    <w:rsid w:val="00ED0649"/>
    <w:rsid w:val="00ED135A"/>
    <w:rsid w:val="00ED1F6E"/>
    <w:rsid w:val="00ED44BA"/>
    <w:rsid w:val="00ED4655"/>
    <w:rsid w:val="00ED5336"/>
    <w:rsid w:val="00ED538B"/>
    <w:rsid w:val="00ED627F"/>
    <w:rsid w:val="00ED6AEC"/>
    <w:rsid w:val="00ED73A6"/>
    <w:rsid w:val="00ED7E67"/>
    <w:rsid w:val="00EE1F33"/>
    <w:rsid w:val="00EE231E"/>
    <w:rsid w:val="00EE2A95"/>
    <w:rsid w:val="00EE2BA0"/>
    <w:rsid w:val="00EE303A"/>
    <w:rsid w:val="00EE340D"/>
    <w:rsid w:val="00EE35C5"/>
    <w:rsid w:val="00EE3B6F"/>
    <w:rsid w:val="00EE574E"/>
    <w:rsid w:val="00EE59B5"/>
    <w:rsid w:val="00EE664F"/>
    <w:rsid w:val="00EE7687"/>
    <w:rsid w:val="00EE78C4"/>
    <w:rsid w:val="00EE7A85"/>
    <w:rsid w:val="00EF24B0"/>
    <w:rsid w:val="00EF3660"/>
    <w:rsid w:val="00EF5418"/>
    <w:rsid w:val="00EF5526"/>
    <w:rsid w:val="00EF60C2"/>
    <w:rsid w:val="00EF691C"/>
    <w:rsid w:val="00EF6C21"/>
    <w:rsid w:val="00EF6C60"/>
    <w:rsid w:val="00EF6E83"/>
    <w:rsid w:val="00EF78C2"/>
    <w:rsid w:val="00EF7981"/>
    <w:rsid w:val="00F002D1"/>
    <w:rsid w:val="00F008C1"/>
    <w:rsid w:val="00F023CF"/>
    <w:rsid w:val="00F027F5"/>
    <w:rsid w:val="00F03107"/>
    <w:rsid w:val="00F03993"/>
    <w:rsid w:val="00F03A99"/>
    <w:rsid w:val="00F0789E"/>
    <w:rsid w:val="00F102A8"/>
    <w:rsid w:val="00F11E3D"/>
    <w:rsid w:val="00F12781"/>
    <w:rsid w:val="00F1308D"/>
    <w:rsid w:val="00F13623"/>
    <w:rsid w:val="00F154A7"/>
    <w:rsid w:val="00F15612"/>
    <w:rsid w:val="00F15A4E"/>
    <w:rsid w:val="00F16A3A"/>
    <w:rsid w:val="00F208E6"/>
    <w:rsid w:val="00F21D14"/>
    <w:rsid w:val="00F21F08"/>
    <w:rsid w:val="00F2237B"/>
    <w:rsid w:val="00F22530"/>
    <w:rsid w:val="00F24B28"/>
    <w:rsid w:val="00F25C59"/>
    <w:rsid w:val="00F26239"/>
    <w:rsid w:val="00F27C3E"/>
    <w:rsid w:val="00F32B37"/>
    <w:rsid w:val="00F33D49"/>
    <w:rsid w:val="00F34605"/>
    <w:rsid w:val="00F347DB"/>
    <w:rsid w:val="00F3668D"/>
    <w:rsid w:val="00F368B6"/>
    <w:rsid w:val="00F37298"/>
    <w:rsid w:val="00F37977"/>
    <w:rsid w:val="00F37D8F"/>
    <w:rsid w:val="00F406A5"/>
    <w:rsid w:val="00F42562"/>
    <w:rsid w:val="00F43590"/>
    <w:rsid w:val="00F4438F"/>
    <w:rsid w:val="00F45A0B"/>
    <w:rsid w:val="00F45E13"/>
    <w:rsid w:val="00F47099"/>
    <w:rsid w:val="00F505A4"/>
    <w:rsid w:val="00F53092"/>
    <w:rsid w:val="00F531F0"/>
    <w:rsid w:val="00F535A9"/>
    <w:rsid w:val="00F53BE3"/>
    <w:rsid w:val="00F541B7"/>
    <w:rsid w:val="00F57139"/>
    <w:rsid w:val="00F60F71"/>
    <w:rsid w:val="00F62199"/>
    <w:rsid w:val="00F6330E"/>
    <w:rsid w:val="00F633B8"/>
    <w:rsid w:val="00F644D0"/>
    <w:rsid w:val="00F644D9"/>
    <w:rsid w:val="00F65B67"/>
    <w:rsid w:val="00F65CC3"/>
    <w:rsid w:val="00F66907"/>
    <w:rsid w:val="00F6733E"/>
    <w:rsid w:val="00F7322A"/>
    <w:rsid w:val="00F73590"/>
    <w:rsid w:val="00F7495C"/>
    <w:rsid w:val="00F74F09"/>
    <w:rsid w:val="00F75003"/>
    <w:rsid w:val="00F7595F"/>
    <w:rsid w:val="00F760A3"/>
    <w:rsid w:val="00F77918"/>
    <w:rsid w:val="00F80039"/>
    <w:rsid w:val="00F80F7A"/>
    <w:rsid w:val="00F81013"/>
    <w:rsid w:val="00F81511"/>
    <w:rsid w:val="00F81B43"/>
    <w:rsid w:val="00F827EA"/>
    <w:rsid w:val="00F82A92"/>
    <w:rsid w:val="00F83E49"/>
    <w:rsid w:val="00F841F6"/>
    <w:rsid w:val="00F845B7"/>
    <w:rsid w:val="00F855F1"/>
    <w:rsid w:val="00F865C8"/>
    <w:rsid w:val="00F87CA9"/>
    <w:rsid w:val="00F87DF6"/>
    <w:rsid w:val="00F90611"/>
    <w:rsid w:val="00F93547"/>
    <w:rsid w:val="00F944C9"/>
    <w:rsid w:val="00F946B0"/>
    <w:rsid w:val="00F94BB5"/>
    <w:rsid w:val="00F94F7B"/>
    <w:rsid w:val="00F9535E"/>
    <w:rsid w:val="00F95B9D"/>
    <w:rsid w:val="00F95BC8"/>
    <w:rsid w:val="00F96088"/>
    <w:rsid w:val="00F96406"/>
    <w:rsid w:val="00FA0298"/>
    <w:rsid w:val="00FA1C63"/>
    <w:rsid w:val="00FA2A68"/>
    <w:rsid w:val="00FA3019"/>
    <w:rsid w:val="00FA35FD"/>
    <w:rsid w:val="00FA369F"/>
    <w:rsid w:val="00FA6AE4"/>
    <w:rsid w:val="00FB1198"/>
    <w:rsid w:val="00FB21C4"/>
    <w:rsid w:val="00FB4835"/>
    <w:rsid w:val="00FB4898"/>
    <w:rsid w:val="00FB6DE2"/>
    <w:rsid w:val="00FB740B"/>
    <w:rsid w:val="00FC1940"/>
    <w:rsid w:val="00FC25DC"/>
    <w:rsid w:val="00FC3FCC"/>
    <w:rsid w:val="00FC4358"/>
    <w:rsid w:val="00FC502B"/>
    <w:rsid w:val="00FC567A"/>
    <w:rsid w:val="00FC580C"/>
    <w:rsid w:val="00FC6C3D"/>
    <w:rsid w:val="00FC78B7"/>
    <w:rsid w:val="00FC7B78"/>
    <w:rsid w:val="00FC7D39"/>
    <w:rsid w:val="00FC7F56"/>
    <w:rsid w:val="00FD108A"/>
    <w:rsid w:val="00FD157D"/>
    <w:rsid w:val="00FD20B2"/>
    <w:rsid w:val="00FD28E2"/>
    <w:rsid w:val="00FD507D"/>
    <w:rsid w:val="00FD6111"/>
    <w:rsid w:val="00FD717C"/>
    <w:rsid w:val="00FD7B06"/>
    <w:rsid w:val="00FD7EF3"/>
    <w:rsid w:val="00FE0D22"/>
    <w:rsid w:val="00FE0E31"/>
    <w:rsid w:val="00FE1E0E"/>
    <w:rsid w:val="00FE4440"/>
    <w:rsid w:val="00FE4DD0"/>
    <w:rsid w:val="00FF4389"/>
    <w:rsid w:val="00FF49F2"/>
    <w:rsid w:val="00FF5B7B"/>
    <w:rsid w:val="00FF5C5F"/>
    <w:rsid w:val="00FF6D97"/>
    <w:rsid w:val="00FF7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588E49"/>
  <w14:defaultImageDpi w14:val="300"/>
  <w15:docId w15:val="{2F2017D5-CF35-E14B-8A37-3AFEEA98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EDB"/>
  </w:style>
  <w:style w:type="paragraph" w:styleId="Heading1">
    <w:name w:val="heading 1"/>
    <w:basedOn w:val="Normal"/>
    <w:next w:val="Normal"/>
    <w:qFormat/>
    <w:pPr>
      <w:keepNext/>
      <w:widowControl w:val="0"/>
      <w:outlineLvl w:val="0"/>
    </w:pPr>
    <w:rPr>
      <w:b/>
      <w:sz w:val="20"/>
      <w:szCs w:val="20"/>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after="20"/>
      <w:jc w:val="both"/>
      <w:outlineLvl w:val="2"/>
    </w:pPr>
    <w:rPr>
      <w:b/>
      <w:bCs/>
      <w:sz w:val="22"/>
    </w:rPr>
  </w:style>
  <w:style w:type="paragraph" w:styleId="Heading4">
    <w:name w:val="heading 4"/>
    <w:basedOn w:val="Normal"/>
    <w:next w:val="Normal"/>
    <w:qFormat/>
    <w:pPr>
      <w:keepNext/>
      <w:spacing w:after="120"/>
      <w:ind w:left="360" w:hanging="360"/>
      <w:jc w:val="both"/>
      <w:outlineLvl w:val="3"/>
    </w:pPr>
    <w:rPr>
      <w:rFonts w:ascii="Arial" w:hAnsi="Arial"/>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Indent2">
    <w:name w:val="Body Text Indent 2"/>
    <w:basedOn w:val="Normal"/>
    <w:pPr>
      <w:ind w:firstLine="360"/>
      <w:jc w:val="both"/>
    </w:pPr>
    <w:rPr>
      <w:sz w:val="22"/>
      <w:szCs w:val="20"/>
    </w:rPr>
  </w:style>
  <w:style w:type="paragraph" w:styleId="Title">
    <w:name w:val="Title"/>
    <w:basedOn w:val="Normal"/>
    <w:qFormat/>
    <w:pPr>
      <w:jc w:val="center"/>
    </w:pPr>
    <w:rPr>
      <w:b/>
      <w:szCs w:val="20"/>
    </w:rPr>
  </w:style>
  <w:style w:type="paragraph" w:styleId="Header">
    <w:name w:val="header"/>
    <w:basedOn w:val="Normal"/>
    <w:link w:val="HeaderChar"/>
    <w:pPr>
      <w:tabs>
        <w:tab w:val="center" w:pos="4320"/>
        <w:tab w:val="right" w:pos="8640"/>
      </w:tabs>
    </w:pPr>
    <w:rPr>
      <w:szCs w:val="20"/>
    </w:rPr>
  </w:style>
  <w:style w:type="paragraph" w:customStyle="1" w:styleId="PreprintAuthors">
    <w:name w:val="Preprint Authors"/>
    <w:basedOn w:val="Normal"/>
    <w:pPr>
      <w:jc w:val="center"/>
    </w:pPr>
    <w:rPr>
      <w:i/>
      <w:sz w:val="16"/>
      <w:szCs w:val="20"/>
    </w:rPr>
  </w:style>
  <w:style w:type="paragraph" w:styleId="Footer">
    <w:name w:val="footer"/>
    <w:basedOn w:val="Normal"/>
    <w:link w:val="FooterChar"/>
    <w:pPr>
      <w:tabs>
        <w:tab w:val="center" w:pos="4320"/>
        <w:tab w:val="right" w:pos="8640"/>
      </w:tabs>
    </w:pPr>
  </w:style>
  <w:style w:type="paragraph" w:styleId="BodyText2">
    <w:name w:val="Body Text 2"/>
    <w:basedOn w:val="Normal"/>
    <w:rsid w:val="00394E87"/>
    <w:pPr>
      <w:spacing w:after="120" w:line="480" w:lineRule="auto"/>
    </w:pPr>
  </w:style>
  <w:style w:type="character" w:styleId="Hyperlink">
    <w:name w:val="Hyperlink"/>
    <w:basedOn w:val="DefaultParagraphFont"/>
    <w:rPr>
      <w:color w:val="0000FF"/>
      <w:u w:val="single"/>
    </w:rPr>
  </w:style>
  <w:style w:type="paragraph" w:styleId="BodyText3">
    <w:name w:val="Body Text 3"/>
    <w:basedOn w:val="Normal"/>
    <w:rsid w:val="00394E87"/>
    <w:pPr>
      <w:spacing w:after="120"/>
    </w:pPr>
    <w:rPr>
      <w:sz w:val="16"/>
      <w:szCs w:val="16"/>
    </w:rPr>
  </w:style>
  <w:style w:type="paragraph" w:styleId="NormalWeb">
    <w:name w:val="Normal (Web)"/>
    <w:basedOn w:val="Normal"/>
    <w:uiPriority w:val="99"/>
    <w:rsid w:val="002650C0"/>
    <w:pPr>
      <w:spacing w:before="100" w:beforeAutospacing="1" w:after="100" w:afterAutospacing="1"/>
    </w:pPr>
  </w:style>
  <w:style w:type="paragraph" w:styleId="Date">
    <w:name w:val="Date"/>
    <w:basedOn w:val="Normal"/>
    <w:next w:val="Normal"/>
    <w:rsid w:val="0021167F"/>
  </w:style>
  <w:style w:type="table" w:styleId="TableGrid">
    <w:name w:val="Table Grid"/>
    <w:basedOn w:val="TableNormal"/>
    <w:rsid w:val="003B1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21C4"/>
    <w:pPr>
      <w:autoSpaceDE w:val="0"/>
      <w:autoSpaceDN w:val="0"/>
      <w:adjustRightInd w:val="0"/>
    </w:pPr>
    <w:rPr>
      <w:color w:val="000000"/>
    </w:rPr>
  </w:style>
  <w:style w:type="character" w:customStyle="1" w:styleId="HeaderChar">
    <w:name w:val="Header Char"/>
    <w:link w:val="Header"/>
    <w:rsid w:val="0028385E"/>
    <w:rPr>
      <w:sz w:val="24"/>
    </w:rPr>
  </w:style>
  <w:style w:type="character" w:customStyle="1" w:styleId="FooterChar">
    <w:name w:val="Footer Char"/>
    <w:link w:val="Footer"/>
    <w:rsid w:val="0028385E"/>
    <w:rPr>
      <w:sz w:val="24"/>
      <w:szCs w:val="24"/>
    </w:rPr>
  </w:style>
  <w:style w:type="paragraph" w:customStyle="1" w:styleId="CompanyName">
    <w:name w:val="Company Name"/>
    <w:basedOn w:val="Normal"/>
    <w:next w:val="Normal"/>
    <w:autoRedefine/>
    <w:rsid w:val="00D22AE4"/>
    <w:pPr>
      <w:numPr>
        <w:numId w:val="4"/>
      </w:numPr>
      <w:tabs>
        <w:tab w:val="left" w:pos="450"/>
        <w:tab w:val="left" w:pos="720"/>
        <w:tab w:val="right" w:pos="6480"/>
      </w:tabs>
      <w:spacing w:before="220" w:after="40" w:line="220" w:lineRule="atLeast"/>
      <w:ind w:right="-91"/>
    </w:pPr>
    <w:rPr>
      <w:rFonts w:ascii="Helvetica" w:hAnsi="Helvetica"/>
      <w:sz w:val="20"/>
      <w:szCs w:val="20"/>
    </w:rPr>
  </w:style>
  <w:style w:type="character" w:styleId="Strong">
    <w:name w:val="Strong"/>
    <w:uiPriority w:val="22"/>
    <w:qFormat/>
    <w:rsid w:val="0028385E"/>
    <w:rPr>
      <w:b/>
    </w:rPr>
  </w:style>
  <w:style w:type="paragraph" w:styleId="ListParagraph">
    <w:name w:val="List Paragraph"/>
    <w:basedOn w:val="Normal"/>
    <w:uiPriority w:val="34"/>
    <w:qFormat/>
    <w:rsid w:val="0028385E"/>
    <w:pPr>
      <w:ind w:left="720"/>
      <w:contextualSpacing/>
    </w:pPr>
    <w:rPr>
      <w:rFonts w:ascii="Cambria" w:eastAsia="MS Mincho" w:hAnsi="Cambria"/>
      <w:lang w:eastAsia="ja-JP"/>
    </w:rPr>
  </w:style>
  <w:style w:type="paragraph" w:styleId="BalloonText">
    <w:name w:val="Balloon Text"/>
    <w:basedOn w:val="Normal"/>
    <w:link w:val="BalloonTextChar"/>
    <w:uiPriority w:val="99"/>
    <w:semiHidden/>
    <w:unhideWhenUsed/>
    <w:rsid w:val="00BB68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6899"/>
    <w:rPr>
      <w:rFonts w:ascii="Lucida Grande" w:hAnsi="Lucida Grande" w:cs="Lucida Grande"/>
      <w:sz w:val="18"/>
      <w:szCs w:val="18"/>
    </w:rPr>
  </w:style>
  <w:style w:type="character" w:styleId="PlaceholderText">
    <w:name w:val="Placeholder Text"/>
    <w:basedOn w:val="DefaultParagraphFont"/>
    <w:uiPriority w:val="99"/>
    <w:semiHidden/>
    <w:rsid w:val="00FA1C63"/>
    <w:rPr>
      <w:color w:val="808080"/>
    </w:rPr>
  </w:style>
  <w:style w:type="character" w:styleId="FollowedHyperlink">
    <w:name w:val="FollowedHyperlink"/>
    <w:basedOn w:val="DefaultParagraphFont"/>
    <w:uiPriority w:val="99"/>
    <w:semiHidden/>
    <w:unhideWhenUsed/>
    <w:rsid w:val="00EB6F6F"/>
    <w:rPr>
      <w:color w:val="800080" w:themeColor="followedHyperlink"/>
      <w:u w:val="single"/>
    </w:rPr>
  </w:style>
  <w:style w:type="paragraph" w:styleId="Caption">
    <w:name w:val="caption"/>
    <w:basedOn w:val="Normal"/>
    <w:next w:val="Normal"/>
    <w:uiPriority w:val="35"/>
    <w:unhideWhenUsed/>
    <w:qFormat/>
    <w:rsid w:val="00320B65"/>
    <w:rPr>
      <w:rFonts w:ascii="Cambria" w:eastAsia="Cambria" w:hAnsi="Cambria"/>
      <w:b/>
      <w:bCs/>
      <w:sz w:val="20"/>
      <w:szCs w:val="20"/>
      <w:lang w:eastAsia="ja-JP"/>
    </w:rPr>
  </w:style>
  <w:style w:type="paragraph" w:customStyle="1" w:styleId="NoteLevel11">
    <w:name w:val="Note Level 11"/>
    <w:basedOn w:val="Normal"/>
    <w:uiPriority w:val="99"/>
    <w:unhideWhenUsed/>
    <w:rsid w:val="0020424C"/>
    <w:pPr>
      <w:keepNext/>
      <w:numPr>
        <w:numId w:val="5"/>
      </w:numPr>
      <w:contextualSpacing/>
      <w:outlineLvl w:val="0"/>
    </w:pPr>
    <w:rPr>
      <w:rFonts w:ascii="Verdana" w:eastAsiaTheme="minorEastAsia" w:hAnsi="Verdana" w:cstheme="minorBidi"/>
    </w:rPr>
  </w:style>
  <w:style w:type="paragraph" w:customStyle="1" w:styleId="NoteLevel21">
    <w:name w:val="Note Level 21"/>
    <w:basedOn w:val="Normal"/>
    <w:uiPriority w:val="99"/>
    <w:unhideWhenUsed/>
    <w:rsid w:val="0020424C"/>
    <w:pPr>
      <w:keepNext/>
      <w:numPr>
        <w:ilvl w:val="1"/>
        <w:numId w:val="5"/>
      </w:numPr>
      <w:contextualSpacing/>
      <w:outlineLvl w:val="1"/>
    </w:pPr>
    <w:rPr>
      <w:rFonts w:ascii="Verdana" w:eastAsiaTheme="minorEastAsia" w:hAnsi="Verdana" w:cstheme="minorBidi"/>
    </w:rPr>
  </w:style>
  <w:style w:type="paragraph" w:customStyle="1" w:styleId="NoteLevel31">
    <w:name w:val="Note Level 31"/>
    <w:basedOn w:val="Normal"/>
    <w:uiPriority w:val="99"/>
    <w:semiHidden/>
    <w:unhideWhenUsed/>
    <w:rsid w:val="0020424C"/>
    <w:pPr>
      <w:keepNext/>
      <w:numPr>
        <w:ilvl w:val="2"/>
        <w:numId w:val="5"/>
      </w:numPr>
      <w:contextualSpacing/>
      <w:outlineLvl w:val="2"/>
    </w:pPr>
    <w:rPr>
      <w:rFonts w:ascii="Verdana" w:eastAsiaTheme="minorEastAsia" w:hAnsi="Verdana" w:cstheme="minorBidi"/>
    </w:rPr>
  </w:style>
  <w:style w:type="paragraph" w:customStyle="1" w:styleId="NoteLevel41">
    <w:name w:val="Note Level 41"/>
    <w:basedOn w:val="Normal"/>
    <w:uiPriority w:val="99"/>
    <w:semiHidden/>
    <w:unhideWhenUsed/>
    <w:rsid w:val="0020424C"/>
    <w:pPr>
      <w:keepNext/>
      <w:numPr>
        <w:ilvl w:val="3"/>
        <w:numId w:val="5"/>
      </w:numPr>
      <w:contextualSpacing/>
      <w:outlineLvl w:val="3"/>
    </w:pPr>
    <w:rPr>
      <w:rFonts w:ascii="Verdana" w:eastAsiaTheme="minorEastAsia" w:hAnsi="Verdana" w:cstheme="minorBidi"/>
    </w:rPr>
  </w:style>
  <w:style w:type="paragraph" w:customStyle="1" w:styleId="NoteLevel51">
    <w:name w:val="Note Level 51"/>
    <w:basedOn w:val="Normal"/>
    <w:uiPriority w:val="99"/>
    <w:semiHidden/>
    <w:unhideWhenUsed/>
    <w:rsid w:val="0020424C"/>
    <w:pPr>
      <w:keepNext/>
      <w:numPr>
        <w:ilvl w:val="4"/>
        <w:numId w:val="5"/>
      </w:numPr>
      <w:contextualSpacing/>
      <w:outlineLvl w:val="4"/>
    </w:pPr>
    <w:rPr>
      <w:rFonts w:ascii="Verdana" w:eastAsiaTheme="minorEastAsia" w:hAnsi="Verdana" w:cstheme="minorBidi"/>
    </w:rPr>
  </w:style>
  <w:style w:type="paragraph" w:customStyle="1" w:styleId="NoteLevel61">
    <w:name w:val="Note Level 61"/>
    <w:basedOn w:val="Normal"/>
    <w:uiPriority w:val="99"/>
    <w:semiHidden/>
    <w:unhideWhenUsed/>
    <w:rsid w:val="0020424C"/>
    <w:pPr>
      <w:keepNext/>
      <w:numPr>
        <w:ilvl w:val="5"/>
        <w:numId w:val="5"/>
      </w:numPr>
      <w:contextualSpacing/>
      <w:outlineLvl w:val="5"/>
    </w:pPr>
    <w:rPr>
      <w:rFonts w:ascii="Verdana" w:eastAsiaTheme="minorEastAsia" w:hAnsi="Verdana" w:cstheme="minorBidi"/>
    </w:rPr>
  </w:style>
  <w:style w:type="paragraph" w:customStyle="1" w:styleId="NoteLevel71">
    <w:name w:val="Note Level 71"/>
    <w:basedOn w:val="Normal"/>
    <w:uiPriority w:val="99"/>
    <w:semiHidden/>
    <w:unhideWhenUsed/>
    <w:rsid w:val="0020424C"/>
    <w:pPr>
      <w:keepNext/>
      <w:numPr>
        <w:ilvl w:val="6"/>
        <w:numId w:val="5"/>
      </w:numPr>
      <w:contextualSpacing/>
      <w:outlineLvl w:val="6"/>
    </w:pPr>
    <w:rPr>
      <w:rFonts w:ascii="Verdana" w:eastAsiaTheme="minorEastAsia" w:hAnsi="Verdana" w:cstheme="minorBidi"/>
    </w:rPr>
  </w:style>
  <w:style w:type="paragraph" w:customStyle="1" w:styleId="NoteLevel81">
    <w:name w:val="Note Level 81"/>
    <w:basedOn w:val="Normal"/>
    <w:uiPriority w:val="99"/>
    <w:semiHidden/>
    <w:unhideWhenUsed/>
    <w:rsid w:val="0020424C"/>
    <w:pPr>
      <w:keepNext/>
      <w:numPr>
        <w:ilvl w:val="7"/>
        <w:numId w:val="5"/>
      </w:numPr>
      <w:contextualSpacing/>
      <w:outlineLvl w:val="7"/>
    </w:pPr>
    <w:rPr>
      <w:rFonts w:ascii="Verdana" w:eastAsiaTheme="minorEastAsia" w:hAnsi="Verdana" w:cstheme="minorBidi"/>
    </w:rPr>
  </w:style>
  <w:style w:type="paragraph" w:customStyle="1" w:styleId="NoteLevel91">
    <w:name w:val="Note Level 91"/>
    <w:basedOn w:val="Normal"/>
    <w:uiPriority w:val="99"/>
    <w:semiHidden/>
    <w:unhideWhenUsed/>
    <w:rsid w:val="0020424C"/>
    <w:pPr>
      <w:keepNext/>
      <w:numPr>
        <w:ilvl w:val="8"/>
        <w:numId w:val="5"/>
      </w:numPr>
      <w:contextualSpacing/>
      <w:outlineLvl w:val="8"/>
    </w:pPr>
    <w:rPr>
      <w:rFonts w:ascii="Verdana" w:eastAsiaTheme="minorEastAsia" w:hAnsi="Verdana" w:cstheme="minorBidi"/>
    </w:rPr>
  </w:style>
  <w:style w:type="paragraph" w:customStyle="1" w:styleId="EndNoteBibliographyTitle">
    <w:name w:val="EndNote Bibliography Title"/>
    <w:basedOn w:val="Normal"/>
    <w:rsid w:val="0075283E"/>
    <w:pPr>
      <w:jc w:val="center"/>
    </w:pPr>
    <w:rPr>
      <w:rFonts w:ascii="Cambria" w:hAnsi="Cambria"/>
    </w:rPr>
  </w:style>
  <w:style w:type="paragraph" w:customStyle="1" w:styleId="EndNoteBibliography">
    <w:name w:val="EndNote Bibliography"/>
    <w:basedOn w:val="Normal"/>
    <w:rsid w:val="0075283E"/>
    <w:pPr>
      <w:jc w:val="both"/>
    </w:pPr>
    <w:rPr>
      <w:rFonts w:ascii="Cambria" w:hAnsi="Cambria"/>
    </w:rPr>
  </w:style>
  <w:style w:type="character" w:styleId="CommentReference">
    <w:name w:val="annotation reference"/>
    <w:basedOn w:val="DefaultParagraphFont"/>
    <w:uiPriority w:val="99"/>
    <w:semiHidden/>
    <w:unhideWhenUsed/>
    <w:rsid w:val="00A8714F"/>
    <w:rPr>
      <w:sz w:val="16"/>
      <w:szCs w:val="16"/>
    </w:rPr>
  </w:style>
  <w:style w:type="paragraph" w:styleId="CommentText">
    <w:name w:val="annotation text"/>
    <w:basedOn w:val="Normal"/>
    <w:link w:val="CommentTextChar"/>
    <w:uiPriority w:val="99"/>
    <w:semiHidden/>
    <w:unhideWhenUsed/>
    <w:rsid w:val="00A8714F"/>
    <w:rPr>
      <w:sz w:val="20"/>
      <w:szCs w:val="20"/>
    </w:rPr>
  </w:style>
  <w:style w:type="character" w:customStyle="1" w:styleId="CommentTextChar">
    <w:name w:val="Comment Text Char"/>
    <w:basedOn w:val="DefaultParagraphFont"/>
    <w:link w:val="CommentText"/>
    <w:uiPriority w:val="99"/>
    <w:semiHidden/>
    <w:rsid w:val="00A8714F"/>
    <w:rPr>
      <w:sz w:val="20"/>
      <w:szCs w:val="20"/>
    </w:rPr>
  </w:style>
  <w:style w:type="paragraph" w:styleId="CommentSubject">
    <w:name w:val="annotation subject"/>
    <w:basedOn w:val="CommentText"/>
    <w:next w:val="CommentText"/>
    <w:link w:val="CommentSubjectChar"/>
    <w:uiPriority w:val="99"/>
    <w:semiHidden/>
    <w:unhideWhenUsed/>
    <w:rsid w:val="00A8714F"/>
    <w:rPr>
      <w:b/>
      <w:bCs/>
    </w:rPr>
  </w:style>
  <w:style w:type="character" w:customStyle="1" w:styleId="CommentSubjectChar">
    <w:name w:val="Comment Subject Char"/>
    <w:basedOn w:val="CommentTextChar"/>
    <w:link w:val="CommentSubject"/>
    <w:uiPriority w:val="99"/>
    <w:semiHidden/>
    <w:rsid w:val="00A8714F"/>
    <w:rPr>
      <w:b/>
      <w:bCs/>
      <w:sz w:val="20"/>
      <w:szCs w:val="20"/>
    </w:rPr>
  </w:style>
  <w:style w:type="character" w:customStyle="1" w:styleId="hlfld-title">
    <w:name w:val="hlfld-title"/>
    <w:basedOn w:val="DefaultParagraphFont"/>
    <w:rsid w:val="002E1349"/>
  </w:style>
  <w:style w:type="character" w:customStyle="1" w:styleId="hlfld-contribauthor">
    <w:name w:val="hlfld-contribauthor"/>
    <w:basedOn w:val="DefaultParagraphFont"/>
    <w:rsid w:val="002E1349"/>
  </w:style>
  <w:style w:type="character" w:customStyle="1" w:styleId="nlmxref-aff">
    <w:name w:val="nlm_xref-aff"/>
    <w:basedOn w:val="DefaultParagraphFont"/>
    <w:rsid w:val="002E1349"/>
  </w:style>
  <w:style w:type="character" w:customStyle="1" w:styleId="orcid-link-icon">
    <w:name w:val="orcid-link-icon"/>
    <w:basedOn w:val="DefaultParagraphFont"/>
    <w:rsid w:val="002E1349"/>
  </w:style>
  <w:style w:type="character" w:customStyle="1" w:styleId="institution">
    <w:name w:val="institution"/>
    <w:basedOn w:val="DefaultParagraphFont"/>
    <w:rsid w:val="002E1349"/>
  </w:style>
  <w:style w:type="character" w:customStyle="1" w:styleId="country">
    <w:name w:val="country"/>
    <w:basedOn w:val="DefaultParagraphFont"/>
    <w:rsid w:val="002E1349"/>
  </w:style>
  <w:style w:type="character" w:styleId="HTMLCite">
    <w:name w:val="HTML Cite"/>
    <w:basedOn w:val="DefaultParagraphFont"/>
    <w:uiPriority w:val="99"/>
    <w:semiHidden/>
    <w:unhideWhenUsed/>
    <w:rsid w:val="002E1349"/>
    <w:rPr>
      <w:i/>
      <w:iCs/>
    </w:rPr>
  </w:style>
  <w:style w:type="character" w:customStyle="1" w:styleId="UnresolvedMention1">
    <w:name w:val="Unresolved Mention1"/>
    <w:basedOn w:val="DefaultParagraphFont"/>
    <w:uiPriority w:val="99"/>
    <w:semiHidden/>
    <w:unhideWhenUsed/>
    <w:rsid w:val="00894D08"/>
    <w:rPr>
      <w:color w:val="605E5C"/>
      <w:shd w:val="clear" w:color="auto" w:fill="E1DFDD"/>
    </w:rPr>
  </w:style>
  <w:style w:type="paragraph" w:customStyle="1" w:styleId="pv-accomplishment-entitysubtitle">
    <w:name w:val="pv-accomplishment-entity__subtitle"/>
    <w:basedOn w:val="Normal"/>
    <w:rsid w:val="00736EDB"/>
    <w:pPr>
      <w:spacing w:before="100" w:beforeAutospacing="1" w:after="100" w:afterAutospacing="1"/>
    </w:pPr>
  </w:style>
  <w:style w:type="character" w:customStyle="1" w:styleId="pv-accomplishment-entitydate">
    <w:name w:val="pv-accomplishment-entity__date"/>
    <w:basedOn w:val="DefaultParagraphFont"/>
    <w:rsid w:val="00736EDB"/>
  </w:style>
  <w:style w:type="character" w:customStyle="1" w:styleId="visually-hidden">
    <w:name w:val="visually-hidden"/>
    <w:basedOn w:val="DefaultParagraphFont"/>
    <w:rsid w:val="00736EDB"/>
  </w:style>
  <w:style w:type="character" w:customStyle="1" w:styleId="apple-converted-space">
    <w:name w:val="apple-converted-space"/>
    <w:basedOn w:val="DefaultParagraphFont"/>
    <w:rsid w:val="00736EDB"/>
  </w:style>
  <w:style w:type="character" w:customStyle="1" w:styleId="pv-accomplishment-entityissuer">
    <w:name w:val="pv-accomplishment-entity__issuer"/>
    <w:basedOn w:val="DefaultParagraphFont"/>
    <w:rsid w:val="00736EDB"/>
  </w:style>
  <w:style w:type="character" w:styleId="UnresolvedMention">
    <w:name w:val="Unresolved Mention"/>
    <w:basedOn w:val="DefaultParagraphFont"/>
    <w:uiPriority w:val="99"/>
    <w:semiHidden/>
    <w:unhideWhenUsed/>
    <w:rsid w:val="00F027F5"/>
    <w:rPr>
      <w:color w:val="605E5C"/>
      <w:shd w:val="clear" w:color="auto" w:fill="E1DFDD"/>
    </w:rPr>
  </w:style>
  <w:style w:type="character" w:customStyle="1" w:styleId="id-label">
    <w:name w:val="id-label"/>
    <w:basedOn w:val="DefaultParagraphFont"/>
    <w:rsid w:val="00660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90">
      <w:bodyDiv w:val="1"/>
      <w:marLeft w:val="0"/>
      <w:marRight w:val="0"/>
      <w:marTop w:val="0"/>
      <w:marBottom w:val="0"/>
      <w:divBdr>
        <w:top w:val="none" w:sz="0" w:space="0" w:color="auto"/>
        <w:left w:val="none" w:sz="0" w:space="0" w:color="auto"/>
        <w:bottom w:val="none" w:sz="0" w:space="0" w:color="auto"/>
        <w:right w:val="none" w:sz="0" w:space="0" w:color="auto"/>
      </w:divBdr>
    </w:div>
    <w:div w:id="6254884">
      <w:bodyDiv w:val="1"/>
      <w:marLeft w:val="0"/>
      <w:marRight w:val="0"/>
      <w:marTop w:val="0"/>
      <w:marBottom w:val="0"/>
      <w:divBdr>
        <w:top w:val="none" w:sz="0" w:space="0" w:color="auto"/>
        <w:left w:val="none" w:sz="0" w:space="0" w:color="auto"/>
        <w:bottom w:val="none" w:sz="0" w:space="0" w:color="auto"/>
        <w:right w:val="none" w:sz="0" w:space="0" w:color="auto"/>
      </w:divBdr>
    </w:div>
    <w:div w:id="22288777">
      <w:bodyDiv w:val="1"/>
      <w:marLeft w:val="0"/>
      <w:marRight w:val="0"/>
      <w:marTop w:val="0"/>
      <w:marBottom w:val="0"/>
      <w:divBdr>
        <w:top w:val="none" w:sz="0" w:space="0" w:color="auto"/>
        <w:left w:val="none" w:sz="0" w:space="0" w:color="auto"/>
        <w:bottom w:val="none" w:sz="0" w:space="0" w:color="auto"/>
        <w:right w:val="none" w:sz="0" w:space="0" w:color="auto"/>
      </w:divBdr>
    </w:div>
    <w:div w:id="44565292">
      <w:bodyDiv w:val="1"/>
      <w:marLeft w:val="0"/>
      <w:marRight w:val="0"/>
      <w:marTop w:val="0"/>
      <w:marBottom w:val="0"/>
      <w:divBdr>
        <w:top w:val="none" w:sz="0" w:space="0" w:color="auto"/>
        <w:left w:val="none" w:sz="0" w:space="0" w:color="auto"/>
        <w:bottom w:val="none" w:sz="0" w:space="0" w:color="auto"/>
        <w:right w:val="none" w:sz="0" w:space="0" w:color="auto"/>
      </w:divBdr>
      <w:divsChild>
        <w:div w:id="1707756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406924023">
              <w:marLeft w:val="0"/>
              <w:marRight w:val="0"/>
              <w:marTop w:val="0"/>
              <w:marBottom w:val="0"/>
              <w:divBdr>
                <w:top w:val="none" w:sz="0" w:space="0" w:color="auto"/>
                <w:left w:val="none" w:sz="0" w:space="0" w:color="auto"/>
                <w:bottom w:val="none" w:sz="0" w:space="0" w:color="auto"/>
                <w:right w:val="none" w:sz="0" w:space="0" w:color="auto"/>
              </w:divBdr>
              <w:divsChild>
                <w:div w:id="840850602">
                  <w:marLeft w:val="0"/>
                  <w:marRight w:val="0"/>
                  <w:marTop w:val="0"/>
                  <w:marBottom w:val="0"/>
                  <w:divBdr>
                    <w:top w:val="none" w:sz="0" w:space="0" w:color="auto"/>
                    <w:left w:val="none" w:sz="0" w:space="0" w:color="auto"/>
                    <w:bottom w:val="none" w:sz="0" w:space="0" w:color="auto"/>
                    <w:right w:val="none" w:sz="0" w:space="0" w:color="auto"/>
                  </w:divBdr>
                  <w:divsChild>
                    <w:div w:id="316615277">
                      <w:marLeft w:val="0"/>
                      <w:marRight w:val="0"/>
                      <w:marTop w:val="0"/>
                      <w:marBottom w:val="0"/>
                      <w:divBdr>
                        <w:top w:val="none" w:sz="0" w:space="0" w:color="auto"/>
                        <w:left w:val="none" w:sz="0" w:space="0" w:color="auto"/>
                        <w:bottom w:val="none" w:sz="0" w:space="0" w:color="auto"/>
                        <w:right w:val="none" w:sz="0" w:space="0" w:color="auto"/>
                      </w:divBdr>
                      <w:divsChild>
                        <w:div w:id="957225733">
                          <w:marLeft w:val="0"/>
                          <w:marRight w:val="0"/>
                          <w:marTop w:val="0"/>
                          <w:marBottom w:val="0"/>
                          <w:divBdr>
                            <w:top w:val="none" w:sz="0" w:space="0" w:color="auto"/>
                            <w:left w:val="none" w:sz="0" w:space="0" w:color="auto"/>
                            <w:bottom w:val="none" w:sz="0" w:space="0" w:color="auto"/>
                            <w:right w:val="none" w:sz="0" w:space="0" w:color="auto"/>
                          </w:divBdr>
                          <w:divsChild>
                            <w:div w:id="3068613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339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28111">
      <w:bodyDiv w:val="1"/>
      <w:marLeft w:val="0"/>
      <w:marRight w:val="0"/>
      <w:marTop w:val="0"/>
      <w:marBottom w:val="0"/>
      <w:divBdr>
        <w:top w:val="none" w:sz="0" w:space="0" w:color="auto"/>
        <w:left w:val="none" w:sz="0" w:space="0" w:color="auto"/>
        <w:bottom w:val="none" w:sz="0" w:space="0" w:color="auto"/>
        <w:right w:val="none" w:sz="0" w:space="0" w:color="auto"/>
      </w:divBdr>
    </w:div>
    <w:div w:id="63724125">
      <w:bodyDiv w:val="1"/>
      <w:marLeft w:val="0"/>
      <w:marRight w:val="0"/>
      <w:marTop w:val="0"/>
      <w:marBottom w:val="0"/>
      <w:divBdr>
        <w:top w:val="none" w:sz="0" w:space="0" w:color="auto"/>
        <w:left w:val="none" w:sz="0" w:space="0" w:color="auto"/>
        <w:bottom w:val="none" w:sz="0" w:space="0" w:color="auto"/>
        <w:right w:val="none" w:sz="0" w:space="0" w:color="auto"/>
      </w:divBdr>
    </w:div>
    <w:div w:id="82385625">
      <w:bodyDiv w:val="1"/>
      <w:marLeft w:val="0"/>
      <w:marRight w:val="0"/>
      <w:marTop w:val="0"/>
      <w:marBottom w:val="0"/>
      <w:divBdr>
        <w:top w:val="none" w:sz="0" w:space="0" w:color="auto"/>
        <w:left w:val="none" w:sz="0" w:space="0" w:color="auto"/>
        <w:bottom w:val="none" w:sz="0" w:space="0" w:color="auto"/>
        <w:right w:val="none" w:sz="0" w:space="0" w:color="auto"/>
      </w:divBdr>
    </w:div>
    <w:div w:id="87581936">
      <w:bodyDiv w:val="1"/>
      <w:marLeft w:val="0"/>
      <w:marRight w:val="0"/>
      <w:marTop w:val="0"/>
      <w:marBottom w:val="0"/>
      <w:divBdr>
        <w:top w:val="none" w:sz="0" w:space="0" w:color="auto"/>
        <w:left w:val="none" w:sz="0" w:space="0" w:color="auto"/>
        <w:bottom w:val="none" w:sz="0" w:space="0" w:color="auto"/>
        <w:right w:val="none" w:sz="0" w:space="0" w:color="auto"/>
      </w:divBdr>
      <w:divsChild>
        <w:div w:id="2105105312">
          <w:marLeft w:val="0"/>
          <w:marRight w:val="0"/>
          <w:marTop w:val="0"/>
          <w:marBottom w:val="0"/>
          <w:divBdr>
            <w:top w:val="none" w:sz="0" w:space="0" w:color="auto"/>
            <w:left w:val="none" w:sz="0" w:space="0" w:color="auto"/>
            <w:bottom w:val="none" w:sz="0" w:space="0" w:color="auto"/>
            <w:right w:val="none" w:sz="0" w:space="0" w:color="auto"/>
          </w:divBdr>
        </w:div>
        <w:div w:id="978612927">
          <w:marLeft w:val="0"/>
          <w:marRight w:val="0"/>
          <w:marTop w:val="0"/>
          <w:marBottom w:val="0"/>
          <w:divBdr>
            <w:top w:val="none" w:sz="0" w:space="0" w:color="auto"/>
            <w:left w:val="none" w:sz="0" w:space="0" w:color="auto"/>
            <w:bottom w:val="none" w:sz="0" w:space="0" w:color="auto"/>
            <w:right w:val="none" w:sz="0" w:space="0" w:color="auto"/>
          </w:divBdr>
        </w:div>
        <w:div w:id="1171674945">
          <w:marLeft w:val="0"/>
          <w:marRight w:val="0"/>
          <w:marTop w:val="0"/>
          <w:marBottom w:val="0"/>
          <w:divBdr>
            <w:top w:val="none" w:sz="0" w:space="0" w:color="auto"/>
            <w:left w:val="none" w:sz="0" w:space="0" w:color="auto"/>
            <w:bottom w:val="none" w:sz="0" w:space="0" w:color="auto"/>
            <w:right w:val="none" w:sz="0" w:space="0" w:color="auto"/>
          </w:divBdr>
        </w:div>
      </w:divsChild>
    </w:div>
    <w:div w:id="104152727">
      <w:bodyDiv w:val="1"/>
      <w:marLeft w:val="0"/>
      <w:marRight w:val="0"/>
      <w:marTop w:val="0"/>
      <w:marBottom w:val="0"/>
      <w:divBdr>
        <w:top w:val="none" w:sz="0" w:space="0" w:color="auto"/>
        <w:left w:val="none" w:sz="0" w:space="0" w:color="auto"/>
        <w:bottom w:val="none" w:sz="0" w:space="0" w:color="auto"/>
        <w:right w:val="none" w:sz="0" w:space="0" w:color="auto"/>
      </w:divBdr>
    </w:div>
    <w:div w:id="105974957">
      <w:bodyDiv w:val="1"/>
      <w:marLeft w:val="0"/>
      <w:marRight w:val="0"/>
      <w:marTop w:val="0"/>
      <w:marBottom w:val="0"/>
      <w:divBdr>
        <w:top w:val="none" w:sz="0" w:space="0" w:color="auto"/>
        <w:left w:val="none" w:sz="0" w:space="0" w:color="auto"/>
        <w:bottom w:val="none" w:sz="0" w:space="0" w:color="auto"/>
        <w:right w:val="none" w:sz="0" w:space="0" w:color="auto"/>
      </w:divBdr>
    </w:div>
    <w:div w:id="132253964">
      <w:bodyDiv w:val="1"/>
      <w:marLeft w:val="0"/>
      <w:marRight w:val="0"/>
      <w:marTop w:val="0"/>
      <w:marBottom w:val="0"/>
      <w:divBdr>
        <w:top w:val="none" w:sz="0" w:space="0" w:color="auto"/>
        <w:left w:val="none" w:sz="0" w:space="0" w:color="auto"/>
        <w:bottom w:val="none" w:sz="0" w:space="0" w:color="auto"/>
        <w:right w:val="none" w:sz="0" w:space="0" w:color="auto"/>
      </w:divBdr>
    </w:div>
    <w:div w:id="147328655">
      <w:bodyDiv w:val="1"/>
      <w:marLeft w:val="0"/>
      <w:marRight w:val="0"/>
      <w:marTop w:val="0"/>
      <w:marBottom w:val="0"/>
      <w:divBdr>
        <w:top w:val="none" w:sz="0" w:space="0" w:color="auto"/>
        <w:left w:val="none" w:sz="0" w:space="0" w:color="auto"/>
        <w:bottom w:val="none" w:sz="0" w:space="0" w:color="auto"/>
        <w:right w:val="none" w:sz="0" w:space="0" w:color="auto"/>
      </w:divBdr>
    </w:div>
    <w:div w:id="182398376">
      <w:bodyDiv w:val="1"/>
      <w:marLeft w:val="0"/>
      <w:marRight w:val="0"/>
      <w:marTop w:val="0"/>
      <w:marBottom w:val="0"/>
      <w:divBdr>
        <w:top w:val="none" w:sz="0" w:space="0" w:color="auto"/>
        <w:left w:val="none" w:sz="0" w:space="0" w:color="auto"/>
        <w:bottom w:val="none" w:sz="0" w:space="0" w:color="auto"/>
        <w:right w:val="none" w:sz="0" w:space="0" w:color="auto"/>
      </w:divBdr>
    </w:div>
    <w:div w:id="206722782">
      <w:bodyDiv w:val="1"/>
      <w:marLeft w:val="0"/>
      <w:marRight w:val="0"/>
      <w:marTop w:val="0"/>
      <w:marBottom w:val="0"/>
      <w:divBdr>
        <w:top w:val="none" w:sz="0" w:space="0" w:color="auto"/>
        <w:left w:val="none" w:sz="0" w:space="0" w:color="auto"/>
        <w:bottom w:val="none" w:sz="0" w:space="0" w:color="auto"/>
        <w:right w:val="none" w:sz="0" w:space="0" w:color="auto"/>
      </w:divBdr>
    </w:div>
    <w:div w:id="213465098">
      <w:bodyDiv w:val="1"/>
      <w:marLeft w:val="0"/>
      <w:marRight w:val="0"/>
      <w:marTop w:val="0"/>
      <w:marBottom w:val="0"/>
      <w:divBdr>
        <w:top w:val="none" w:sz="0" w:space="0" w:color="auto"/>
        <w:left w:val="none" w:sz="0" w:space="0" w:color="auto"/>
        <w:bottom w:val="none" w:sz="0" w:space="0" w:color="auto"/>
        <w:right w:val="none" w:sz="0" w:space="0" w:color="auto"/>
      </w:divBdr>
      <w:divsChild>
        <w:div w:id="120081620">
          <w:marLeft w:val="0"/>
          <w:marRight w:val="0"/>
          <w:marTop w:val="0"/>
          <w:marBottom w:val="0"/>
          <w:divBdr>
            <w:top w:val="none" w:sz="0" w:space="0" w:color="auto"/>
            <w:left w:val="none" w:sz="0" w:space="0" w:color="auto"/>
            <w:bottom w:val="none" w:sz="0" w:space="0" w:color="auto"/>
            <w:right w:val="none" w:sz="0" w:space="0" w:color="auto"/>
          </w:divBdr>
        </w:div>
        <w:div w:id="1996491821">
          <w:marLeft w:val="0"/>
          <w:marRight w:val="0"/>
          <w:marTop w:val="0"/>
          <w:marBottom w:val="0"/>
          <w:divBdr>
            <w:top w:val="none" w:sz="0" w:space="0" w:color="auto"/>
            <w:left w:val="none" w:sz="0" w:space="0" w:color="auto"/>
            <w:bottom w:val="none" w:sz="0" w:space="0" w:color="auto"/>
            <w:right w:val="none" w:sz="0" w:space="0" w:color="auto"/>
          </w:divBdr>
        </w:div>
        <w:div w:id="843513943">
          <w:marLeft w:val="0"/>
          <w:marRight w:val="0"/>
          <w:marTop w:val="0"/>
          <w:marBottom w:val="0"/>
          <w:divBdr>
            <w:top w:val="none" w:sz="0" w:space="0" w:color="auto"/>
            <w:left w:val="none" w:sz="0" w:space="0" w:color="auto"/>
            <w:bottom w:val="none" w:sz="0" w:space="0" w:color="auto"/>
            <w:right w:val="none" w:sz="0" w:space="0" w:color="auto"/>
          </w:divBdr>
        </w:div>
      </w:divsChild>
    </w:div>
    <w:div w:id="248775555">
      <w:bodyDiv w:val="1"/>
      <w:marLeft w:val="0"/>
      <w:marRight w:val="0"/>
      <w:marTop w:val="0"/>
      <w:marBottom w:val="0"/>
      <w:divBdr>
        <w:top w:val="none" w:sz="0" w:space="0" w:color="auto"/>
        <w:left w:val="none" w:sz="0" w:space="0" w:color="auto"/>
        <w:bottom w:val="none" w:sz="0" w:space="0" w:color="auto"/>
        <w:right w:val="none" w:sz="0" w:space="0" w:color="auto"/>
      </w:divBdr>
      <w:divsChild>
        <w:div w:id="836655971">
          <w:marLeft w:val="0"/>
          <w:marRight w:val="0"/>
          <w:marTop w:val="0"/>
          <w:marBottom w:val="0"/>
          <w:divBdr>
            <w:top w:val="none" w:sz="0" w:space="0" w:color="auto"/>
            <w:left w:val="none" w:sz="0" w:space="0" w:color="auto"/>
            <w:bottom w:val="none" w:sz="0" w:space="0" w:color="auto"/>
            <w:right w:val="none" w:sz="0" w:space="0" w:color="auto"/>
          </w:divBdr>
          <w:divsChild>
            <w:div w:id="10716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3770">
      <w:bodyDiv w:val="1"/>
      <w:marLeft w:val="0"/>
      <w:marRight w:val="0"/>
      <w:marTop w:val="0"/>
      <w:marBottom w:val="0"/>
      <w:divBdr>
        <w:top w:val="none" w:sz="0" w:space="0" w:color="auto"/>
        <w:left w:val="none" w:sz="0" w:space="0" w:color="auto"/>
        <w:bottom w:val="none" w:sz="0" w:space="0" w:color="auto"/>
        <w:right w:val="none" w:sz="0" w:space="0" w:color="auto"/>
      </w:divBdr>
    </w:div>
    <w:div w:id="259679689">
      <w:bodyDiv w:val="1"/>
      <w:marLeft w:val="0"/>
      <w:marRight w:val="0"/>
      <w:marTop w:val="0"/>
      <w:marBottom w:val="0"/>
      <w:divBdr>
        <w:top w:val="none" w:sz="0" w:space="0" w:color="auto"/>
        <w:left w:val="none" w:sz="0" w:space="0" w:color="auto"/>
        <w:bottom w:val="none" w:sz="0" w:space="0" w:color="auto"/>
        <w:right w:val="none" w:sz="0" w:space="0" w:color="auto"/>
      </w:divBdr>
    </w:div>
    <w:div w:id="264265275">
      <w:bodyDiv w:val="1"/>
      <w:marLeft w:val="0"/>
      <w:marRight w:val="0"/>
      <w:marTop w:val="0"/>
      <w:marBottom w:val="0"/>
      <w:divBdr>
        <w:top w:val="none" w:sz="0" w:space="0" w:color="auto"/>
        <w:left w:val="none" w:sz="0" w:space="0" w:color="auto"/>
        <w:bottom w:val="none" w:sz="0" w:space="0" w:color="auto"/>
        <w:right w:val="none" w:sz="0" w:space="0" w:color="auto"/>
      </w:divBdr>
    </w:div>
    <w:div w:id="293950356">
      <w:bodyDiv w:val="1"/>
      <w:marLeft w:val="0"/>
      <w:marRight w:val="0"/>
      <w:marTop w:val="0"/>
      <w:marBottom w:val="0"/>
      <w:divBdr>
        <w:top w:val="none" w:sz="0" w:space="0" w:color="auto"/>
        <w:left w:val="none" w:sz="0" w:space="0" w:color="auto"/>
        <w:bottom w:val="none" w:sz="0" w:space="0" w:color="auto"/>
        <w:right w:val="none" w:sz="0" w:space="0" w:color="auto"/>
      </w:divBdr>
    </w:div>
    <w:div w:id="299964507">
      <w:bodyDiv w:val="1"/>
      <w:marLeft w:val="0"/>
      <w:marRight w:val="0"/>
      <w:marTop w:val="0"/>
      <w:marBottom w:val="0"/>
      <w:divBdr>
        <w:top w:val="none" w:sz="0" w:space="0" w:color="auto"/>
        <w:left w:val="none" w:sz="0" w:space="0" w:color="auto"/>
        <w:bottom w:val="none" w:sz="0" w:space="0" w:color="auto"/>
        <w:right w:val="none" w:sz="0" w:space="0" w:color="auto"/>
      </w:divBdr>
    </w:div>
    <w:div w:id="303394391">
      <w:bodyDiv w:val="1"/>
      <w:marLeft w:val="0"/>
      <w:marRight w:val="0"/>
      <w:marTop w:val="0"/>
      <w:marBottom w:val="0"/>
      <w:divBdr>
        <w:top w:val="none" w:sz="0" w:space="0" w:color="auto"/>
        <w:left w:val="none" w:sz="0" w:space="0" w:color="auto"/>
        <w:bottom w:val="none" w:sz="0" w:space="0" w:color="auto"/>
        <w:right w:val="none" w:sz="0" w:space="0" w:color="auto"/>
      </w:divBdr>
    </w:div>
    <w:div w:id="306399485">
      <w:bodyDiv w:val="1"/>
      <w:marLeft w:val="0"/>
      <w:marRight w:val="0"/>
      <w:marTop w:val="0"/>
      <w:marBottom w:val="0"/>
      <w:divBdr>
        <w:top w:val="none" w:sz="0" w:space="0" w:color="auto"/>
        <w:left w:val="none" w:sz="0" w:space="0" w:color="auto"/>
        <w:bottom w:val="none" w:sz="0" w:space="0" w:color="auto"/>
        <w:right w:val="none" w:sz="0" w:space="0" w:color="auto"/>
      </w:divBdr>
    </w:div>
    <w:div w:id="308943474">
      <w:bodyDiv w:val="1"/>
      <w:marLeft w:val="0"/>
      <w:marRight w:val="0"/>
      <w:marTop w:val="0"/>
      <w:marBottom w:val="0"/>
      <w:divBdr>
        <w:top w:val="none" w:sz="0" w:space="0" w:color="auto"/>
        <w:left w:val="none" w:sz="0" w:space="0" w:color="auto"/>
        <w:bottom w:val="none" w:sz="0" w:space="0" w:color="auto"/>
        <w:right w:val="none" w:sz="0" w:space="0" w:color="auto"/>
      </w:divBdr>
      <w:divsChild>
        <w:div w:id="563637743">
          <w:marLeft w:val="0"/>
          <w:marRight w:val="0"/>
          <w:marTop w:val="0"/>
          <w:marBottom w:val="0"/>
          <w:divBdr>
            <w:top w:val="none" w:sz="0" w:space="0" w:color="auto"/>
            <w:left w:val="none" w:sz="0" w:space="0" w:color="auto"/>
            <w:bottom w:val="none" w:sz="0" w:space="0" w:color="auto"/>
            <w:right w:val="none" w:sz="0" w:space="0" w:color="auto"/>
          </w:divBdr>
        </w:div>
      </w:divsChild>
    </w:div>
    <w:div w:id="331447178">
      <w:bodyDiv w:val="1"/>
      <w:marLeft w:val="0"/>
      <w:marRight w:val="0"/>
      <w:marTop w:val="0"/>
      <w:marBottom w:val="0"/>
      <w:divBdr>
        <w:top w:val="none" w:sz="0" w:space="0" w:color="auto"/>
        <w:left w:val="none" w:sz="0" w:space="0" w:color="auto"/>
        <w:bottom w:val="none" w:sz="0" w:space="0" w:color="auto"/>
        <w:right w:val="none" w:sz="0" w:space="0" w:color="auto"/>
      </w:divBdr>
    </w:div>
    <w:div w:id="337780783">
      <w:bodyDiv w:val="1"/>
      <w:marLeft w:val="0"/>
      <w:marRight w:val="0"/>
      <w:marTop w:val="0"/>
      <w:marBottom w:val="0"/>
      <w:divBdr>
        <w:top w:val="none" w:sz="0" w:space="0" w:color="auto"/>
        <w:left w:val="none" w:sz="0" w:space="0" w:color="auto"/>
        <w:bottom w:val="none" w:sz="0" w:space="0" w:color="auto"/>
        <w:right w:val="none" w:sz="0" w:space="0" w:color="auto"/>
      </w:divBdr>
    </w:div>
    <w:div w:id="382682543">
      <w:bodyDiv w:val="1"/>
      <w:marLeft w:val="0"/>
      <w:marRight w:val="0"/>
      <w:marTop w:val="0"/>
      <w:marBottom w:val="0"/>
      <w:divBdr>
        <w:top w:val="none" w:sz="0" w:space="0" w:color="auto"/>
        <w:left w:val="none" w:sz="0" w:space="0" w:color="auto"/>
        <w:bottom w:val="none" w:sz="0" w:space="0" w:color="auto"/>
        <w:right w:val="none" w:sz="0" w:space="0" w:color="auto"/>
      </w:divBdr>
    </w:div>
    <w:div w:id="400176250">
      <w:bodyDiv w:val="1"/>
      <w:marLeft w:val="0"/>
      <w:marRight w:val="0"/>
      <w:marTop w:val="0"/>
      <w:marBottom w:val="0"/>
      <w:divBdr>
        <w:top w:val="none" w:sz="0" w:space="0" w:color="auto"/>
        <w:left w:val="none" w:sz="0" w:space="0" w:color="auto"/>
        <w:bottom w:val="none" w:sz="0" w:space="0" w:color="auto"/>
        <w:right w:val="none" w:sz="0" w:space="0" w:color="auto"/>
      </w:divBdr>
    </w:div>
    <w:div w:id="408187283">
      <w:bodyDiv w:val="1"/>
      <w:marLeft w:val="0"/>
      <w:marRight w:val="0"/>
      <w:marTop w:val="0"/>
      <w:marBottom w:val="0"/>
      <w:divBdr>
        <w:top w:val="none" w:sz="0" w:space="0" w:color="auto"/>
        <w:left w:val="none" w:sz="0" w:space="0" w:color="auto"/>
        <w:bottom w:val="none" w:sz="0" w:space="0" w:color="auto"/>
        <w:right w:val="none" w:sz="0" w:space="0" w:color="auto"/>
      </w:divBdr>
    </w:div>
    <w:div w:id="421882146">
      <w:bodyDiv w:val="1"/>
      <w:marLeft w:val="0"/>
      <w:marRight w:val="0"/>
      <w:marTop w:val="0"/>
      <w:marBottom w:val="0"/>
      <w:divBdr>
        <w:top w:val="none" w:sz="0" w:space="0" w:color="auto"/>
        <w:left w:val="none" w:sz="0" w:space="0" w:color="auto"/>
        <w:bottom w:val="none" w:sz="0" w:space="0" w:color="auto"/>
        <w:right w:val="none" w:sz="0" w:space="0" w:color="auto"/>
      </w:divBdr>
    </w:div>
    <w:div w:id="428815087">
      <w:bodyDiv w:val="1"/>
      <w:marLeft w:val="0"/>
      <w:marRight w:val="0"/>
      <w:marTop w:val="0"/>
      <w:marBottom w:val="0"/>
      <w:divBdr>
        <w:top w:val="none" w:sz="0" w:space="0" w:color="auto"/>
        <w:left w:val="none" w:sz="0" w:space="0" w:color="auto"/>
        <w:bottom w:val="none" w:sz="0" w:space="0" w:color="auto"/>
        <w:right w:val="none" w:sz="0" w:space="0" w:color="auto"/>
      </w:divBdr>
    </w:div>
    <w:div w:id="443159135">
      <w:bodyDiv w:val="1"/>
      <w:marLeft w:val="0"/>
      <w:marRight w:val="0"/>
      <w:marTop w:val="0"/>
      <w:marBottom w:val="0"/>
      <w:divBdr>
        <w:top w:val="none" w:sz="0" w:space="0" w:color="auto"/>
        <w:left w:val="none" w:sz="0" w:space="0" w:color="auto"/>
        <w:bottom w:val="none" w:sz="0" w:space="0" w:color="auto"/>
        <w:right w:val="none" w:sz="0" w:space="0" w:color="auto"/>
      </w:divBdr>
    </w:div>
    <w:div w:id="444159204">
      <w:bodyDiv w:val="1"/>
      <w:marLeft w:val="0"/>
      <w:marRight w:val="0"/>
      <w:marTop w:val="0"/>
      <w:marBottom w:val="0"/>
      <w:divBdr>
        <w:top w:val="none" w:sz="0" w:space="0" w:color="auto"/>
        <w:left w:val="none" w:sz="0" w:space="0" w:color="auto"/>
        <w:bottom w:val="none" w:sz="0" w:space="0" w:color="auto"/>
        <w:right w:val="none" w:sz="0" w:space="0" w:color="auto"/>
      </w:divBdr>
    </w:div>
    <w:div w:id="502667008">
      <w:bodyDiv w:val="1"/>
      <w:marLeft w:val="0"/>
      <w:marRight w:val="0"/>
      <w:marTop w:val="0"/>
      <w:marBottom w:val="0"/>
      <w:divBdr>
        <w:top w:val="none" w:sz="0" w:space="0" w:color="auto"/>
        <w:left w:val="none" w:sz="0" w:space="0" w:color="auto"/>
        <w:bottom w:val="none" w:sz="0" w:space="0" w:color="auto"/>
        <w:right w:val="none" w:sz="0" w:space="0" w:color="auto"/>
      </w:divBdr>
    </w:div>
    <w:div w:id="520701029">
      <w:bodyDiv w:val="1"/>
      <w:marLeft w:val="0"/>
      <w:marRight w:val="0"/>
      <w:marTop w:val="0"/>
      <w:marBottom w:val="0"/>
      <w:divBdr>
        <w:top w:val="none" w:sz="0" w:space="0" w:color="auto"/>
        <w:left w:val="none" w:sz="0" w:space="0" w:color="auto"/>
        <w:bottom w:val="none" w:sz="0" w:space="0" w:color="auto"/>
        <w:right w:val="none" w:sz="0" w:space="0" w:color="auto"/>
      </w:divBdr>
    </w:div>
    <w:div w:id="521016240">
      <w:bodyDiv w:val="1"/>
      <w:marLeft w:val="0"/>
      <w:marRight w:val="0"/>
      <w:marTop w:val="0"/>
      <w:marBottom w:val="0"/>
      <w:divBdr>
        <w:top w:val="none" w:sz="0" w:space="0" w:color="auto"/>
        <w:left w:val="none" w:sz="0" w:space="0" w:color="auto"/>
        <w:bottom w:val="none" w:sz="0" w:space="0" w:color="auto"/>
        <w:right w:val="none" w:sz="0" w:space="0" w:color="auto"/>
      </w:divBdr>
    </w:div>
    <w:div w:id="524634850">
      <w:bodyDiv w:val="1"/>
      <w:marLeft w:val="0"/>
      <w:marRight w:val="0"/>
      <w:marTop w:val="0"/>
      <w:marBottom w:val="0"/>
      <w:divBdr>
        <w:top w:val="none" w:sz="0" w:space="0" w:color="auto"/>
        <w:left w:val="none" w:sz="0" w:space="0" w:color="auto"/>
        <w:bottom w:val="none" w:sz="0" w:space="0" w:color="auto"/>
        <w:right w:val="none" w:sz="0" w:space="0" w:color="auto"/>
      </w:divBdr>
    </w:div>
    <w:div w:id="527255076">
      <w:bodyDiv w:val="1"/>
      <w:marLeft w:val="0"/>
      <w:marRight w:val="0"/>
      <w:marTop w:val="0"/>
      <w:marBottom w:val="0"/>
      <w:divBdr>
        <w:top w:val="none" w:sz="0" w:space="0" w:color="auto"/>
        <w:left w:val="none" w:sz="0" w:space="0" w:color="auto"/>
        <w:bottom w:val="none" w:sz="0" w:space="0" w:color="auto"/>
        <w:right w:val="none" w:sz="0" w:space="0" w:color="auto"/>
      </w:divBdr>
      <w:divsChild>
        <w:div w:id="1045106614">
          <w:marLeft w:val="0"/>
          <w:marRight w:val="0"/>
          <w:marTop w:val="0"/>
          <w:marBottom w:val="150"/>
          <w:divBdr>
            <w:top w:val="none" w:sz="0" w:space="0" w:color="auto"/>
            <w:left w:val="none" w:sz="0" w:space="0" w:color="auto"/>
            <w:bottom w:val="none" w:sz="0" w:space="0" w:color="auto"/>
            <w:right w:val="none" w:sz="0" w:space="0" w:color="auto"/>
          </w:divBdr>
        </w:div>
        <w:div w:id="987897425">
          <w:marLeft w:val="-225"/>
          <w:marRight w:val="-225"/>
          <w:marTop w:val="0"/>
          <w:marBottom w:val="0"/>
          <w:divBdr>
            <w:top w:val="none" w:sz="0" w:space="0" w:color="auto"/>
            <w:left w:val="none" w:sz="0" w:space="0" w:color="auto"/>
            <w:bottom w:val="none" w:sz="0" w:space="0" w:color="auto"/>
            <w:right w:val="none" w:sz="0" w:space="0" w:color="auto"/>
          </w:divBdr>
        </w:div>
      </w:divsChild>
    </w:div>
    <w:div w:id="544483858">
      <w:bodyDiv w:val="1"/>
      <w:marLeft w:val="0"/>
      <w:marRight w:val="0"/>
      <w:marTop w:val="0"/>
      <w:marBottom w:val="0"/>
      <w:divBdr>
        <w:top w:val="none" w:sz="0" w:space="0" w:color="auto"/>
        <w:left w:val="none" w:sz="0" w:space="0" w:color="auto"/>
        <w:bottom w:val="none" w:sz="0" w:space="0" w:color="auto"/>
        <w:right w:val="none" w:sz="0" w:space="0" w:color="auto"/>
      </w:divBdr>
    </w:div>
    <w:div w:id="568155458">
      <w:bodyDiv w:val="1"/>
      <w:marLeft w:val="0"/>
      <w:marRight w:val="0"/>
      <w:marTop w:val="0"/>
      <w:marBottom w:val="0"/>
      <w:divBdr>
        <w:top w:val="none" w:sz="0" w:space="0" w:color="auto"/>
        <w:left w:val="none" w:sz="0" w:space="0" w:color="auto"/>
        <w:bottom w:val="none" w:sz="0" w:space="0" w:color="auto"/>
        <w:right w:val="none" w:sz="0" w:space="0" w:color="auto"/>
      </w:divBdr>
    </w:div>
    <w:div w:id="570777967">
      <w:bodyDiv w:val="1"/>
      <w:marLeft w:val="0"/>
      <w:marRight w:val="0"/>
      <w:marTop w:val="0"/>
      <w:marBottom w:val="0"/>
      <w:divBdr>
        <w:top w:val="none" w:sz="0" w:space="0" w:color="auto"/>
        <w:left w:val="none" w:sz="0" w:space="0" w:color="auto"/>
        <w:bottom w:val="none" w:sz="0" w:space="0" w:color="auto"/>
        <w:right w:val="none" w:sz="0" w:space="0" w:color="auto"/>
      </w:divBdr>
    </w:div>
    <w:div w:id="592514668">
      <w:bodyDiv w:val="1"/>
      <w:marLeft w:val="0"/>
      <w:marRight w:val="0"/>
      <w:marTop w:val="0"/>
      <w:marBottom w:val="0"/>
      <w:divBdr>
        <w:top w:val="none" w:sz="0" w:space="0" w:color="auto"/>
        <w:left w:val="none" w:sz="0" w:space="0" w:color="auto"/>
        <w:bottom w:val="none" w:sz="0" w:space="0" w:color="auto"/>
        <w:right w:val="none" w:sz="0" w:space="0" w:color="auto"/>
      </w:divBdr>
    </w:div>
    <w:div w:id="607585536">
      <w:bodyDiv w:val="1"/>
      <w:marLeft w:val="0"/>
      <w:marRight w:val="0"/>
      <w:marTop w:val="0"/>
      <w:marBottom w:val="0"/>
      <w:divBdr>
        <w:top w:val="none" w:sz="0" w:space="0" w:color="auto"/>
        <w:left w:val="none" w:sz="0" w:space="0" w:color="auto"/>
        <w:bottom w:val="none" w:sz="0" w:space="0" w:color="auto"/>
        <w:right w:val="none" w:sz="0" w:space="0" w:color="auto"/>
      </w:divBdr>
    </w:div>
    <w:div w:id="625085956">
      <w:bodyDiv w:val="1"/>
      <w:marLeft w:val="0"/>
      <w:marRight w:val="0"/>
      <w:marTop w:val="0"/>
      <w:marBottom w:val="0"/>
      <w:divBdr>
        <w:top w:val="none" w:sz="0" w:space="0" w:color="auto"/>
        <w:left w:val="none" w:sz="0" w:space="0" w:color="auto"/>
        <w:bottom w:val="none" w:sz="0" w:space="0" w:color="auto"/>
        <w:right w:val="none" w:sz="0" w:space="0" w:color="auto"/>
      </w:divBdr>
      <w:divsChild>
        <w:div w:id="1357342691">
          <w:marLeft w:val="0"/>
          <w:marRight w:val="0"/>
          <w:marTop w:val="0"/>
          <w:marBottom w:val="0"/>
          <w:divBdr>
            <w:top w:val="none" w:sz="0" w:space="0" w:color="auto"/>
            <w:left w:val="none" w:sz="0" w:space="0" w:color="auto"/>
            <w:bottom w:val="none" w:sz="0" w:space="0" w:color="auto"/>
            <w:right w:val="none" w:sz="0" w:space="0" w:color="auto"/>
          </w:divBdr>
          <w:divsChild>
            <w:div w:id="2074355390">
              <w:marLeft w:val="0"/>
              <w:marRight w:val="0"/>
              <w:marTop w:val="0"/>
              <w:marBottom w:val="0"/>
              <w:divBdr>
                <w:top w:val="none" w:sz="0" w:space="0" w:color="auto"/>
                <w:left w:val="none" w:sz="0" w:space="0" w:color="auto"/>
                <w:bottom w:val="none" w:sz="0" w:space="0" w:color="auto"/>
                <w:right w:val="none" w:sz="0" w:space="0" w:color="auto"/>
              </w:divBdr>
              <w:divsChild>
                <w:div w:id="4147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95894">
      <w:bodyDiv w:val="1"/>
      <w:marLeft w:val="0"/>
      <w:marRight w:val="0"/>
      <w:marTop w:val="0"/>
      <w:marBottom w:val="0"/>
      <w:divBdr>
        <w:top w:val="none" w:sz="0" w:space="0" w:color="auto"/>
        <w:left w:val="none" w:sz="0" w:space="0" w:color="auto"/>
        <w:bottom w:val="none" w:sz="0" w:space="0" w:color="auto"/>
        <w:right w:val="none" w:sz="0" w:space="0" w:color="auto"/>
      </w:divBdr>
    </w:div>
    <w:div w:id="629825871">
      <w:bodyDiv w:val="1"/>
      <w:marLeft w:val="0"/>
      <w:marRight w:val="0"/>
      <w:marTop w:val="0"/>
      <w:marBottom w:val="0"/>
      <w:divBdr>
        <w:top w:val="none" w:sz="0" w:space="0" w:color="auto"/>
        <w:left w:val="none" w:sz="0" w:space="0" w:color="auto"/>
        <w:bottom w:val="none" w:sz="0" w:space="0" w:color="auto"/>
        <w:right w:val="none" w:sz="0" w:space="0" w:color="auto"/>
      </w:divBdr>
    </w:div>
    <w:div w:id="631712839">
      <w:bodyDiv w:val="1"/>
      <w:marLeft w:val="0"/>
      <w:marRight w:val="0"/>
      <w:marTop w:val="0"/>
      <w:marBottom w:val="0"/>
      <w:divBdr>
        <w:top w:val="none" w:sz="0" w:space="0" w:color="auto"/>
        <w:left w:val="none" w:sz="0" w:space="0" w:color="auto"/>
        <w:bottom w:val="none" w:sz="0" w:space="0" w:color="auto"/>
        <w:right w:val="none" w:sz="0" w:space="0" w:color="auto"/>
      </w:divBdr>
    </w:div>
    <w:div w:id="640961338">
      <w:bodyDiv w:val="1"/>
      <w:marLeft w:val="0"/>
      <w:marRight w:val="0"/>
      <w:marTop w:val="0"/>
      <w:marBottom w:val="0"/>
      <w:divBdr>
        <w:top w:val="none" w:sz="0" w:space="0" w:color="auto"/>
        <w:left w:val="none" w:sz="0" w:space="0" w:color="auto"/>
        <w:bottom w:val="none" w:sz="0" w:space="0" w:color="auto"/>
        <w:right w:val="none" w:sz="0" w:space="0" w:color="auto"/>
      </w:divBdr>
      <w:divsChild>
        <w:div w:id="1316422464">
          <w:marLeft w:val="0"/>
          <w:marRight w:val="0"/>
          <w:marTop w:val="0"/>
          <w:marBottom w:val="0"/>
          <w:divBdr>
            <w:top w:val="none" w:sz="0" w:space="0" w:color="auto"/>
            <w:left w:val="none" w:sz="0" w:space="0" w:color="auto"/>
            <w:bottom w:val="none" w:sz="0" w:space="0" w:color="auto"/>
            <w:right w:val="none" w:sz="0" w:space="0" w:color="auto"/>
          </w:divBdr>
          <w:divsChild>
            <w:div w:id="1026910484">
              <w:marLeft w:val="0"/>
              <w:marRight w:val="0"/>
              <w:marTop w:val="0"/>
              <w:marBottom w:val="0"/>
              <w:divBdr>
                <w:top w:val="none" w:sz="0" w:space="0" w:color="auto"/>
                <w:left w:val="none" w:sz="0" w:space="0" w:color="auto"/>
                <w:bottom w:val="none" w:sz="0" w:space="0" w:color="auto"/>
                <w:right w:val="none" w:sz="0" w:space="0" w:color="auto"/>
              </w:divBdr>
              <w:divsChild>
                <w:div w:id="7055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98546">
      <w:bodyDiv w:val="1"/>
      <w:marLeft w:val="0"/>
      <w:marRight w:val="0"/>
      <w:marTop w:val="0"/>
      <w:marBottom w:val="0"/>
      <w:divBdr>
        <w:top w:val="none" w:sz="0" w:space="0" w:color="auto"/>
        <w:left w:val="none" w:sz="0" w:space="0" w:color="auto"/>
        <w:bottom w:val="none" w:sz="0" w:space="0" w:color="auto"/>
        <w:right w:val="none" w:sz="0" w:space="0" w:color="auto"/>
      </w:divBdr>
    </w:div>
    <w:div w:id="654840570">
      <w:bodyDiv w:val="1"/>
      <w:marLeft w:val="0"/>
      <w:marRight w:val="0"/>
      <w:marTop w:val="0"/>
      <w:marBottom w:val="0"/>
      <w:divBdr>
        <w:top w:val="none" w:sz="0" w:space="0" w:color="auto"/>
        <w:left w:val="none" w:sz="0" w:space="0" w:color="auto"/>
        <w:bottom w:val="none" w:sz="0" w:space="0" w:color="auto"/>
        <w:right w:val="none" w:sz="0" w:space="0" w:color="auto"/>
      </w:divBdr>
    </w:div>
    <w:div w:id="656300818">
      <w:bodyDiv w:val="1"/>
      <w:marLeft w:val="0"/>
      <w:marRight w:val="0"/>
      <w:marTop w:val="0"/>
      <w:marBottom w:val="0"/>
      <w:divBdr>
        <w:top w:val="none" w:sz="0" w:space="0" w:color="auto"/>
        <w:left w:val="none" w:sz="0" w:space="0" w:color="auto"/>
        <w:bottom w:val="none" w:sz="0" w:space="0" w:color="auto"/>
        <w:right w:val="none" w:sz="0" w:space="0" w:color="auto"/>
      </w:divBdr>
    </w:div>
    <w:div w:id="667174800">
      <w:bodyDiv w:val="1"/>
      <w:marLeft w:val="0"/>
      <w:marRight w:val="0"/>
      <w:marTop w:val="0"/>
      <w:marBottom w:val="0"/>
      <w:divBdr>
        <w:top w:val="none" w:sz="0" w:space="0" w:color="auto"/>
        <w:left w:val="none" w:sz="0" w:space="0" w:color="auto"/>
        <w:bottom w:val="none" w:sz="0" w:space="0" w:color="auto"/>
        <w:right w:val="none" w:sz="0" w:space="0" w:color="auto"/>
      </w:divBdr>
      <w:divsChild>
        <w:div w:id="2058386713">
          <w:marLeft w:val="0"/>
          <w:marRight w:val="0"/>
          <w:marTop w:val="0"/>
          <w:marBottom w:val="150"/>
          <w:divBdr>
            <w:top w:val="none" w:sz="0" w:space="0" w:color="auto"/>
            <w:left w:val="none" w:sz="0" w:space="0" w:color="auto"/>
            <w:bottom w:val="none" w:sz="0" w:space="0" w:color="auto"/>
            <w:right w:val="none" w:sz="0" w:space="0" w:color="auto"/>
          </w:divBdr>
        </w:div>
        <w:div w:id="1703558056">
          <w:marLeft w:val="-225"/>
          <w:marRight w:val="-225"/>
          <w:marTop w:val="0"/>
          <w:marBottom w:val="0"/>
          <w:divBdr>
            <w:top w:val="none" w:sz="0" w:space="0" w:color="auto"/>
            <w:left w:val="none" w:sz="0" w:space="0" w:color="auto"/>
            <w:bottom w:val="none" w:sz="0" w:space="0" w:color="auto"/>
            <w:right w:val="none" w:sz="0" w:space="0" w:color="auto"/>
          </w:divBdr>
        </w:div>
      </w:divsChild>
    </w:div>
    <w:div w:id="672731366">
      <w:bodyDiv w:val="1"/>
      <w:marLeft w:val="0"/>
      <w:marRight w:val="0"/>
      <w:marTop w:val="0"/>
      <w:marBottom w:val="0"/>
      <w:divBdr>
        <w:top w:val="none" w:sz="0" w:space="0" w:color="auto"/>
        <w:left w:val="none" w:sz="0" w:space="0" w:color="auto"/>
        <w:bottom w:val="none" w:sz="0" w:space="0" w:color="auto"/>
        <w:right w:val="none" w:sz="0" w:space="0" w:color="auto"/>
      </w:divBdr>
    </w:div>
    <w:div w:id="673071159">
      <w:bodyDiv w:val="1"/>
      <w:marLeft w:val="0"/>
      <w:marRight w:val="0"/>
      <w:marTop w:val="0"/>
      <w:marBottom w:val="0"/>
      <w:divBdr>
        <w:top w:val="none" w:sz="0" w:space="0" w:color="auto"/>
        <w:left w:val="none" w:sz="0" w:space="0" w:color="auto"/>
        <w:bottom w:val="none" w:sz="0" w:space="0" w:color="auto"/>
        <w:right w:val="none" w:sz="0" w:space="0" w:color="auto"/>
      </w:divBdr>
    </w:div>
    <w:div w:id="677734588">
      <w:bodyDiv w:val="1"/>
      <w:marLeft w:val="0"/>
      <w:marRight w:val="0"/>
      <w:marTop w:val="0"/>
      <w:marBottom w:val="0"/>
      <w:divBdr>
        <w:top w:val="none" w:sz="0" w:space="0" w:color="auto"/>
        <w:left w:val="none" w:sz="0" w:space="0" w:color="auto"/>
        <w:bottom w:val="none" w:sz="0" w:space="0" w:color="auto"/>
        <w:right w:val="none" w:sz="0" w:space="0" w:color="auto"/>
      </w:divBdr>
    </w:div>
    <w:div w:id="682783760">
      <w:bodyDiv w:val="1"/>
      <w:marLeft w:val="0"/>
      <w:marRight w:val="0"/>
      <w:marTop w:val="0"/>
      <w:marBottom w:val="0"/>
      <w:divBdr>
        <w:top w:val="none" w:sz="0" w:space="0" w:color="auto"/>
        <w:left w:val="none" w:sz="0" w:space="0" w:color="auto"/>
        <w:bottom w:val="none" w:sz="0" w:space="0" w:color="auto"/>
        <w:right w:val="none" w:sz="0" w:space="0" w:color="auto"/>
      </w:divBdr>
    </w:div>
    <w:div w:id="693311795">
      <w:bodyDiv w:val="1"/>
      <w:marLeft w:val="0"/>
      <w:marRight w:val="0"/>
      <w:marTop w:val="0"/>
      <w:marBottom w:val="0"/>
      <w:divBdr>
        <w:top w:val="none" w:sz="0" w:space="0" w:color="auto"/>
        <w:left w:val="none" w:sz="0" w:space="0" w:color="auto"/>
        <w:bottom w:val="none" w:sz="0" w:space="0" w:color="auto"/>
        <w:right w:val="none" w:sz="0" w:space="0" w:color="auto"/>
      </w:divBdr>
    </w:div>
    <w:div w:id="701520191">
      <w:bodyDiv w:val="1"/>
      <w:marLeft w:val="0"/>
      <w:marRight w:val="0"/>
      <w:marTop w:val="0"/>
      <w:marBottom w:val="0"/>
      <w:divBdr>
        <w:top w:val="none" w:sz="0" w:space="0" w:color="auto"/>
        <w:left w:val="none" w:sz="0" w:space="0" w:color="auto"/>
        <w:bottom w:val="none" w:sz="0" w:space="0" w:color="auto"/>
        <w:right w:val="none" w:sz="0" w:space="0" w:color="auto"/>
      </w:divBdr>
      <w:divsChild>
        <w:div w:id="472481233">
          <w:marLeft w:val="0"/>
          <w:marRight w:val="0"/>
          <w:marTop w:val="0"/>
          <w:marBottom w:val="0"/>
          <w:divBdr>
            <w:top w:val="none" w:sz="0" w:space="0" w:color="auto"/>
            <w:left w:val="none" w:sz="0" w:space="0" w:color="auto"/>
            <w:bottom w:val="none" w:sz="0" w:space="0" w:color="auto"/>
            <w:right w:val="none" w:sz="0" w:space="0" w:color="auto"/>
          </w:divBdr>
        </w:div>
        <w:div w:id="1806893100">
          <w:marLeft w:val="0"/>
          <w:marRight w:val="0"/>
          <w:marTop w:val="0"/>
          <w:marBottom w:val="0"/>
          <w:divBdr>
            <w:top w:val="none" w:sz="0" w:space="0" w:color="auto"/>
            <w:left w:val="none" w:sz="0" w:space="0" w:color="auto"/>
            <w:bottom w:val="none" w:sz="0" w:space="0" w:color="auto"/>
            <w:right w:val="none" w:sz="0" w:space="0" w:color="auto"/>
          </w:divBdr>
        </w:div>
        <w:div w:id="408619778">
          <w:marLeft w:val="0"/>
          <w:marRight w:val="0"/>
          <w:marTop w:val="0"/>
          <w:marBottom w:val="0"/>
          <w:divBdr>
            <w:top w:val="none" w:sz="0" w:space="0" w:color="auto"/>
            <w:left w:val="none" w:sz="0" w:space="0" w:color="auto"/>
            <w:bottom w:val="none" w:sz="0" w:space="0" w:color="auto"/>
            <w:right w:val="none" w:sz="0" w:space="0" w:color="auto"/>
          </w:divBdr>
        </w:div>
        <w:div w:id="1383601583">
          <w:marLeft w:val="0"/>
          <w:marRight w:val="0"/>
          <w:marTop w:val="0"/>
          <w:marBottom w:val="0"/>
          <w:divBdr>
            <w:top w:val="none" w:sz="0" w:space="0" w:color="auto"/>
            <w:left w:val="none" w:sz="0" w:space="0" w:color="auto"/>
            <w:bottom w:val="none" w:sz="0" w:space="0" w:color="auto"/>
            <w:right w:val="none" w:sz="0" w:space="0" w:color="auto"/>
          </w:divBdr>
        </w:div>
        <w:div w:id="1945965817">
          <w:marLeft w:val="0"/>
          <w:marRight w:val="0"/>
          <w:marTop w:val="0"/>
          <w:marBottom w:val="0"/>
          <w:divBdr>
            <w:top w:val="none" w:sz="0" w:space="0" w:color="auto"/>
            <w:left w:val="none" w:sz="0" w:space="0" w:color="auto"/>
            <w:bottom w:val="none" w:sz="0" w:space="0" w:color="auto"/>
            <w:right w:val="none" w:sz="0" w:space="0" w:color="auto"/>
          </w:divBdr>
        </w:div>
        <w:div w:id="705761709">
          <w:marLeft w:val="0"/>
          <w:marRight w:val="0"/>
          <w:marTop w:val="0"/>
          <w:marBottom w:val="0"/>
          <w:divBdr>
            <w:top w:val="none" w:sz="0" w:space="0" w:color="auto"/>
            <w:left w:val="none" w:sz="0" w:space="0" w:color="auto"/>
            <w:bottom w:val="none" w:sz="0" w:space="0" w:color="auto"/>
            <w:right w:val="none" w:sz="0" w:space="0" w:color="auto"/>
          </w:divBdr>
          <w:divsChild>
            <w:div w:id="488207836">
              <w:marLeft w:val="0"/>
              <w:marRight w:val="0"/>
              <w:marTop w:val="0"/>
              <w:marBottom w:val="0"/>
              <w:divBdr>
                <w:top w:val="none" w:sz="0" w:space="0" w:color="auto"/>
                <w:left w:val="none" w:sz="0" w:space="0" w:color="auto"/>
                <w:bottom w:val="none" w:sz="0" w:space="0" w:color="auto"/>
                <w:right w:val="none" w:sz="0" w:space="0" w:color="auto"/>
              </w:divBdr>
            </w:div>
            <w:div w:id="905412087">
              <w:marLeft w:val="0"/>
              <w:marRight w:val="0"/>
              <w:marTop w:val="0"/>
              <w:marBottom w:val="0"/>
              <w:divBdr>
                <w:top w:val="none" w:sz="0" w:space="0" w:color="auto"/>
                <w:left w:val="none" w:sz="0" w:space="0" w:color="auto"/>
                <w:bottom w:val="none" w:sz="0" w:space="0" w:color="auto"/>
                <w:right w:val="none" w:sz="0" w:space="0" w:color="auto"/>
              </w:divBdr>
            </w:div>
          </w:divsChild>
        </w:div>
        <w:div w:id="956376636">
          <w:marLeft w:val="0"/>
          <w:marRight w:val="0"/>
          <w:marTop w:val="0"/>
          <w:marBottom w:val="0"/>
          <w:divBdr>
            <w:top w:val="none" w:sz="0" w:space="0" w:color="auto"/>
            <w:left w:val="none" w:sz="0" w:space="0" w:color="auto"/>
            <w:bottom w:val="none" w:sz="0" w:space="0" w:color="auto"/>
            <w:right w:val="none" w:sz="0" w:space="0" w:color="auto"/>
          </w:divBdr>
        </w:div>
        <w:div w:id="1445729937">
          <w:marLeft w:val="0"/>
          <w:marRight w:val="0"/>
          <w:marTop w:val="0"/>
          <w:marBottom w:val="0"/>
          <w:divBdr>
            <w:top w:val="none" w:sz="0" w:space="0" w:color="auto"/>
            <w:left w:val="none" w:sz="0" w:space="0" w:color="auto"/>
            <w:bottom w:val="none" w:sz="0" w:space="0" w:color="auto"/>
            <w:right w:val="none" w:sz="0" w:space="0" w:color="auto"/>
          </w:divBdr>
        </w:div>
        <w:div w:id="1451822059">
          <w:marLeft w:val="0"/>
          <w:marRight w:val="0"/>
          <w:marTop w:val="0"/>
          <w:marBottom w:val="0"/>
          <w:divBdr>
            <w:top w:val="none" w:sz="0" w:space="0" w:color="auto"/>
            <w:left w:val="none" w:sz="0" w:space="0" w:color="auto"/>
            <w:bottom w:val="none" w:sz="0" w:space="0" w:color="auto"/>
            <w:right w:val="none" w:sz="0" w:space="0" w:color="auto"/>
          </w:divBdr>
        </w:div>
        <w:div w:id="920868470">
          <w:marLeft w:val="0"/>
          <w:marRight w:val="0"/>
          <w:marTop w:val="0"/>
          <w:marBottom w:val="0"/>
          <w:divBdr>
            <w:top w:val="none" w:sz="0" w:space="0" w:color="auto"/>
            <w:left w:val="none" w:sz="0" w:space="0" w:color="auto"/>
            <w:bottom w:val="none" w:sz="0" w:space="0" w:color="auto"/>
            <w:right w:val="none" w:sz="0" w:space="0" w:color="auto"/>
          </w:divBdr>
        </w:div>
        <w:div w:id="487868400">
          <w:marLeft w:val="0"/>
          <w:marRight w:val="0"/>
          <w:marTop w:val="0"/>
          <w:marBottom w:val="0"/>
          <w:divBdr>
            <w:top w:val="none" w:sz="0" w:space="0" w:color="auto"/>
            <w:left w:val="none" w:sz="0" w:space="0" w:color="auto"/>
            <w:bottom w:val="none" w:sz="0" w:space="0" w:color="auto"/>
            <w:right w:val="none" w:sz="0" w:space="0" w:color="auto"/>
          </w:divBdr>
        </w:div>
        <w:div w:id="1804688269">
          <w:marLeft w:val="0"/>
          <w:marRight w:val="0"/>
          <w:marTop w:val="0"/>
          <w:marBottom w:val="0"/>
          <w:divBdr>
            <w:top w:val="none" w:sz="0" w:space="0" w:color="auto"/>
            <w:left w:val="none" w:sz="0" w:space="0" w:color="auto"/>
            <w:bottom w:val="none" w:sz="0" w:space="0" w:color="auto"/>
            <w:right w:val="none" w:sz="0" w:space="0" w:color="auto"/>
          </w:divBdr>
        </w:div>
        <w:div w:id="1127896392">
          <w:marLeft w:val="0"/>
          <w:marRight w:val="0"/>
          <w:marTop w:val="0"/>
          <w:marBottom w:val="0"/>
          <w:divBdr>
            <w:top w:val="none" w:sz="0" w:space="0" w:color="auto"/>
            <w:left w:val="none" w:sz="0" w:space="0" w:color="auto"/>
            <w:bottom w:val="none" w:sz="0" w:space="0" w:color="auto"/>
            <w:right w:val="none" w:sz="0" w:space="0" w:color="auto"/>
          </w:divBdr>
        </w:div>
        <w:div w:id="1439376004">
          <w:marLeft w:val="0"/>
          <w:marRight w:val="0"/>
          <w:marTop w:val="0"/>
          <w:marBottom w:val="0"/>
          <w:divBdr>
            <w:top w:val="none" w:sz="0" w:space="0" w:color="auto"/>
            <w:left w:val="none" w:sz="0" w:space="0" w:color="auto"/>
            <w:bottom w:val="none" w:sz="0" w:space="0" w:color="auto"/>
            <w:right w:val="none" w:sz="0" w:space="0" w:color="auto"/>
          </w:divBdr>
        </w:div>
      </w:divsChild>
    </w:div>
    <w:div w:id="704409486">
      <w:bodyDiv w:val="1"/>
      <w:marLeft w:val="0"/>
      <w:marRight w:val="0"/>
      <w:marTop w:val="0"/>
      <w:marBottom w:val="0"/>
      <w:divBdr>
        <w:top w:val="none" w:sz="0" w:space="0" w:color="auto"/>
        <w:left w:val="none" w:sz="0" w:space="0" w:color="auto"/>
        <w:bottom w:val="none" w:sz="0" w:space="0" w:color="auto"/>
        <w:right w:val="none" w:sz="0" w:space="0" w:color="auto"/>
      </w:divBdr>
    </w:div>
    <w:div w:id="715815869">
      <w:bodyDiv w:val="1"/>
      <w:marLeft w:val="0"/>
      <w:marRight w:val="0"/>
      <w:marTop w:val="0"/>
      <w:marBottom w:val="0"/>
      <w:divBdr>
        <w:top w:val="none" w:sz="0" w:space="0" w:color="auto"/>
        <w:left w:val="none" w:sz="0" w:space="0" w:color="auto"/>
        <w:bottom w:val="none" w:sz="0" w:space="0" w:color="auto"/>
        <w:right w:val="none" w:sz="0" w:space="0" w:color="auto"/>
      </w:divBdr>
    </w:div>
    <w:div w:id="750472976">
      <w:bodyDiv w:val="1"/>
      <w:marLeft w:val="0"/>
      <w:marRight w:val="0"/>
      <w:marTop w:val="0"/>
      <w:marBottom w:val="0"/>
      <w:divBdr>
        <w:top w:val="none" w:sz="0" w:space="0" w:color="auto"/>
        <w:left w:val="none" w:sz="0" w:space="0" w:color="auto"/>
        <w:bottom w:val="none" w:sz="0" w:space="0" w:color="auto"/>
        <w:right w:val="none" w:sz="0" w:space="0" w:color="auto"/>
      </w:divBdr>
    </w:div>
    <w:div w:id="756900582">
      <w:bodyDiv w:val="1"/>
      <w:marLeft w:val="0"/>
      <w:marRight w:val="0"/>
      <w:marTop w:val="0"/>
      <w:marBottom w:val="0"/>
      <w:divBdr>
        <w:top w:val="none" w:sz="0" w:space="0" w:color="auto"/>
        <w:left w:val="none" w:sz="0" w:space="0" w:color="auto"/>
        <w:bottom w:val="none" w:sz="0" w:space="0" w:color="auto"/>
        <w:right w:val="none" w:sz="0" w:space="0" w:color="auto"/>
      </w:divBdr>
    </w:div>
    <w:div w:id="758019566">
      <w:bodyDiv w:val="1"/>
      <w:marLeft w:val="0"/>
      <w:marRight w:val="0"/>
      <w:marTop w:val="0"/>
      <w:marBottom w:val="0"/>
      <w:divBdr>
        <w:top w:val="none" w:sz="0" w:space="0" w:color="auto"/>
        <w:left w:val="none" w:sz="0" w:space="0" w:color="auto"/>
        <w:bottom w:val="none" w:sz="0" w:space="0" w:color="auto"/>
        <w:right w:val="none" w:sz="0" w:space="0" w:color="auto"/>
      </w:divBdr>
    </w:div>
    <w:div w:id="769349149">
      <w:bodyDiv w:val="1"/>
      <w:marLeft w:val="0"/>
      <w:marRight w:val="0"/>
      <w:marTop w:val="0"/>
      <w:marBottom w:val="0"/>
      <w:divBdr>
        <w:top w:val="none" w:sz="0" w:space="0" w:color="auto"/>
        <w:left w:val="none" w:sz="0" w:space="0" w:color="auto"/>
        <w:bottom w:val="none" w:sz="0" w:space="0" w:color="auto"/>
        <w:right w:val="none" w:sz="0" w:space="0" w:color="auto"/>
      </w:divBdr>
    </w:div>
    <w:div w:id="774249803">
      <w:bodyDiv w:val="1"/>
      <w:marLeft w:val="0"/>
      <w:marRight w:val="0"/>
      <w:marTop w:val="0"/>
      <w:marBottom w:val="0"/>
      <w:divBdr>
        <w:top w:val="none" w:sz="0" w:space="0" w:color="auto"/>
        <w:left w:val="none" w:sz="0" w:space="0" w:color="auto"/>
        <w:bottom w:val="none" w:sz="0" w:space="0" w:color="auto"/>
        <w:right w:val="none" w:sz="0" w:space="0" w:color="auto"/>
      </w:divBdr>
    </w:div>
    <w:div w:id="784621999">
      <w:bodyDiv w:val="1"/>
      <w:marLeft w:val="0"/>
      <w:marRight w:val="0"/>
      <w:marTop w:val="0"/>
      <w:marBottom w:val="0"/>
      <w:divBdr>
        <w:top w:val="none" w:sz="0" w:space="0" w:color="auto"/>
        <w:left w:val="none" w:sz="0" w:space="0" w:color="auto"/>
        <w:bottom w:val="none" w:sz="0" w:space="0" w:color="auto"/>
        <w:right w:val="none" w:sz="0" w:space="0" w:color="auto"/>
      </w:divBdr>
    </w:div>
    <w:div w:id="786895451">
      <w:bodyDiv w:val="1"/>
      <w:marLeft w:val="0"/>
      <w:marRight w:val="0"/>
      <w:marTop w:val="0"/>
      <w:marBottom w:val="0"/>
      <w:divBdr>
        <w:top w:val="none" w:sz="0" w:space="0" w:color="auto"/>
        <w:left w:val="none" w:sz="0" w:space="0" w:color="auto"/>
        <w:bottom w:val="none" w:sz="0" w:space="0" w:color="auto"/>
        <w:right w:val="none" w:sz="0" w:space="0" w:color="auto"/>
      </w:divBdr>
      <w:divsChild>
        <w:div w:id="841968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3181596">
              <w:marLeft w:val="0"/>
              <w:marRight w:val="0"/>
              <w:marTop w:val="0"/>
              <w:marBottom w:val="0"/>
              <w:divBdr>
                <w:top w:val="none" w:sz="0" w:space="0" w:color="auto"/>
                <w:left w:val="none" w:sz="0" w:space="0" w:color="auto"/>
                <w:bottom w:val="none" w:sz="0" w:space="0" w:color="auto"/>
                <w:right w:val="none" w:sz="0" w:space="0" w:color="auto"/>
              </w:divBdr>
              <w:divsChild>
                <w:div w:id="1364289032">
                  <w:marLeft w:val="0"/>
                  <w:marRight w:val="0"/>
                  <w:marTop w:val="0"/>
                  <w:marBottom w:val="0"/>
                  <w:divBdr>
                    <w:top w:val="none" w:sz="0" w:space="0" w:color="auto"/>
                    <w:left w:val="none" w:sz="0" w:space="0" w:color="auto"/>
                    <w:bottom w:val="none" w:sz="0" w:space="0" w:color="auto"/>
                    <w:right w:val="none" w:sz="0" w:space="0" w:color="auto"/>
                  </w:divBdr>
                  <w:divsChild>
                    <w:div w:id="24212727">
                      <w:marLeft w:val="0"/>
                      <w:marRight w:val="0"/>
                      <w:marTop w:val="0"/>
                      <w:marBottom w:val="0"/>
                      <w:divBdr>
                        <w:top w:val="none" w:sz="0" w:space="0" w:color="auto"/>
                        <w:left w:val="none" w:sz="0" w:space="0" w:color="auto"/>
                        <w:bottom w:val="none" w:sz="0" w:space="0" w:color="auto"/>
                        <w:right w:val="none" w:sz="0" w:space="0" w:color="auto"/>
                      </w:divBdr>
                      <w:divsChild>
                        <w:div w:id="217203068">
                          <w:marLeft w:val="0"/>
                          <w:marRight w:val="0"/>
                          <w:marTop w:val="0"/>
                          <w:marBottom w:val="0"/>
                          <w:divBdr>
                            <w:top w:val="none" w:sz="0" w:space="0" w:color="auto"/>
                            <w:left w:val="none" w:sz="0" w:space="0" w:color="auto"/>
                            <w:bottom w:val="none" w:sz="0" w:space="0" w:color="auto"/>
                            <w:right w:val="none" w:sz="0" w:space="0" w:color="auto"/>
                          </w:divBdr>
                        </w:div>
                        <w:div w:id="153526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532740">
      <w:bodyDiv w:val="1"/>
      <w:marLeft w:val="0"/>
      <w:marRight w:val="0"/>
      <w:marTop w:val="0"/>
      <w:marBottom w:val="0"/>
      <w:divBdr>
        <w:top w:val="none" w:sz="0" w:space="0" w:color="auto"/>
        <w:left w:val="none" w:sz="0" w:space="0" w:color="auto"/>
        <w:bottom w:val="none" w:sz="0" w:space="0" w:color="auto"/>
        <w:right w:val="none" w:sz="0" w:space="0" w:color="auto"/>
      </w:divBdr>
      <w:divsChild>
        <w:div w:id="1436906252">
          <w:blockQuote w:val="1"/>
          <w:marLeft w:val="150"/>
          <w:marRight w:val="150"/>
          <w:marTop w:val="0"/>
          <w:marBottom w:val="0"/>
          <w:divBdr>
            <w:top w:val="none" w:sz="0" w:space="0" w:color="auto"/>
            <w:left w:val="none" w:sz="0" w:space="0" w:color="auto"/>
            <w:bottom w:val="none" w:sz="0" w:space="0" w:color="auto"/>
            <w:right w:val="none" w:sz="0" w:space="0" w:color="auto"/>
          </w:divBdr>
          <w:divsChild>
            <w:div w:id="503978528">
              <w:marLeft w:val="0"/>
              <w:marRight w:val="0"/>
              <w:marTop w:val="0"/>
              <w:marBottom w:val="0"/>
              <w:divBdr>
                <w:top w:val="none" w:sz="0" w:space="0" w:color="auto"/>
                <w:left w:val="none" w:sz="0" w:space="0" w:color="auto"/>
                <w:bottom w:val="none" w:sz="0" w:space="0" w:color="auto"/>
                <w:right w:val="none" w:sz="0" w:space="0" w:color="auto"/>
              </w:divBdr>
              <w:divsChild>
                <w:div w:id="1464540319">
                  <w:marLeft w:val="0"/>
                  <w:marRight w:val="0"/>
                  <w:marTop w:val="0"/>
                  <w:marBottom w:val="0"/>
                  <w:divBdr>
                    <w:top w:val="none" w:sz="0" w:space="0" w:color="auto"/>
                    <w:left w:val="none" w:sz="0" w:space="0" w:color="auto"/>
                    <w:bottom w:val="none" w:sz="0" w:space="0" w:color="auto"/>
                    <w:right w:val="none" w:sz="0" w:space="0" w:color="auto"/>
                  </w:divBdr>
                  <w:divsChild>
                    <w:div w:id="235894121">
                      <w:marLeft w:val="0"/>
                      <w:marRight w:val="0"/>
                      <w:marTop w:val="0"/>
                      <w:marBottom w:val="0"/>
                      <w:divBdr>
                        <w:top w:val="none" w:sz="0" w:space="0" w:color="auto"/>
                        <w:left w:val="none" w:sz="0" w:space="0" w:color="auto"/>
                        <w:bottom w:val="none" w:sz="0" w:space="0" w:color="auto"/>
                        <w:right w:val="none" w:sz="0" w:space="0" w:color="auto"/>
                      </w:divBdr>
                      <w:divsChild>
                        <w:div w:id="1814788989">
                          <w:marLeft w:val="0"/>
                          <w:marRight w:val="0"/>
                          <w:marTop w:val="0"/>
                          <w:marBottom w:val="0"/>
                          <w:divBdr>
                            <w:top w:val="none" w:sz="0" w:space="0" w:color="auto"/>
                            <w:left w:val="none" w:sz="0" w:space="0" w:color="auto"/>
                            <w:bottom w:val="none" w:sz="0" w:space="0" w:color="auto"/>
                            <w:right w:val="none" w:sz="0" w:space="0" w:color="auto"/>
                          </w:divBdr>
                          <w:divsChild>
                            <w:div w:id="4975762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000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787404">
      <w:bodyDiv w:val="1"/>
      <w:marLeft w:val="0"/>
      <w:marRight w:val="0"/>
      <w:marTop w:val="0"/>
      <w:marBottom w:val="0"/>
      <w:divBdr>
        <w:top w:val="none" w:sz="0" w:space="0" w:color="auto"/>
        <w:left w:val="none" w:sz="0" w:space="0" w:color="auto"/>
        <w:bottom w:val="none" w:sz="0" w:space="0" w:color="auto"/>
        <w:right w:val="none" w:sz="0" w:space="0" w:color="auto"/>
      </w:divBdr>
    </w:div>
    <w:div w:id="884561922">
      <w:bodyDiv w:val="1"/>
      <w:marLeft w:val="0"/>
      <w:marRight w:val="0"/>
      <w:marTop w:val="0"/>
      <w:marBottom w:val="0"/>
      <w:divBdr>
        <w:top w:val="none" w:sz="0" w:space="0" w:color="auto"/>
        <w:left w:val="none" w:sz="0" w:space="0" w:color="auto"/>
        <w:bottom w:val="none" w:sz="0" w:space="0" w:color="auto"/>
        <w:right w:val="none" w:sz="0" w:space="0" w:color="auto"/>
      </w:divBdr>
    </w:div>
    <w:div w:id="898438440">
      <w:bodyDiv w:val="1"/>
      <w:marLeft w:val="0"/>
      <w:marRight w:val="0"/>
      <w:marTop w:val="0"/>
      <w:marBottom w:val="0"/>
      <w:divBdr>
        <w:top w:val="none" w:sz="0" w:space="0" w:color="auto"/>
        <w:left w:val="none" w:sz="0" w:space="0" w:color="auto"/>
        <w:bottom w:val="none" w:sz="0" w:space="0" w:color="auto"/>
        <w:right w:val="none" w:sz="0" w:space="0" w:color="auto"/>
      </w:divBdr>
    </w:div>
    <w:div w:id="898587763">
      <w:bodyDiv w:val="1"/>
      <w:marLeft w:val="0"/>
      <w:marRight w:val="0"/>
      <w:marTop w:val="0"/>
      <w:marBottom w:val="0"/>
      <w:divBdr>
        <w:top w:val="none" w:sz="0" w:space="0" w:color="auto"/>
        <w:left w:val="none" w:sz="0" w:space="0" w:color="auto"/>
        <w:bottom w:val="none" w:sz="0" w:space="0" w:color="auto"/>
        <w:right w:val="none" w:sz="0" w:space="0" w:color="auto"/>
      </w:divBdr>
    </w:div>
    <w:div w:id="901670413">
      <w:bodyDiv w:val="1"/>
      <w:marLeft w:val="0"/>
      <w:marRight w:val="0"/>
      <w:marTop w:val="0"/>
      <w:marBottom w:val="0"/>
      <w:divBdr>
        <w:top w:val="none" w:sz="0" w:space="0" w:color="auto"/>
        <w:left w:val="none" w:sz="0" w:space="0" w:color="auto"/>
        <w:bottom w:val="none" w:sz="0" w:space="0" w:color="auto"/>
        <w:right w:val="none" w:sz="0" w:space="0" w:color="auto"/>
      </w:divBdr>
      <w:divsChild>
        <w:div w:id="1348141698">
          <w:marLeft w:val="0"/>
          <w:marRight w:val="0"/>
          <w:marTop w:val="0"/>
          <w:marBottom w:val="0"/>
          <w:divBdr>
            <w:top w:val="none" w:sz="0" w:space="0" w:color="auto"/>
            <w:left w:val="none" w:sz="0" w:space="0" w:color="auto"/>
            <w:bottom w:val="none" w:sz="0" w:space="0" w:color="auto"/>
            <w:right w:val="none" w:sz="0" w:space="0" w:color="auto"/>
          </w:divBdr>
        </w:div>
        <w:div w:id="898713883">
          <w:marLeft w:val="0"/>
          <w:marRight w:val="0"/>
          <w:marTop w:val="0"/>
          <w:marBottom w:val="0"/>
          <w:divBdr>
            <w:top w:val="none" w:sz="0" w:space="0" w:color="auto"/>
            <w:left w:val="none" w:sz="0" w:space="0" w:color="auto"/>
            <w:bottom w:val="none" w:sz="0" w:space="0" w:color="auto"/>
            <w:right w:val="none" w:sz="0" w:space="0" w:color="auto"/>
          </w:divBdr>
        </w:div>
        <w:div w:id="946424592">
          <w:marLeft w:val="0"/>
          <w:marRight w:val="0"/>
          <w:marTop w:val="0"/>
          <w:marBottom w:val="0"/>
          <w:divBdr>
            <w:top w:val="none" w:sz="0" w:space="0" w:color="auto"/>
            <w:left w:val="none" w:sz="0" w:space="0" w:color="auto"/>
            <w:bottom w:val="none" w:sz="0" w:space="0" w:color="auto"/>
            <w:right w:val="none" w:sz="0" w:space="0" w:color="auto"/>
          </w:divBdr>
        </w:div>
      </w:divsChild>
    </w:div>
    <w:div w:id="901987428">
      <w:bodyDiv w:val="1"/>
      <w:marLeft w:val="0"/>
      <w:marRight w:val="0"/>
      <w:marTop w:val="0"/>
      <w:marBottom w:val="0"/>
      <w:divBdr>
        <w:top w:val="none" w:sz="0" w:space="0" w:color="auto"/>
        <w:left w:val="none" w:sz="0" w:space="0" w:color="auto"/>
        <w:bottom w:val="none" w:sz="0" w:space="0" w:color="auto"/>
        <w:right w:val="none" w:sz="0" w:space="0" w:color="auto"/>
      </w:divBdr>
    </w:div>
    <w:div w:id="909385282">
      <w:bodyDiv w:val="1"/>
      <w:marLeft w:val="0"/>
      <w:marRight w:val="0"/>
      <w:marTop w:val="0"/>
      <w:marBottom w:val="0"/>
      <w:divBdr>
        <w:top w:val="none" w:sz="0" w:space="0" w:color="auto"/>
        <w:left w:val="none" w:sz="0" w:space="0" w:color="auto"/>
        <w:bottom w:val="none" w:sz="0" w:space="0" w:color="auto"/>
        <w:right w:val="none" w:sz="0" w:space="0" w:color="auto"/>
      </w:divBdr>
    </w:div>
    <w:div w:id="911816542">
      <w:bodyDiv w:val="1"/>
      <w:marLeft w:val="0"/>
      <w:marRight w:val="0"/>
      <w:marTop w:val="0"/>
      <w:marBottom w:val="0"/>
      <w:divBdr>
        <w:top w:val="none" w:sz="0" w:space="0" w:color="auto"/>
        <w:left w:val="none" w:sz="0" w:space="0" w:color="auto"/>
        <w:bottom w:val="none" w:sz="0" w:space="0" w:color="auto"/>
        <w:right w:val="none" w:sz="0" w:space="0" w:color="auto"/>
      </w:divBdr>
    </w:div>
    <w:div w:id="918751010">
      <w:bodyDiv w:val="1"/>
      <w:marLeft w:val="0"/>
      <w:marRight w:val="0"/>
      <w:marTop w:val="0"/>
      <w:marBottom w:val="0"/>
      <w:divBdr>
        <w:top w:val="none" w:sz="0" w:space="0" w:color="auto"/>
        <w:left w:val="none" w:sz="0" w:space="0" w:color="auto"/>
        <w:bottom w:val="none" w:sz="0" w:space="0" w:color="auto"/>
        <w:right w:val="none" w:sz="0" w:space="0" w:color="auto"/>
      </w:divBdr>
    </w:div>
    <w:div w:id="922422118">
      <w:bodyDiv w:val="1"/>
      <w:marLeft w:val="0"/>
      <w:marRight w:val="0"/>
      <w:marTop w:val="0"/>
      <w:marBottom w:val="0"/>
      <w:divBdr>
        <w:top w:val="none" w:sz="0" w:space="0" w:color="auto"/>
        <w:left w:val="none" w:sz="0" w:space="0" w:color="auto"/>
        <w:bottom w:val="none" w:sz="0" w:space="0" w:color="auto"/>
        <w:right w:val="none" w:sz="0" w:space="0" w:color="auto"/>
      </w:divBdr>
    </w:div>
    <w:div w:id="935478293">
      <w:bodyDiv w:val="1"/>
      <w:marLeft w:val="0"/>
      <w:marRight w:val="0"/>
      <w:marTop w:val="0"/>
      <w:marBottom w:val="0"/>
      <w:divBdr>
        <w:top w:val="none" w:sz="0" w:space="0" w:color="auto"/>
        <w:left w:val="none" w:sz="0" w:space="0" w:color="auto"/>
        <w:bottom w:val="none" w:sz="0" w:space="0" w:color="auto"/>
        <w:right w:val="none" w:sz="0" w:space="0" w:color="auto"/>
      </w:divBdr>
    </w:div>
    <w:div w:id="985284572">
      <w:bodyDiv w:val="1"/>
      <w:marLeft w:val="0"/>
      <w:marRight w:val="0"/>
      <w:marTop w:val="0"/>
      <w:marBottom w:val="0"/>
      <w:divBdr>
        <w:top w:val="none" w:sz="0" w:space="0" w:color="auto"/>
        <w:left w:val="none" w:sz="0" w:space="0" w:color="auto"/>
        <w:bottom w:val="none" w:sz="0" w:space="0" w:color="auto"/>
        <w:right w:val="none" w:sz="0" w:space="0" w:color="auto"/>
      </w:divBdr>
    </w:div>
    <w:div w:id="988948541">
      <w:bodyDiv w:val="1"/>
      <w:marLeft w:val="0"/>
      <w:marRight w:val="0"/>
      <w:marTop w:val="0"/>
      <w:marBottom w:val="0"/>
      <w:divBdr>
        <w:top w:val="none" w:sz="0" w:space="0" w:color="auto"/>
        <w:left w:val="none" w:sz="0" w:space="0" w:color="auto"/>
        <w:bottom w:val="none" w:sz="0" w:space="0" w:color="auto"/>
        <w:right w:val="none" w:sz="0" w:space="0" w:color="auto"/>
      </w:divBdr>
    </w:div>
    <w:div w:id="999312663">
      <w:bodyDiv w:val="1"/>
      <w:marLeft w:val="0"/>
      <w:marRight w:val="0"/>
      <w:marTop w:val="0"/>
      <w:marBottom w:val="0"/>
      <w:divBdr>
        <w:top w:val="none" w:sz="0" w:space="0" w:color="auto"/>
        <w:left w:val="none" w:sz="0" w:space="0" w:color="auto"/>
        <w:bottom w:val="none" w:sz="0" w:space="0" w:color="auto"/>
        <w:right w:val="none" w:sz="0" w:space="0" w:color="auto"/>
      </w:divBdr>
      <w:divsChild>
        <w:div w:id="91778480">
          <w:marLeft w:val="0"/>
          <w:marRight w:val="0"/>
          <w:marTop w:val="0"/>
          <w:marBottom w:val="0"/>
          <w:divBdr>
            <w:top w:val="none" w:sz="0" w:space="0" w:color="auto"/>
            <w:left w:val="none" w:sz="0" w:space="0" w:color="auto"/>
            <w:bottom w:val="none" w:sz="0" w:space="0" w:color="auto"/>
            <w:right w:val="none" w:sz="0" w:space="0" w:color="auto"/>
          </w:divBdr>
        </w:div>
        <w:div w:id="444929634">
          <w:marLeft w:val="0"/>
          <w:marRight w:val="0"/>
          <w:marTop w:val="0"/>
          <w:marBottom w:val="0"/>
          <w:divBdr>
            <w:top w:val="none" w:sz="0" w:space="0" w:color="auto"/>
            <w:left w:val="none" w:sz="0" w:space="0" w:color="auto"/>
            <w:bottom w:val="none" w:sz="0" w:space="0" w:color="auto"/>
            <w:right w:val="none" w:sz="0" w:space="0" w:color="auto"/>
          </w:divBdr>
        </w:div>
      </w:divsChild>
    </w:div>
    <w:div w:id="1036588743">
      <w:bodyDiv w:val="1"/>
      <w:marLeft w:val="0"/>
      <w:marRight w:val="0"/>
      <w:marTop w:val="0"/>
      <w:marBottom w:val="0"/>
      <w:divBdr>
        <w:top w:val="none" w:sz="0" w:space="0" w:color="auto"/>
        <w:left w:val="none" w:sz="0" w:space="0" w:color="auto"/>
        <w:bottom w:val="none" w:sz="0" w:space="0" w:color="auto"/>
        <w:right w:val="none" w:sz="0" w:space="0" w:color="auto"/>
      </w:divBdr>
    </w:div>
    <w:div w:id="1047947110">
      <w:bodyDiv w:val="1"/>
      <w:marLeft w:val="0"/>
      <w:marRight w:val="0"/>
      <w:marTop w:val="0"/>
      <w:marBottom w:val="0"/>
      <w:divBdr>
        <w:top w:val="none" w:sz="0" w:space="0" w:color="auto"/>
        <w:left w:val="none" w:sz="0" w:space="0" w:color="auto"/>
        <w:bottom w:val="none" w:sz="0" w:space="0" w:color="auto"/>
        <w:right w:val="none" w:sz="0" w:space="0" w:color="auto"/>
      </w:divBdr>
    </w:div>
    <w:div w:id="1053892269">
      <w:bodyDiv w:val="1"/>
      <w:marLeft w:val="0"/>
      <w:marRight w:val="0"/>
      <w:marTop w:val="0"/>
      <w:marBottom w:val="0"/>
      <w:divBdr>
        <w:top w:val="none" w:sz="0" w:space="0" w:color="auto"/>
        <w:left w:val="none" w:sz="0" w:space="0" w:color="auto"/>
        <w:bottom w:val="none" w:sz="0" w:space="0" w:color="auto"/>
        <w:right w:val="none" w:sz="0" w:space="0" w:color="auto"/>
      </w:divBdr>
    </w:div>
    <w:div w:id="1089044303">
      <w:bodyDiv w:val="1"/>
      <w:marLeft w:val="0"/>
      <w:marRight w:val="0"/>
      <w:marTop w:val="0"/>
      <w:marBottom w:val="0"/>
      <w:divBdr>
        <w:top w:val="none" w:sz="0" w:space="0" w:color="auto"/>
        <w:left w:val="none" w:sz="0" w:space="0" w:color="auto"/>
        <w:bottom w:val="none" w:sz="0" w:space="0" w:color="auto"/>
        <w:right w:val="none" w:sz="0" w:space="0" w:color="auto"/>
      </w:divBdr>
    </w:div>
    <w:div w:id="1102070746">
      <w:bodyDiv w:val="1"/>
      <w:marLeft w:val="0"/>
      <w:marRight w:val="0"/>
      <w:marTop w:val="0"/>
      <w:marBottom w:val="0"/>
      <w:divBdr>
        <w:top w:val="none" w:sz="0" w:space="0" w:color="auto"/>
        <w:left w:val="none" w:sz="0" w:space="0" w:color="auto"/>
        <w:bottom w:val="none" w:sz="0" w:space="0" w:color="auto"/>
        <w:right w:val="none" w:sz="0" w:space="0" w:color="auto"/>
      </w:divBdr>
    </w:div>
    <w:div w:id="1112937886">
      <w:bodyDiv w:val="1"/>
      <w:marLeft w:val="0"/>
      <w:marRight w:val="0"/>
      <w:marTop w:val="0"/>
      <w:marBottom w:val="0"/>
      <w:divBdr>
        <w:top w:val="none" w:sz="0" w:space="0" w:color="auto"/>
        <w:left w:val="none" w:sz="0" w:space="0" w:color="auto"/>
        <w:bottom w:val="none" w:sz="0" w:space="0" w:color="auto"/>
        <w:right w:val="none" w:sz="0" w:space="0" w:color="auto"/>
      </w:divBdr>
    </w:div>
    <w:div w:id="1128203178">
      <w:bodyDiv w:val="1"/>
      <w:marLeft w:val="0"/>
      <w:marRight w:val="0"/>
      <w:marTop w:val="0"/>
      <w:marBottom w:val="0"/>
      <w:divBdr>
        <w:top w:val="none" w:sz="0" w:space="0" w:color="auto"/>
        <w:left w:val="none" w:sz="0" w:space="0" w:color="auto"/>
        <w:bottom w:val="none" w:sz="0" w:space="0" w:color="auto"/>
        <w:right w:val="none" w:sz="0" w:space="0" w:color="auto"/>
      </w:divBdr>
    </w:div>
    <w:div w:id="1148788628">
      <w:bodyDiv w:val="1"/>
      <w:marLeft w:val="0"/>
      <w:marRight w:val="0"/>
      <w:marTop w:val="0"/>
      <w:marBottom w:val="0"/>
      <w:divBdr>
        <w:top w:val="none" w:sz="0" w:space="0" w:color="auto"/>
        <w:left w:val="none" w:sz="0" w:space="0" w:color="auto"/>
        <w:bottom w:val="none" w:sz="0" w:space="0" w:color="auto"/>
        <w:right w:val="none" w:sz="0" w:space="0" w:color="auto"/>
      </w:divBdr>
    </w:div>
    <w:div w:id="1152717864">
      <w:bodyDiv w:val="1"/>
      <w:marLeft w:val="0"/>
      <w:marRight w:val="0"/>
      <w:marTop w:val="0"/>
      <w:marBottom w:val="0"/>
      <w:divBdr>
        <w:top w:val="none" w:sz="0" w:space="0" w:color="auto"/>
        <w:left w:val="none" w:sz="0" w:space="0" w:color="auto"/>
        <w:bottom w:val="none" w:sz="0" w:space="0" w:color="auto"/>
        <w:right w:val="none" w:sz="0" w:space="0" w:color="auto"/>
      </w:divBdr>
    </w:div>
    <w:div w:id="1156995653">
      <w:bodyDiv w:val="1"/>
      <w:marLeft w:val="0"/>
      <w:marRight w:val="0"/>
      <w:marTop w:val="0"/>
      <w:marBottom w:val="0"/>
      <w:divBdr>
        <w:top w:val="none" w:sz="0" w:space="0" w:color="auto"/>
        <w:left w:val="none" w:sz="0" w:space="0" w:color="auto"/>
        <w:bottom w:val="none" w:sz="0" w:space="0" w:color="auto"/>
        <w:right w:val="none" w:sz="0" w:space="0" w:color="auto"/>
      </w:divBdr>
      <w:divsChild>
        <w:div w:id="22246880">
          <w:marLeft w:val="0"/>
          <w:marRight w:val="0"/>
          <w:marTop w:val="0"/>
          <w:marBottom w:val="0"/>
          <w:divBdr>
            <w:top w:val="none" w:sz="0" w:space="0" w:color="auto"/>
            <w:left w:val="none" w:sz="0" w:space="0" w:color="auto"/>
            <w:bottom w:val="none" w:sz="0" w:space="0" w:color="auto"/>
            <w:right w:val="none" w:sz="0" w:space="0" w:color="auto"/>
          </w:divBdr>
          <w:divsChild>
            <w:div w:id="76684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77630">
      <w:bodyDiv w:val="1"/>
      <w:marLeft w:val="0"/>
      <w:marRight w:val="0"/>
      <w:marTop w:val="0"/>
      <w:marBottom w:val="0"/>
      <w:divBdr>
        <w:top w:val="none" w:sz="0" w:space="0" w:color="auto"/>
        <w:left w:val="none" w:sz="0" w:space="0" w:color="auto"/>
        <w:bottom w:val="none" w:sz="0" w:space="0" w:color="auto"/>
        <w:right w:val="none" w:sz="0" w:space="0" w:color="auto"/>
      </w:divBdr>
      <w:divsChild>
        <w:div w:id="198591324">
          <w:marLeft w:val="0"/>
          <w:marRight w:val="0"/>
          <w:marTop w:val="0"/>
          <w:marBottom w:val="0"/>
          <w:divBdr>
            <w:top w:val="none" w:sz="0" w:space="0" w:color="auto"/>
            <w:left w:val="none" w:sz="0" w:space="0" w:color="auto"/>
            <w:bottom w:val="none" w:sz="0" w:space="0" w:color="auto"/>
            <w:right w:val="none" w:sz="0" w:space="0" w:color="auto"/>
          </w:divBdr>
        </w:div>
      </w:divsChild>
    </w:div>
    <w:div w:id="1216434851">
      <w:bodyDiv w:val="1"/>
      <w:marLeft w:val="0"/>
      <w:marRight w:val="0"/>
      <w:marTop w:val="0"/>
      <w:marBottom w:val="0"/>
      <w:divBdr>
        <w:top w:val="none" w:sz="0" w:space="0" w:color="auto"/>
        <w:left w:val="none" w:sz="0" w:space="0" w:color="auto"/>
        <w:bottom w:val="none" w:sz="0" w:space="0" w:color="auto"/>
        <w:right w:val="none" w:sz="0" w:space="0" w:color="auto"/>
      </w:divBdr>
    </w:div>
    <w:div w:id="1225798867">
      <w:bodyDiv w:val="1"/>
      <w:marLeft w:val="0"/>
      <w:marRight w:val="0"/>
      <w:marTop w:val="0"/>
      <w:marBottom w:val="0"/>
      <w:divBdr>
        <w:top w:val="none" w:sz="0" w:space="0" w:color="auto"/>
        <w:left w:val="none" w:sz="0" w:space="0" w:color="auto"/>
        <w:bottom w:val="none" w:sz="0" w:space="0" w:color="auto"/>
        <w:right w:val="none" w:sz="0" w:space="0" w:color="auto"/>
      </w:divBdr>
    </w:div>
    <w:div w:id="1231309769">
      <w:bodyDiv w:val="1"/>
      <w:marLeft w:val="0"/>
      <w:marRight w:val="0"/>
      <w:marTop w:val="0"/>
      <w:marBottom w:val="0"/>
      <w:divBdr>
        <w:top w:val="none" w:sz="0" w:space="0" w:color="auto"/>
        <w:left w:val="none" w:sz="0" w:space="0" w:color="auto"/>
        <w:bottom w:val="none" w:sz="0" w:space="0" w:color="auto"/>
        <w:right w:val="none" w:sz="0" w:space="0" w:color="auto"/>
      </w:divBdr>
    </w:div>
    <w:div w:id="1233464339">
      <w:bodyDiv w:val="1"/>
      <w:marLeft w:val="0"/>
      <w:marRight w:val="0"/>
      <w:marTop w:val="0"/>
      <w:marBottom w:val="0"/>
      <w:divBdr>
        <w:top w:val="none" w:sz="0" w:space="0" w:color="auto"/>
        <w:left w:val="none" w:sz="0" w:space="0" w:color="auto"/>
        <w:bottom w:val="none" w:sz="0" w:space="0" w:color="auto"/>
        <w:right w:val="none" w:sz="0" w:space="0" w:color="auto"/>
      </w:divBdr>
    </w:div>
    <w:div w:id="1258053054">
      <w:bodyDiv w:val="1"/>
      <w:marLeft w:val="0"/>
      <w:marRight w:val="0"/>
      <w:marTop w:val="0"/>
      <w:marBottom w:val="0"/>
      <w:divBdr>
        <w:top w:val="none" w:sz="0" w:space="0" w:color="auto"/>
        <w:left w:val="none" w:sz="0" w:space="0" w:color="auto"/>
        <w:bottom w:val="none" w:sz="0" w:space="0" w:color="auto"/>
        <w:right w:val="none" w:sz="0" w:space="0" w:color="auto"/>
      </w:divBdr>
    </w:div>
    <w:div w:id="1261791729">
      <w:bodyDiv w:val="1"/>
      <w:marLeft w:val="0"/>
      <w:marRight w:val="0"/>
      <w:marTop w:val="0"/>
      <w:marBottom w:val="0"/>
      <w:divBdr>
        <w:top w:val="none" w:sz="0" w:space="0" w:color="auto"/>
        <w:left w:val="none" w:sz="0" w:space="0" w:color="auto"/>
        <w:bottom w:val="none" w:sz="0" w:space="0" w:color="auto"/>
        <w:right w:val="none" w:sz="0" w:space="0" w:color="auto"/>
      </w:divBdr>
    </w:div>
    <w:div w:id="1276133333">
      <w:bodyDiv w:val="1"/>
      <w:marLeft w:val="0"/>
      <w:marRight w:val="0"/>
      <w:marTop w:val="0"/>
      <w:marBottom w:val="0"/>
      <w:divBdr>
        <w:top w:val="none" w:sz="0" w:space="0" w:color="auto"/>
        <w:left w:val="none" w:sz="0" w:space="0" w:color="auto"/>
        <w:bottom w:val="none" w:sz="0" w:space="0" w:color="auto"/>
        <w:right w:val="none" w:sz="0" w:space="0" w:color="auto"/>
      </w:divBdr>
      <w:divsChild>
        <w:div w:id="1247416830">
          <w:marLeft w:val="0"/>
          <w:marRight w:val="0"/>
          <w:marTop w:val="0"/>
          <w:marBottom w:val="0"/>
          <w:divBdr>
            <w:top w:val="none" w:sz="0" w:space="0" w:color="auto"/>
            <w:left w:val="none" w:sz="0" w:space="0" w:color="auto"/>
            <w:bottom w:val="none" w:sz="0" w:space="0" w:color="auto"/>
            <w:right w:val="none" w:sz="0" w:space="0" w:color="auto"/>
          </w:divBdr>
          <w:divsChild>
            <w:div w:id="144325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991">
      <w:bodyDiv w:val="1"/>
      <w:marLeft w:val="0"/>
      <w:marRight w:val="0"/>
      <w:marTop w:val="0"/>
      <w:marBottom w:val="0"/>
      <w:divBdr>
        <w:top w:val="none" w:sz="0" w:space="0" w:color="auto"/>
        <w:left w:val="none" w:sz="0" w:space="0" w:color="auto"/>
        <w:bottom w:val="none" w:sz="0" w:space="0" w:color="auto"/>
        <w:right w:val="none" w:sz="0" w:space="0" w:color="auto"/>
      </w:divBdr>
      <w:divsChild>
        <w:div w:id="2042046952">
          <w:marLeft w:val="0"/>
          <w:marRight w:val="0"/>
          <w:marTop w:val="0"/>
          <w:marBottom w:val="60"/>
          <w:divBdr>
            <w:top w:val="none" w:sz="0" w:space="0" w:color="auto"/>
            <w:left w:val="none" w:sz="0" w:space="0" w:color="auto"/>
            <w:bottom w:val="none" w:sz="0" w:space="0" w:color="auto"/>
            <w:right w:val="none" w:sz="0" w:space="0" w:color="auto"/>
          </w:divBdr>
          <w:divsChild>
            <w:div w:id="2026320379">
              <w:marLeft w:val="0"/>
              <w:marRight w:val="0"/>
              <w:marTop w:val="0"/>
              <w:marBottom w:val="0"/>
              <w:divBdr>
                <w:top w:val="none" w:sz="0" w:space="0" w:color="auto"/>
                <w:left w:val="none" w:sz="0" w:space="0" w:color="auto"/>
                <w:bottom w:val="none" w:sz="0" w:space="0" w:color="auto"/>
                <w:right w:val="none" w:sz="0" w:space="0" w:color="auto"/>
              </w:divBdr>
              <w:divsChild>
                <w:div w:id="554777787">
                  <w:marLeft w:val="0"/>
                  <w:marRight w:val="0"/>
                  <w:marTop w:val="0"/>
                  <w:marBottom w:val="0"/>
                  <w:divBdr>
                    <w:top w:val="none" w:sz="0" w:space="0" w:color="auto"/>
                    <w:left w:val="none" w:sz="0" w:space="0" w:color="auto"/>
                    <w:bottom w:val="none" w:sz="0" w:space="0" w:color="auto"/>
                    <w:right w:val="none" w:sz="0" w:space="0" w:color="auto"/>
                  </w:divBdr>
                  <w:divsChild>
                    <w:div w:id="1640262007">
                      <w:marLeft w:val="0"/>
                      <w:marRight w:val="0"/>
                      <w:marTop w:val="0"/>
                      <w:marBottom w:val="0"/>
                      <w:divBdr>
                        <w:top w:val="none" w:sz="0" w:space="0" w:color="auto"/>
                        <w:left w:val="none" w:sz="0" w:space="0" w:color="auto"/>
                        <w:bottom w:val="none" w:sz="0" w:space="0" w:color="auto"/>
                        <w:right w:val="none" w:sz="0" w:space="0" w:color="auto"/>
                      </w:divBdr>
                      <w:divsChild>
                        <w:div w:id="16525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77142">
          <w:marLeft w:val="0"/>
          <w:marRight w:val="0"/>
          <w:marTop w:val="0"/>
          <w:marBottom w:val="60"/>
          <w:divBdr>
            <w:top w:val="none" w:sz="0" w:space="0" w:color="auto"/>
            <w:left w:val="none" w:sz="0" w:space="0" w:color="auto"/>
            <w:bottom w:val="none" w:sz="0" w:space="0" w:color="auto"/>
            <w:right w:val="none" w:sz="0" w:space="0" w:color="auto"/>
          </w:divBdr>
        </w:div>
      </w:divsChild>
    </w:div>
    <w:div w:id="1288008413">
      <w:bodyDiv w:val="1"/>
      <w:marLeft w:val="0"/>
      <w:marRight w:val="0"/>
      <w:marTop w:val="0"/>
      <w:marBottom w:val="0"/>
      <w:divBdr>
        <w:top w:val="none" w:sz="0" w:space="0" w:color="auto"/>
        <w:left w:val="none" w:sz="0" w:space="0" w:color="auto"/>
        <w:bottom w:val="none" w:sz="0" w:space="0" w:color="auto"/>
        <w:right w:val="none" w:sz="0" w:space="0" w:color="auto"/>
      </w:divBdr>
    </w:div>
    <w:div w:id="1289118380">
      <w:bodyDiv w:val="1"/>
      <w:marLeft w:val="0"/>
      <w:marRight w:val="0"/>
      <w:marTop w:val="0"/>
      <w:marBottom w:val="0"/>
      <w:divBdr>
        <w:top w:val="none" w:sz="0" w:space="0" w:color="auto"/>
        <w:left w:val="none" w:sz="0" w:space="0" w:color="auto"/>
        <w:bottom w:val="none" w:sz="0" w:space="0" w:color="auto"/>
        <w:right w:val="none" w:sz="0" w:space="0" w:color="auto"/>
      </w:divBdr>
      <w:divsChild>
        <w:div w:id="1295335574">
          <w:marLeft w:val="0"/>
          <w:marRight w:val="0"/>
          <w:marTop w:val="0"/>
          <w:marBottom w:val="0"/>
          <w:divBdr>
            <w:top w:val="none" w:sz="0" w:space="0" w:color="auto"/>
            <w:left w:val="none" w:sz="0" w:space="0" w:color="auto"/>
            <w:bottom w:val="none" w:sz="0" w:space="0" w:color="auto"/>
            <w:right w:val="none" w:sz="0" w:space="0" w:color="auto"/>
          </w:divBdr>
        </w:div>
      </w:divsChild>
    </w:div>
    <w:div w:id="1289581404">
      <w:bodyDiv w:val="1"/>
      <w:marLeft w:val="0"/>
      <w:marRight w:val="0"/>
      <w:marTop w:val="0"/>
      <w:marBottom w:val="0"/>
      <w:divBdr>
        <w:top w:val="none" w:sz="0" w:space="0" w:color="auto"/>
        <w:left w:val="none" w:sz="0" w:space="0" w:color="auto"/>
        <w:bottom w:val="none" w:sz="0" w:space="0" w:color="auto"/>
        <w:right w:val="none" w:sz="0" w:space="0" w:color="auto"/>
      </w:divBdr>
    </w:div>
    <w:div w:id="1298488745">
      <w:bodyDiv w:val="1"/>
      <w:marLeft w:val="0"/>
      <w:marRight w:val="0"/>
      <w:marTop w:val="0"/>
      <w:marBottom w:val="0"/>
      <w:divBdr>
        <w:top w:val="none" w:sz="0" w:space="0" w:color="auto"/>
        <w:left w:val="none" w:sz="0" w:space="0" w:color="auto"/>
        <w:bottom w:val="none" w:sz="0" w:space="0" w:color="auto"/>
        <w:right w:val="none" w:sz="0" w:space="0" w:color="auto"/>
      </w:divBdr>
    </w:div>
    <w:div w:id="1305358263">
      <w:bodyDiv w:val="1"/>
      <w:marLeft w:val="0"/>
      <w:marRight w:val="0"/>
      <w:marTop w:val="0"/>
      <w:marBottom w:val="0"/>
      <w:divBdr>
        <w:top w:val="none" w:sz="0" w:space="0" w:color="auto"/>
        <w:left w:val="none" w:sz="0" w:space="0" w:color="auto"/>
        <w:bottom w:val="none" w:sz="0" w:space="0" w:color="auto"/>
        <w:right w:val="none" w:sz="0" w:space="0" w:color="auto"/>
      </w:divBdr>
    </w:div>
    <w:div w:id="1314212937">
      <w:bodyDiv w:val="1"/>
      <w:marLeft w:val="0"/>
      <w:marRight w:val="0"/>
      <w:marTop w:val="0"/>
      <w:marBottom w:val="0"/>
      <w:divBdr>
        <w:top w:val="none" w:sz="0" w:space="0" w:color="auto"/>
        <w:left w:val="none" w:sz="0" w:space="0" w:color="auto"/>
        <w:bottom w:val="none" w:sz="0" w:space="0" w:color="auto"/>
        <w:right w:val="none" w:sz="0" w:space="0" w:color="auto"/>
      </w:divBdr>
    </w:div>
    <w:div w:id="1328557155">
      <w:bodyDiv w:val="1"/>
      <w:marLeft w:val="0"/>
      <w:marRight w:val="0"/>
      <w:marTop w:val="0"/>
      <w:marBottom w:val="0"/>
      <w:divBdr>
        <w:top w:val="none" w:sz="0" w:space="0" w:color="auto"/>
        <w:left w:val="none" w:sz="0" w:space="0" w:color="auto"/>
        <w:bottom w:val="none" w:sz="0" w:space="0" w:color="auto"/>
        <w:right w:val="none" w:sz="0" w:space="0" w:color="auto"/>
      </w:divBdr>
    </w:div>
    <w:div w:id="1359425587">
      <w:bodyDiv w:val="1"/>
      <w:marLeft w:val="0"/>
      <w:marRight w:val="0"/>
      <w:marTop w:val="0"/>
      <w:marBottom w:val="0"/>
      <w:divBdr>
        <w:top w:val="none" w:sz="0" w:space="0" w:color="auto"/>
        <w:left w:val="none" w:sz="0" w:space="0" w:color="auto"/>
        <w:bottom w:val="none" w:sz="0" w:space="0" w:color="auto"/>
        <w:right w:val="none" w:sz="0" w:space="0" w:color="auto"/>
      </w:divBdr>
    </w:div>
    <w:div w:id="1384863943">
      <w:bodyDiv w:val="1"/>
      <w:marLeft w:val="0"/>
      <w:marRight w:val="0"/>
      <w:marTop w:val="0"/>
      <w:marBottom w:val="0"/>
      <w:divBdr>
        <w:top w:val="none" w:sz="0" w:space="0" w:color="auto"/>
        <w:left w:val="none" w:sz="0" w:space="0" w:color="auto"/>
        <w:bottom w:val="none" w:sz="0" w:space="0" w:color="auto"/>
        <w:right w:val="none" w:sz="0" w:space="0" w:color="auto"/>
      </w:divBdr>
    </w:div>
    <w:div w:id="1392848100">
      <w:bodyDiv w:val="1"/>
      <w:marLeft w:val="0"/>
      <w:marRight w:val="0"/>
      <w:marTop w:val="0"/>
      <w:marBottom w:val="0"/>
      <w:divBdr>
        <w:top w:val="none" w:sz="0" w:space="0" w:color="auto"/>
        <w:left w:val="none" w:sz="0" w:space="0" w:color="auto"/>
        <w:bottom w:val="none" w:sz="0" w:space="0" w:color="auto"/>
        <w:right w:val="none" w:sz="0" w:space="0" w:color="auto"/>
      </w:divBdr>
    </w:div>
    <w:div w:id="1400250634">
      <w:bodyDiv w:val="1"/>
      <w:marLeft w:val="0"/>
      <w:marRight w:val="0"/>
      <w:marTop w:val="0"/>
      <w:marBottom w:val="0"/>
      <w:divBdr>
        <w:top w:val="none" w:sz="0" w:space="0" w:color="auto"/>
        <w:left w:val="none" w:sz="0" w:space="0" w:color="auto"/>
        <w:bottom w:val="none" w:sz="0" w:space="0" w:color="auto"/>
        <w:right w:val="none" w:sz="0" w:space="0" w:color="auto"/>
      </w:divBdr>
    </w:div>
    <w:div w:id="1408067775">
      <w:bodyDiv w:val="1"/>
      <w:marLeft w:val="0"/>
      <w:marRight w:val="0"/>
      <w:marTop w:val="0"/>
      <w:marBottom w:val="0"/>
      <w:divBdr>
        <w:top w:val="none" w:sz="0" w:space="0" w:color="auto"/>
        <w:left w:val="none" w:sz="0" w:space="0" w:color="auto"/>
        <w:bottom w:val="none" w:sz="0" w:space="0" w:color="auto"/>
        <w:right w:val="none" w:sz="0" w:space="0" w:color="auto"/>
      </w:divBdr>
    </w:div>
    <w:div w:id="1417824571">
      <w:bodyDiv w:val="1"/>
      <w:marLeft w:val="0"/>
      <w:marRight w:val="0"/>
      <w:marTop w:val="0"/>
      <w:marBottom w:val="0"/>
      <w:divBdr>
        <w:top w:val="none" w:sz="0" w:space="0" w:color="auto"/>
        <w:left w:val="none" w:sz="0" w:space="0" w:color="auto"/>
        <w:bottom w:val="none" w:sz="0" w:space="0" w:color="auto"/>
        <w:right w:val="none" w:sz="0" w:space="0" w:color="auto"/>
      </w:divBdr>
    </w:div>
    <w:div w:id="1419714667">
      <w:bodyDiv w:val="1"/>
      <w:marLeft w:val="0"/>
      <w:marRight w:val="0"/>
      <w:marTop w:val="0"/>
      <w:marBottom w:val="0"/>
      <w:divBdr>
        <w:top w:val="none" w:sz="0" w:space="0" w:color="auto"/>
        <w:left w:val="none" w:sz="0" w:space="0" w:color="auto"/>
        <w:bottom w:val="none" w:sz="0" w:space="0" w:color="auto"/>
        <w:right w:val="none" w:sz="0" w:space="0" w:color="auto"/>
      </w:divBdr>
    </w:div>
    <w:div w:id="1432967455">
      <w:bodyDiv w:val="1"/>
      <w:marLeft w:val="0"/>
      <w:marRight w:val="0"/>
      <w:marTop w:val="0"/>
      <w:marBottom w:val="0"/>
      <w:divBdr>
        <w:top w:val="none" w:sz="0" w:space="0" w:color="auto"/>
        <w:left w:val="none" w:sz="0" w:space="0" w:color="auto"/>
        <w:bottom w:val="none" w:sz="0" w:space="0" w:color="auto"/>
        <w:right w:val="none" w:sz="0" w:space="0" w:color="auto"/>
      </w:divBdr>
    </w:div>
    <w:div w:id="1434208804">
      <w:bodyDiv w:val="1"/>
      <w:marLeft w:val="0"/>
      <w:marRight w:val="0"/>
      <w:marTop w:val="0"/>
      <w:marBottom w:val="0"/>
      <w:divBdr>
        <w:top w:val="none" w:sz="0" w:space="0" w:color="auto"/>
        <w:left w:val="none" w:sz="0" w:space="0" w:color="auto"/>
        <w:bottom w:val="none" w:sz="0" w:space="0" w:color="auto"/>
        <w:right w:val="none" w:sz="0" w:space="0" w:color="auto"/>
      </w:divBdr>
    </w:div>
    <w:div w:id="1440951783">
      <w:bodyDiv w:val="1"/>
      <w:marLeft w:val="0"/>
      <w:marRight w:val="0"/>
      <w:marTop w:val="0"/>
      <w:marBottom w:val="0"/>
      <w:divBdr>
        <w:top w:val="none" w:sz="0" w:space="0" w:color="auto"/>
        <w:left w:val="none" w:sz="0" w:space="0" w:color="auto"/>
        <w:bottom w:val="none" w:sz="0" w:space="0" w:color="auto"/>
        <w:right w:val="none" w:sz="0" w:space="0" w:color="auto"/>
      </w:divBdr>
    </w:div>
    <w:div w:id="1474131510">
      <w:bodyDiv w:val="1"/>
      <w:marLeft w:val="0"/>
      <w:marRight w:val="0"/>
      <w:marTop w:val="0"/>
      <w:marBottom w:val="0"/>
      <w:divBdr>
        <w:top w:val="none" w:sz="0" w:space="0" w:color="auto"/>
        <w:left w:val="none" w:sz="0" w:space="0" w:color="auto"/>
        <w:bottom w:val="none" w:sz="0" w:space="0" w:color="auto"/>
        <w:right w:val="none" w:sz="0" w:space="0" w:color="auto"/>
      </w:divBdr>
    </w:div>
    <w:div w:id="1475946282">
      <w:bodyDiv w:val="1"/>
      <w:marLeft w:val="0"/>
      <w:marRight w:val="0"/>
      <w:marTop w:val="0"/>
      <w:marBottom w:val="0"/>
      <w:divBdr>
        <w:top w:val="none" w:sz="0" w:space="0" w:color="auto"/>
        <w:left w:val="none" w:sz="0" w:space="0" w:color="auto"/>
        <w:bottom w:val="none" w:sz="0" w:space="0" w:color="auto"/>
        <w:right w:val="none" w:sz="0" w:space="0" w:color="auto"/>
      </w:divBdr>
      <w:divsChild>
        <w:div w:id="1377587304">
          <w:marLeft w:val="0"/>
          <w:marRight w:val="0"/>
          <w:marTop w:val="0"/>
          <w:marBottom w:val="0"/>
          <w:divBdr>
            <w:top w:val="none" w:sz="0" w:space="0" w:color="auto"/>
            <w:left w:val="none" w:sz="0" w:space="0" w:color="auto"/>
            <w:bottom w:val="none" w:sz="0" w:space="0" w:color="auto"/>
            <w:right w:val="none" w:sz="0" w:space="0" w:color="auto"/>
          </w:divBdr>
        </w:div>
      </w:divsChild>
    </w:div>
    <w:div w:id="1490291006">
      <w:bodyDiv w:val="1"/>
      <w:marLeft w:val="0"/>
      <w:marRight w:val="0"/>
      <w:marTop w:val="0"/>
      <w:marBottom w:val="0"/>
      <w:divBdr>
        <w:top w:val="none" w:sz="0" w:space="0" w:color="auto"/>
        <w:left w:val="none" w:sz="0" w:space="0" w:color="auto"/>
        <w:bottom w:val="none" w:sz="0" w:space="0" w:color="auto"/>
        <w:right w:val="none" w:sz="0" w:space="0" w:color="auto"/>
      </w:divBdr>
    </w:div>
    <w:div w:id="1503814377">
      <w:bodyDiv w:val="1"/>
      <w:marLeft w:val="0"/>
      <w:marRight w:val="0"/>
      <w:marTop w:val="0"/>
      <w:marBottom w:val="0"/>
      <w:divBdr>
        <w:top w:val="none" w:sz="0" w:space="0" w:color="auto"/>
        <w:left w:val="none" w:sz="0" w:space="0" w:color="auto"/>
        <w:bottom w:val="none" w:sz="0" w:space="0" w:color="auto"/>
        <w:right w:val="none" w:sz="0" w:space="0" w:color="auto"/>
      </w:divBdr>
      <w:divsChild>
        <w:div w:id="68139992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163856991">
              <w:marLeft w:val="0"/>
              <w:marRight w:val="0"/>
              <w:marTop w:val="0"/>
              <w:marBottom w:val="0"/>
              <w:divBdr>
                <w:top w:val="none" w:sz="0" w:space="0" w:color="auto"/>
                <w:left w:val="none" w:sz="0" w:space="0" w:color="auto"/>
                <w:bottom w:val="none" w:sz="0" w:space="0" w:color="auto"/>
                <w:right w:val="none" w:sz="0" w:space="0" w:color="auto"/>
              </w:divBdr>
              <w:divsChild>
                <w:div w:id="499543336">
                  <w:marLeft w:val="0"/>
                  <w:marRight w:val="0"/>
                  <w:marTop w:val="0"/>
                  <w:marBottom w:val="0"/>
                  <w:divBdr>
                    <w:top w:val="none" w:sz="0" w:space="0" w:color="auto"/>
                    <w:left w:val="none" w:sz="0" w:space="0" w:color="auto"/>
                    <w:bottom w:val="none" w:sz="0" w:space="0" w:color="auto"/>
                    <w:right w:val="none" w:sz="0" w:space="0" w:color="auto"/>
                  </w:divBdr>
                  <w:divsChild>
                    <w:div w:id="351614563">
                      <w:marLeft w:val="0"/>
                      <w:marRight w:val="0"/>
                      <w:marTop w:val="0"/>
                      <w:marBottom w:val="0"/>
                      <w:divBdr>
                        <w:top w:val="none" w:sz="0" w:space="0" w:color="auto"/>
                        <w:left w:val="none" w:sz="0" w:space="0" w:color="auto"/>
                        <w:bottom w:val="none" w:sz="0" w:space="0" w:color="auto"/>
                        <w:right w:val="none" w:sz="0" w:space="0" w:color="auto"/>
                      </w:divBdr>
                      <w:divsChild>
                        <w:div w:id="105008888">
                          <w:marLeft w:val="0"/>
                          <w:marRight w:val="0"/>
                          <w:marTop w:val="0"/>
                          <w:marBottom w:val="0"/>
                          <w:divBdr>
                            <w:top w:val="none" w:sz="0" w:space="0" w:color="auto"/>
                            <w:left w:val="none" w:sz="0" w:space="0" w:color="auto"/>
                            <w:bottom w:val="none" w:sz="0" w:space="0" w:color="auto"/>
                            <w:right w:val="none" w:sz="0" w:space="0" w:color="auto"/>
                          </w:divBdr>
                          <w:divsChild>
                            <w:div w:id="13628232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44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132706">
      <w:bodyDiv w:val="1"/>
      <w:marLeft w:val="0"/>
      <w:marRight w:val="0"/>
      <w:marTop w:val="0"/>
      <w:marBottom w:val="0"/>
      <w:divBdr>
        <w:top w:val="none" w:sz="0" w:space="0" w:color="auto"/>
        <w:left w:val="none" w:sz="0" w:space="0" w:color="auto"/>
        <w:bottom w:val="none" w:sz="0" w:space="0" w:color="auto"/>
        <w:right w:val="none" w:sz="0" w:space="0" w:color="auto"/>
      </w:divBdr>
    </w:div>
    <w:div w:id="1510438850">
      <w:bodyDiv w:val="1"/>
      <w:marLeft w:val="0"/>
      <w:marRight w:val="0"/>
      <w:marTop w:val="0"/>
      <w:marBottom w:val="0"/>
      <w:divBdr>
        <w:top w:val="none" w:sz="0" w:space="0" w:color="auto"/>
        <w:left w:val="none" w:sz="0" w:space="0" w:color="auto"/>
        <w:bottom w:val="none" w:sz="0" w:space="0" w:color="auto"/>
        <w:right w:val="none" w:sz="0" w:space="0" w:color="auto"/>
      </w:divBdr>
    </w:div>
    <w:div w:id="1510556705">
      <w:bodyDiv w:val="1"/>
      <w:marLeft w:val="0"/>
      <w:marRight w:val="0"/>
      <w:marTop w:val="0"/>
      <w:marBottom w:val="0"/>
      <w:divBdr>
        <w:top w:val="none" w:sz="0" w:space="0" w:color="auto"/>
        <w:left w:val="none" w:sz="0" w:space="0" w:color="auto"/>
        <w:bottom w:val="none" w:sz="0" w:space="0" w:color="auto"/>
        <w:right w:val="none" w:sz="0" w:space="0" w:color="auto"/>
      </w:divBdr>
    </w:div>
    <w:div w:id="1515077274">
      <w:bodyDiv w:val="1"/>
      <w:marLeft w:val="0"/>
      <w:marRight w:val="0"/>
      <w:marTop w:val="0"/>
      <w:marBottom w:val="0"/>
      <w:divBdr>
        <w:top w:val="none" w:sz="0" w:space="0" w:color="auto"/>
        <w:left w:val="none" w:sz="0" w:space="0" w:color="auto"/>
        <w:bottom w:val="none" w:sz="0" w:space="0" w:color="auto"/>
        <w:right w:val="none" w:sz="0" w:space="0" w:color="auto"/>
      </w:divBdr>
    </w:div>
    <w:div w:id="1518537961">
      <w:bodyDiv w:val="1"/>
      <w:marLeft w:val="0"/>
      <w:marRight w:val="0"/>
      <w:marTop w:val="0"/>
      <w:marBottom w:val="0"/>
      <w:divBdr>
        <w:top w:val="none" w:sz="0" w:space="0" w:color="auto"/>
        <w:left w:val="none" w:sz="0" w:space="0" w:color="auto"/>
        <w:bottom w:val="none" w:sz="0" w:space="0" w:color="auto"/>
        <w:right w:val="none" w:sz="0" w:space="0" w:color="auto"/>
      </w:divBdr>
    </w:div>
    <w:div w:id="1547333266">
      <w:bodyDiv w:val="1"/>
      <w:marLeft w:val="0"/>
      <w:marRight w:val="0"/>
      <w:marTop w:val="0"/>
      <w:marBottom w:val="0"/>
      <w:divBdr>
        <w:top w:val="none" w:sz="0" w:space="0" w:color="auto"/>
        <w:left w:val="none" w:sz="0" w:space="0" w:color="auto"/>
        <w:bottom w:val="none" w:sz="0" w:space="0" w:color="auto"/>
        <w:right w:val="none" w:sz="0" w:space="0" w:color="auto"/>
      </w:divBdr>
    </w:div>
    <w:div w:id="1568612126">
      <w:bodyDiv w:val="1"/>
      <w:marLeft w:val="0"/>
      <w:marRight w:val="0"/>
      <w:marTop w:val="0"/>
      <w:marBottom w:val="0"/>
      <w:divBdr>
        <w:top w:val="none" w:sz="0" w:space="0" w:color="auto"/>
        <w:left w:val="none" w:sz="0" w:space="0" w:color="auto"/>
        <w:bottom w:val="none" w:sz="0" w:space="0" w:color="auto"/>
        <w:right w:val="none" w:sz="0" w:space="0" w:color="auto"/>
      </w:divBdr>
    </w:div>
    <w:div w:id="1577596119">
      <w:bodyDiv w:val="1"/>
      <w:marLeft w:val="0"/>
      <w:marRight w:val="0"/>
      <w:marTop w:val="0"/>
      <w:marBottom w:val="0"/>
      <w:divBdr>
        <w:top w:val="none" w:sz="0" w:space="0" w:color="auto"/>
        <w:left w:val="none" w:sz="0" w:space="0" w:color="auto"/>
        <w:bottom w:val="none" w:sz="0" w:space="0" w:color="auto"/>
        <w:right w:val="none" w:sz="0" w:space="0" w:color="auto"/>
      </w:divBdr>
    </w:div>
    <w:div w:id="1578437178">
      <w:bodyDiv w:val="1"/>
      <w:marLeft w:val="0"/>
      <w:marRight w:val="0"/>
      <w:marTop w:val="0"/>
      <w:marBottom w:val="0"/>
      <w:divBdr>
        <w:top w:val="none" w:sz="0" w:space="0" w:color="auto"/>
        <w:left w:val="none" w:sz="0" w:space="0" w:color="auto"/>
        <w:bottom w:val="none" w:sz="0" w:space="0" w:color="auto"/>
        <w:right w:val="none" w:sz="0" w:space="0" w:color="auto"/>
      </w:divBdr>
    </w:div>
    <w:div w:id="1600798232">
      <w:bodyDiv w:val="1"/>
      <w:marLeft w:val="0"/>
      <w:marRight w:val="0"/>
      <w:marTop w:val="0"/>
      <w:marBottom w:val="0"/>
      <w:divBdr>
        <w:top w:val="none" w:sz="0" w:space="0" w:color="auto"/>
        <w:left w:val="none" w:sz="0" w:space="0" w:color="auto"/>
        <w:bottom w:val="none" w:sz="0" w:space="0" w:color="auto"/>
        <w:right w:val="none" w:sz="0" w:space="0" w:color="auto"/>
      </w:divBdr>
      <w:divsChild>
        <w:div w:id="1139345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645401">
      <w:bodyDiv w:val="1"/>
      <w:marLeft w:val="0"/>
      <w:marRight w:val="0"/>
      <w:marTop w:val="0"/>
      <w:marBottom w:val="0"/>
      <w:divBdr>
        <w:top w:val="none" w:sz="0" w:space="0" w:color="auto"/>
        <w:left w:val="none" w:sz="0" w:space="0" w:color="auto"/>
        <w:bottom w:val="none" w:sz="0" w:space="0" w:color="auto"/>
        <w:right w:val="none" w:sz="0" w:space="0" w:color="auto"/>
      </w:divBdr>
      <w:divsChild>
        <w:div w:id="2050061946">
          <w:marLeft w:val="0"/>
          <w:marRight w:val="0"/>
          <w:marTop w:val="0"/>
          <w:marBottom w:val="0"/>
          <w:divBdr>
            <w:top w:val="none" w:sz="0" w:space="0" w:color="auto"/>
            <w:left w:val="none" w:sz="0" w:space="0" w:color="auto"/>
            <w:bottom w:val="none" w:sz="0" w:space="0" w:color="auto"/>
            <w:right w:val="none" w:sz="0" w:space="0" w:color="auto"/>
          </w:divBdr>
        </w:div>
      </w:divsChild>
    </w:div>
    <w:div w:id="1608462217">
      <w:bodyDiv w:val="1"/>
      <w:marLeft w:val="0"/>
      <w:marRight w:val="0"/>
      <w:marTop w:val="0"/>
      <w:marBottom w:val="0"/>
      <w:divBdr>
        <w:top w:val="none" w:sz="0" w:space="0" w:color="auto"/>
        <w:left w:val="none" w:sz="0" w:space="0" w:color="auto"/>
        <w:bottom w:val="none" w:sz="0" w:space="0" w:color="auto"/>
        <w:right w:val="none" w:sz="0" w:space="0" w:color="auto"/>
      </w:divBdr>
    </w:div>
    <w:div w:id="1611235219">
      <w:bodyDiv w:val="1"/>
      <w:marLeft w:val="0"/>
      <w:marRight w:val="0"/>
      <w:marTop w:val="0"/>
      <w:marBottom w:val="0"/>
      <w:divBdr>
        <w:top w:val="none" w:sz="0" w:space="0" w:color="auto"/>
        <w:left w:val="none" w:sz="0" w:space="0" w:color="auto"/>
        <w:bottom w:val="none" w:sz="0" w:space="0" w:color="auto"/>
        <w:right w:val="none" w:sz="0" w:space="0" w:color="auto"/>
      </w:divBdr>
    </w:div>
    <w:div w:id="1631209237">
      <w:bodyDiv w:val="1"/>
      <w:marLeft w:val="0"/>
      <w:marRight w:val="0"/>
      <w:marTop w:val="0"/>
      <w:marBottom w:val="0"/>
      <w:divBdr>
        <w:top w:val="none" w:sz="0" w:space="0" w:color="auto"/>
        <w:left w:val="none" w:sz="0" w:space="0" w:color="auto"/>
        <w:bottom w:val="none" w:sz="0" w:space="0" w:color="auto"/>
        <w:right w:val="none" w:sz="0" w:space="0" w:color="auto"/>
      </w:divBdr>
    </w:div>
    <w:div w:id="1637487458">
      <w:bodyDiv w:val="1"/>
      <w:marLeft w:val="0"/>
      <w:marRight w:val="0"/>
      <w:marTop w:val="0"/>
      <w:marBottom w:val="0"/>
      <w:divBdr>
        <w:top w:val="none" w:sz="0" w:space="0" w:color="auto"/>
        <w:left w:val="none" w:sz="0" w:space="0" w:color="auto"/>
        <w:bottom w:val="none" w:sz="0" w:space="0" w:color="auto"/>
        <w:right w:val="none" w:sz="0" w:space="0" w:color="auto"/>
      </w:divBdr>
    </w:div>
    <w:div w:id="1643728921">
      <w:bodyDiv w:val="1"/>
      <w:marLeft w:val="0"/>
      <w:marRight w:val="0"/>
      <w:marTop w:val="0"/>
      <w:marBottom w:val="0"/>
      <w:divBdr>
        <w:top w:val="none" w:sz="0" w:space="0" w:color="auto"/>
        <w:left w:val="none" w:sz="0" w:space="0" w:color="auto"/>
        <w:bottom w:val="none" w:sz="0" w:space="0" w:color="auto"/>
        <w:right w:val="none" w:sz="0" w:space="0" w:color="auto"/>
      </w:divBdr>
    </w:div>
    <w:div w:id="1670669770">
      <w:bodyDiv w:val="1"/>
      <w:marLeft w:val="0"/>
      <w:marRight w:val="0"/>
      <w:marTop w:val="0"/>
      <w:marBottom w:val="0"/>
      <w:divBdr>
        <w:top w:val="none" w:sz="0" w:space="0" w:color="auto"/>
        <w:left w:val="none" w:sz="0" w:space="0" w:color="auto"/>
        <w:bottom w:val="none" w:sz="0" w:space="0" w:color="auto"/>
        <w:right w:val="none" w:sz="0" w:space="0" w:color="auto"/>
      </w:divBdr>
    </w:div>
    <w:div w:id="1706713743">
      <w:bodyDiv w:val="1"/>
      <w:marLeft w:val="0"/>
      <w:marRight w:val="0"/>
      <w:marTop w:val="0"/>
      <w:marBottom w:val="0"/>
      <w:divBdr>
        <w:top w:val="none" w:sz="0" w:space="0" w:color="auto"/>
        <w:left w:val="none" w:sz="0" w:space="0" w:color="auto"/>
        <w:bottom w:val="none" w:sz="0" w:space="0" w:color="auto"/>
        <w:right w:val="none" w:sz="0" w:space="0" w:color="auto"/>
      </w:divBdr>
    </w:div>
    <w:div w:id="1720474915">
      <w:bodyDiv w:val="1"/>
      <w:marLeft w:val="0"/>
      <w:marRight w:val="0"/>
      <w:marTop w:val="0"/>
      <w:marBottom w:val="0"/>
      <w:divBdr>
        <w:top w:val="none" w:sz="0" w:space="0" w:color="auto"/>
        <w:left w:val="none" w:sz="0" w:space="0" w:color="auto"/>
        <w:bottom w:val="none" w:sz="0" w:space="0" w:color="auto"/>
        <w:right w:val="none" w:sz="0" w:space="0" w:color="auto"/>
      </w:divBdr>
    </w:div>
    <w:div w:id="1724019467">
      <w:bodyDiv w:val="1"/>
      <w:marLeft w:val="0"/>
      <w:marRight w:val="0"/>
      <w:marTop w:val="0"/>
      <w:marBottom w:val="0"/>
      <w:divBdr>
        <w:top w:val="none" w:sz="0" w:space="0" w:color="auto"/>
        <w:left w:val="none" w:sz="0" w:space="0" w:color="auto"/>
        <w:bottom w:val="none" w:sz="0" w:space="0" w:color="auto"/>
        <w:right w:val="none" w:sz="0" w:space="0" w:color="auto"/>
      </w:divBdr>
      <w:divsChild>
        <w:div w:id="1467772812">
          <w:marLeft w:val="0"/>
          <w:marRight w:val="0"/>
          <w:marTop w:val="0"/>
          <w:marBottom w:val="0"/>
          <w:divBdr>
            <w:top w:val="none" w:sz="0" w:space="0" w:color="auto"/>
            <w:left w:val="none" w:sz="0" w:space="0" w:color="auto"/>
            <w:bottom w:val="none" w:sz="0" w:space="0" w:color="auto"/>
            <w:right w:val="none" w:sz="0" w:space="0" w:color="auto"/>
          </w:divBdr>
          <w:divsChild>
            <w:div w:id="615714743">
              <w:marLeft w:val="0"/>
              <w:marRight w:val="0"/>
              <w:marTop w:val="0"/>
              <w:marBottom w:val="0"/>
              <w:divBdr>
                <w:top w:val="none" w:sz="0" w:space="0" w:color="auto"/>
                <w:left w:val="none" w:sz="0" w:space="0" w:color="auto"/>
                <w:bottom w:val="none" w:sz="0" w:space="0" w:color="auto"/>
                <w:right w:val="none" w:sz="0" w:space="0" w:color="auto"/>
              </w:divBdr>
            </w:div>
            <w:div w:id="445390960">
              <w:marLeft w:val="0"/>
              <w:marRight w:val="0"/>
              <w:marTop w:val="0"/>
              <w:marBottom w:val="0"/>
              <w:divBdr>
                <w:top w:val="none" w:sz="0" w:space="0" w:color="auto"/>
                <w:left w:val="none" w:sz="0" w:space="0" w:color="auto"/>
                <w:bottom w:val="none" w:sz="0" w:space="0" w:color="auto"/>
                <w:right w:val="none" w:sz="0" w:space="0" w:color="auto"/>
              </w:divBdr>
              <w:divsChild>
                <w:div w:id="1977832742">
                  <w:marLeft w:val="0"/>
                  <w:marRight w:val="0"/>
                  <w:marTop w:val="0"/>
                  <w:marBottom w:val="0"/>
                  <w:divBdr>
                    <w:top w:val="none" w:sz="0" w:space="0" w:color="auto"/>
                    <w:left w:val="none" w:sz="0" w:space="0" w:color="auto"/>
                    <w:bottom w:val="none" w:sz="0" w:space="0" w:color="auto"/>
                    <w:right w:val="none" w:sz="0" w:space="0" w:color="auto"/>
                  </w:divBdr>
                </w:div>
                <w:div w:id="819661155">
                  <w:marLeft w:val="0"/>
                  <w:marRight w:val="0"/>
                  <w:marTop w:val="0"/>
                  <w:marBottom w:val="0"/>
                  <w:divBdr>
                    <w:top w:val="none" w:sz="0" w:space="0" w:color="auto"/>
                    <w:left w:val="none" w:sz="0" w:space="0" w:color="auto"/>
                    <w:bottom w:val="none" w:sz="0" w:space="0" w:color="auto"/>
                    <w:right w:val="none" w:sz="0" w:space="0" w:color="auto"/>
                  </w:divBdr>
                </w:div>
              </w:divsChild>
            </w:div>
            <w:div w:id="2022507249">
              <w:marLeft w:val="0"/>
              <w:marRight w:val="0"/>
              <w:marTop w:val="0"/>
              <w:marBottom w:val="0"/>
              <w:divBdr>
                <w:top w:val="none" w:sz="0" w:space="0" w:color="auto"/>
                <w:left w:val="none" w:sz="0" w:space="0" w:color="auto"/>
                <w:bottom w:val="none" w:sz="0" w:space="0" w:color="auto"/>
                <w:right w:val="none" w:sz="0" w:space="0" w:color="auto"/>
              </w:divBdr>
            </w:div>
            <w:div w:id="16097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42913">
      <w:bodyDiv w:val="1"/>
      <w:marLeft w:val="0"/>
      <w:marRight w:val="0"/>
      <w:marTop w:val="0"/>
      <w:marBottom w:val="0"/>
      <w:divBdr>
        <w:top w:val="none" w:sz="0" w:space="0" w:color="auto"/>
        <w:left w:val="none" w:sz="0" w:space="0" w:color="auto"/>
        <w:bottom w:val="none" w:sz="0" w:space="0" w:color="auto"/>
        <w:right w:val="none" w:sz="0" w:space="0" w:color="auto"/>
      </w:divBdr>
    </w:div>
    <w:div w:id="1736850679">
      <w:bodyDiv w:val="1"/>
      <w:marLeft w:val="0"/>
      <w:marRight w:val="0"/>
      <w:marTop w:val="0"/>
      <w:marBottom w:val="0"/>
      <w:divBdr>
        <w:top w:val="none" w:sz="0" w:space="0" w:color="auto"/>
        <w:left w:val="none" w:sz="0" w:space="0" w:color="auto"/>
        <w:bottom w:val="none" w:sz="0" w:space="0" w:color="auto"/>
        <w:right w:val="none" w:sz="0" w:space="0" w:color="auto"/>
      </w:divBdr>
    </w:div>
    <w:div w:id="1783188085">
      <w:bodyDiv w:val="1"/>
      <w:marLeft w:val="0"/>
      <w:marRight w:val="0"/>
      <w:marTop w:val="0"/>
      <w:marBottom w:val="0"/>
      <w:divBdr>
        <w:top w:val="none" w:sz="0" w:space="0" w:color="auto"/>
        <w:left w:val="none" w:sz="0" w:space="0" w:color="auto"/>
        <w:bottom w:val="none" w:sz="0" w:space="0" w:color="auto"/>
        <w:right w:val="none" w:sz="0" w:space="0" w:color="auto"/>
      </w:divBdr>
    </w:div>
    <w:div w:id="1793555723">
      <w:bodyDiv w:val="1"/>
      <w:marLeft w:val="0"/>
      <w:marRight w:val="0"/>
      <w:marTop w:val="0"/>
      <w:marBottom w:val="0"/>
      <w:divBdr>
        <w:top w:val="none" w:sz="0" w:space="0" w:color="auto"/>
        <w:left w:val="none" w:sz="0" w:space="0" w:color="auto"/>
        <w:bottom w:val="none" w:sz="0" w:space="0" w:color="auto"/>
        <w:right w:val="none" w:sz="0" w:space="0" w:color="auto"/>
      </w:divBdr>
    </w:div>
    <w:div w:id="1794054988">
      <w:bodyDiv w:val="1"/>
      <w:marLeft w:val="0"/>
      <w:marRight w:val="0"/>
      <w:marTop w:val="0"/>
      <w:marBottom w:val="0"/>
      <w:divBdr>
        <w:top w:val="none" w:sz="0" w:space="0" w:color="auto"/>
        <w:left w:val="none" w:sz="0" w:space="0" w:color="auto"/>
        <w:bottom w:val="none" w:sz="0" w:space="0" w:color="auto"/>
        <w:right w:val="none" w:sz="0" w:space="0" w:color="auto"/>
      </w:divBdr>
    </w:div>
    <w:div w:id="1795632749">
      <w:bodyDiv w:val="1"/>
      <w:marLeft w:val="0"/>
      <w:marRight w:val="0"/>
      <w:marTop w:val="0"/>
      <w:marBottom w:val="0"/>
      <w:divBdr>
        <w:top w:val="none" w:sz="0" w:space="0" w:color="auto"/>
        <w:left w:val="none" w:sz="0" w:space="0" w:color="auto"/>
        <w:bottom w:val="none" w:sz="0" w:space="0" w:color="auto"/>
        <w:right w:val="none" w:sz="0" w:space="0" w:color="auto"/>
      </w:divBdr>
    </w:div>
    <w:div w:id="1798181144">
      <w:bodyDiv w:val="1"/>
      <w:marLeft w:val="0"/>
      <w:marRight w:val="0"/>
      <w:marTop w:val="0"/>
      <w:marBottom w:val="0"/>
      <w:divBdr>
        <w:top w:val="none" w:sz="0" w:space="0" w:color="auto"/>
        <w:left w:val="none" w:sz="0" w:space="0" w:color="auto"/>
        <w:bottom w:val="none" w:sz="0" w:space="0" w:color="auto"/>
        <w:right w:val="none" w:sz="0" w:space="0" w:color="auto"/>
      </w:divBdr>
      <w:divsChild>
        <w:div w:id="1383169893">
          <w:marLeft w:val="0"/>
          <w:marRight w:val="0"/>
          <w:marTop w:val="0"/>
          <w:marBottom w:val="0"/>
          <w:divBdr>
            <w:top w:val="none" w:sz="0" w:space="0" w:color="auto"/>
            <w:left w:val="none" w:sz="0" w:space="0" w:color="auto"/>
            <w:bottom w:val="none" w:sz="0" w:space="0" w:color="auto"/>
            <w:right w:val="none" w:sz="0" w:space="0" w:color="auto"/>
          </w:divBdr>
          <w:divsChild>
            <w:div w:id="673336214">
              <w:marLeft w:val="0"/>
              <w:marRight w:val="0"/>
              <w:marTop w:val="0"/>
              <w:marBottom w:val="0"/>
              <w:divBdr>
                <w:top w:val="none" w:sz="0" w:space="0" w:color="auto"/>
                <w:left w:val="none" w:sz="0" w:space="0" w:color="auto"/>
                <w:bottom w:val="none" w:sz="0" w:space="0" w:color="auto"/>
                <w:right w:val="none" w:sz="0" w:space="0" w:color="auto"/>
              </w:divBdr>
            </w:div>
            <w:div w:id="386271312">
              <w:marLeft w:val="0"/>
              <w:marRight w:val="0"/>
              <w:marTop w:val="0"/>
              <w:marBottom w:val="0"/>
              <w:divBdr>
                <w:top w:val="none" w:sz="0" w:space="0" w:color="auto"/>
                <w:left w:val="none" w:sz="0" w:space="0" w:color="auto"/>
                <w:bottom w:val="none" w:sz="0" w:space="0" w:color="auto"/>
                <w:right w:val="none" w:sz="0" w:space="0" w:color="auto"/>
              </w:divBdr>
              <w:divsChild>
                <w:div w:id="1420708983">
                  <w:marLeft w:val="0"/>
                  <w:marRight w:val="0"/>
                  <w:marTop w:val="0"/>
                  <w:marBottom w:val="0"/>
                  <w:divBdr>
                    <w:top w:val="none" w:sz="0" w:space="0" w:color="auto"/>
                    <w:left w:val="none" w:sz="0" w:space="0" w:color="auto"/>
                    <w:bottom w:val="none" w:sz="0" w:space="0" w:color="auto"/>
                    <w:right w:val="none" w:sz="0" w:space="0" w:color="auto"/>
                  </w:divBdr>
                </w:div>
                <w:div w:id="221597115">
                  <w:marLeft w:val="0"/>
                  <w:marRight w:val="0"/>
                  <w:marTop w:val="0"/>
                  <w:marBottom w:val="0"/>
                  <w:divBdr>
                    <w:top w:val="none" w:sz="0" w:space="0" w:color="auto"/>
                    <w:left w:val="none" w:sz="0" w:space="0" w:color="auto"/>
                    <w:bottom w:val="none" w:sz="0" w:space="0" w:color="auto"/>
                    <w:right w:val="none" w:sz="0" w:space="0" w:color="auto"/>
                  </w:divBdr>
                </w:div>
              </w:divsChild>
            </w:div>
            <w:div w:id="1785146717">
              <w:marLeft w:val="0"/>
              <w:marRight w:val="0"/>
              <w:marTop w:val="0"/>
              <w:marBottom w:val="0"/>
              <w:divBdr>
                <w:top w:val="none" w:sz="0" w:space="0" w:color="auto"/>
                <w:left w:val="none" w:sz="0" w:space="0" w:color="auto"/>
                <w:bottom w:val="none" w:sz="0" w:space="0" w:color="auto"/>
                <w:right w:val="none" w:sz="0" w:space="0" w:color="auto"/>
              </w:divBdr>
            </w:div>
            <w:div w:id="133059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05763">
      <w:bodyDiv w:val="1"/>
      <w:marLeft w:val="0"/>
      <w:marRight w:val="0"/>
      <w:marTop w:val="0"/>
      <w:marBottom w:val="0"/>
      <w:divBdr>
        <w:top w:val="none" w:sz="0" w:space="0" w:color="auto"/>
        <w:left w:val="none" w:sz="0" w:space="0" w:color="auto"/>
        <w:bottom w:val="none" w:sz="0" w:space="0" w:color="auto"/>
        <w:right w:val="none" w:sz="0" w:space="0" w:color="auto"/>
      </w:divBdr>
    </w:div>
    <w:div w:id="1827553960">
      <w:bodyDiv w:val="1"/>
      <w:marLeft w:val="0"/>
      <w:marRight w:val="0"/>
      <w:marTop w:val="0"/>
      <w:marBottom w:val="0"/>
      <w:divBdr>
        <w:top w:val="none" w:sz="0" w:space="0" w:color="auto"/>
        <w:left w:val="none" w:sz="0" w:space="0" w:color="auto"/>
        <w:bottom w:val="none" w:sz="0" w:space="0" w:color="auto"/>
        <w:right w:val="none" w:sz="0" w:space="0" w:color="auto"/>
      </w:divBdr>
    </w:div>
    <w:div w:id="1830948550">
      <w:bodyDiv w:val="1"/>
      <w:marLeft w:val="0"/>
      <w:marRight w:val="0"/>
      <w:marTop w:val="0"/>
      <w:marBottom w:val="0"/>
      <w:divBdr>
        <w:top w:val="none" w:sz="0" w:space="0" w:color="auto"/>
        <w:left w:val="none" w:sz="0" w:space="0" w:color="auto"/>
        <w:bottom w:val="none" w:sz="0" w:space="0" w:color="auto"/>
        <w:right w:val="none" w:sz="0" w:space="0" w:color="auto"/>
      </w:divBdr>
    </w:div>
    <w:div w:id="1835992347">
      <w:bodyDiv w:val="1"/>
      <w:marLeft w:val="0"/>
      <w:marRight w:val="0"/>
      <w:marTop w:val="0"/>
      <w:marBottom w:val="0"/>
      <w:divBdr>
        <w:top w:val="none" w:sz="0" w:space="0" w:color="auto"/>
        <w:left w:val="none" w:sz="0" w:space="0" w:color="auto"/>
        <w:bottom w:val="none" w:sz="0" w:space="0" w:color="auto"/>
        <w:right w:val="none" w:sz="0" w:space="0" w:color="auto"/>
      </w:divBdr>
    </w:div>
    <w:div w:id="1838301601">
      <w:bodyDiv w:val="1"/>
      <w:marLeft w:val="0"/>
      <w:marRight w:val="0"/>
      <w:marTop w:val="0"/>
      <w:marBottom w:val="0"/>
      <w:divBdr>
        <w:top w:val="none" w:sz="0" w:space="0" w:color="auto"/>
        <w:left w:val="none" w:sz="0" w:space="0" w:color="auto"/>
        <w:bottom w:val="none" w:sz="0" w:space="0" w:color="auto"/>
        <w:right w:val="none" w:sz="0" w:space="0" w:color="auto"/>
      </w:divBdr>
    </w:div>
    <w:div w:id="1850556808">
      <w:bodyDiv w:val="1"/>
      <w:marLeft w:val="0"/>
      <w:marRight w:val="0"/>
      <w:marTop w:val="0"/>
      <w:marBottom w:val="0"/>
      <w:divBdr>
        <w:top w:val="none" w:sz="0" w:space="0" w:color="auto"/>
        <w:left w:val="none" w:sz="0" w:space="0" w:color="auto"/>
        <w:bottom w:val="none" w:sz="0" w:space="0" w:color="auto"/>
        <w:right w:val="none" w:sz="0" w:space="0" w:color="auto"/>
      </w:divBdr>
    </w:div>
    <w:div w:id="1860655719">
      <w:bodyDiv w:val="1"/>
      <w:marLeft w:val="0"/>
      <w:marRight w:val="0"/>
      <w:marTop w:val="0"/>
      <w:marBottom w:val="0"/>
      <w:divBdr>
        <w:top w:val="none" w:sz="0" w:space="0" w:color="auto"/>
        <w:left w:val="none" w:sz="0" w:space="0" w:color="auto"/>
        <w:bottom w:val="none" w:sz="0" w:space="0" w:color="auto"/>
        <w:right w:val="none" w:sz="0" w:space="0" w:color="auto"/>
      </w:divBdr>
    </w:div>
    <w:div w:id="1879120912">
      <w:bodyDiv w:val="1"/>
      <w:marLeft w:val="0"/>
      <w:marRight w:val="0"/>
      <w:marTop w:val="0"/>
      <w:marBottom w:val="0"/>
      <w:divBdr>
        <w:top w:val="none" w:sz="0" w:space="0" w:color="auto"/>
        <w:left w:val="none" w:sz="0" w:space="0" w:color="auto"/>
        <w:bottom w:val="none" w:sz="0" w:space="0" w:color="auto"/>
        <w:right w:val="none" w:sz="0" w:space="0" w:color="auto"/>
      </w:divBdr>
    </w:div>
    <w:div w:id="1889489749">
      <w:bodyDiv w:val="1"/>
      <w:marLeft w:val="0"/>
      <w:marRight w:val="0"/>
      <w:marTop w:val="0"/>
      <w:marBottom w:val="0"/>
      <w:divBdr>
        <w:top w:val="none" w:sz="0" w:space="0" w:color="auto"/>
        <w:left w:val="none" w:sz="0" w:space="0" w:color="auto"/>
        <w:bottom w:val="none" w:sz="0" w:space="0" w:color="auto"/>
        <w:right w:val="none" w:sz="0" w:space="0" w:color="auto"/>
      </w:divBdr>
    </w:div>
    <w:div w:id="1895656604">
      <w:bodyDiv w:val="1"/>
      <w:marLeft w:val="0"/>
      <w:marRight w:val="0"/>
      <w:marTop w:val="0"/>
      <w:marBottom w:val="0"/>
      <w:divBdr>
        <w:top w:val="none" w:sz="0" w:space="0" w:color="auto"/>
        <w:left w:val="none" w:sz="0" w:space="0" w:color="auto"/>
        <w:bottom w:val="none" w:sz="0" w:space="0" w:color="auto"/>
        <w:right w:val="none" w:sz="0" w:space="0" w:color="auto"/>
      </w:divBdr>
    </w:div>
    <w:div w:id="1919824267">
      <w:bodyDiv w:val="1"/>
      <w:marLeft w:val="0"/>
      <w:marRight w:val="0"/>
      <w:marTop w:val="0"/>
      <w:marBottom w:val="0"/>
      <w:divBdr>
        <w:top w:val="none" w:sz="0" w:space="0" w:color="auto"/>
        <w:left w:val="none" w:sz="0" w:space="0" w:color="auto"/>
        <w:bottom w:val="none" w:sz="0" w:space="0" w:color="auto"/>
        <w:right w:val="none" w:sz="0" w:space="0" w:color="auto"/>
      </w:divBdr>
    </w:div>
    <w:div w:id="1924021538">
      <w:bodyDiv w:val="1"/>
      <w:marLeft w:val="0"/>
      <w:marRight w:val="0"/>
      <w:marTop w:val="0"/>
      <w:marBottom w:val="0"/>
      <w:divBdr>
        <w:top w:val="none" w:sz="0" w:space="0" w:color="auto"/>
        <w:left w:val="none" w:sz="0" w:space="0" w:color="auto"/>
        <w:bottom w:val="none" w:sz="0" w:space="0" w:color="auto"/>
        <w:right w:val="none" w:sz="0" w:space="0" w:color="auto"/>
      </w:divBdr>
    </w:div>
    <w:div w:id="1924296424">
      <w:bodyDiv w:val="1"/>
      <w:marLeft w:val="0"/>
      <w:marRight w:val="0"/>
      <w:marTop w:val="0"/>
      <w:marBottom w:val="0"/>
      <w:divBdr>
        <w:top w:val="none" w:sz="0" w:space="0" w:color="auto"/>
        <w:left w:val="none" w:sz="0" w:space="0" w:color="auto"/>
        <w:bottom w:val="none" w:sz="0" w:space="0" w:color="auto"/>
        <w:right w:val="none" w:sz="0" w:space="0" w:color="auto"/>
      </w:divBdr>
    </w:div>
    <w:div w:id="1954747440">
      <w:bodyDiv w:val="1"/>
      <w:marLeft w:val="0"/>
      <w:marRight w:val="0"/>
      <w:marTop w:val="0"/>
      <w:marBottom w:val="0"/>
      <w:divBdr>
        <w:top w:val="none" w:sz="0" w:space="0" w:color="auto"/>
        <w:left w:val="none" w:sz="0" w:space="0" w:color="auto"/>
        <w:bottom w:val="none" w:sz="0" w:space="0" w:color="auto"/>
        <w:right w:val="none" w:sz="0" w:space="0" w:color="auto"/>
      </w:divBdr>
    </w:div>
    <w:div w:id="1958558786">
      <w:bodyDiv w:val="1"/>
      <w:marLeft w:val="0"/>
      <w:marRight w:val="0"/>
      <w:marTop w:val="0"/>
      <w:marBottom w:val="0"/>
      <w:divBdr>
        <w:top w:val="none" w:sz="0" w:space="0" w:color="auto"/>
        <w:left w:val="none" w:sz="0" w:space="0" w:color="auto"/>
        <w:bottom w:val="none" w:sz="0" w:space="0" w:color="auto"/>
        <w:right w:val="none" w:sz="0" w:space="0" w:color="auto"/>
      </w:divBdr>
    </w:div>
    <w:div w:id="1976061407">
      <w:bodyDiv w:val="1"/>
      <w:marLeft w:val="0"/>
      <w:marRight w:val="0"/>
      <w:marTop w:val="0"/>
      <w:marBottom w:val="0"/>
      <w:divBdr>
        <w:top w:val="none" w:sz="0" w:space="0" w:color="auto"/>
        <w:left w:val="none" w:sz="0" w:space="0" w:color="auto"/>
        <w:bottom w:val="none" w:sz="0" w:space="0" w:color="auto"/>
        <w:right w:val="none" w:sz="0" w:space="0" w:color="auto"/>
      </w:divBdr>
    </w:div>
    <w:div w:id="1981300916">
      <w:bodyDiv w:val="1"/>
      <w:marLeft w:val="0"/>
      <w:marRight w:val="0"/>
      <w:marTop w:val="0"/>
      <w:marBottom w:val="0"/>
      <w:divBdr>
        <w:top w:val="none" w:sz="0" w:space="0" w:color="auto"/>
        <w:left w:val="none" w:sz="0" w:space="0" w:color="auto"/>
        <w:bottom w:val="none" w:sz="0" w:space="0" w:color="auto"/>
        <w:right w:val="none" w:sz="0" w:space="0" w:color="auto"/>
      </w:divBdr>
    </w:div>
    <w:div w:id="1994798711">
      <w:bodyDiv w:val="1"/>
      <w:marLeft w:val="0"/>
      <w:marRight w:val="0"/>
      <w:marTop w:val="0"/>
      <w:marBottom w:val="0"/>
      <w:divBdr>
        <w:top w:val="none" w:sz="0" w:space="0" w:color="auto"/>
        <w:left w:val="none" w:sz="0" w:space="0" w:color="auto"/>
        <w:bottom w:val="none" w:sz="0" w:space="0" w:color="auto"/>
        <w:right w:val="none" w:sz="0" w:space="0" w:color="auto"/>
      </w:divBdr>
    </w:div>
    <w:div w:id="2005627510">
      <w:bodyDiv w:val="1"/>
      <w:marLeft w:val="0"/>
      <w:marRight w:val="0"/>
      <w:marTop w:val="0"/>
      <w:marBottom w:val="0"/>
      <w:divBdr>
        <w:top w:val="none" w:sz="0" w:space="0" w:color="auto"/>
        <w:left w:val="none" w:sz="0" w:space="0" w:color="auto"/>
        <w:bottom w:val="none" w:sz="0" w:space="0" w:color="auto"/>
        <w:right w:val="none" w:sz="0" w:space="0" w:color="auto"/>
      </w:divBdr>
    </w:div>
    <w:div w:id="2036495243">
      <w:bodyDiv w:val="1"/>
      <w:marLeft w:val="0"/>
      <w:marRight w:val="0"/>
      <w:marTop w:val="0"/>
      <w:marBottom w:val="0"/>
      <w:divBdr>
        <w:top w:val="none" w:sz="0" w:space="0" w:color="auto"/>
        <w:left w:val="none" w:sz="0" w:space="0" w:color="auto"/>
        <w:bottom w:val="none" w:sz="0" w:space="0" w:color="auto"/>
        <w:right w:val="none" w:sz="0" w:space="0" w:color="auto"/>
      </w:divBdr>
    </w:div>
    <w:div w:id="2040468280">
      <w:bodyDiv w:val="1"/>
      <w:marLeft w:val="0"/>
      <w:marRight w:val="0"/>
      <w:marTop w:val="0"/>
      <w:marBottom w:val="0"/>
      <w:divBdr>
        <w:top w:val="none" w:sz="0" w:space="0" w:color="auto"/>
        <w:left w:val="none" w:sz="0" w:space="0" w:color="auto"/>
        <w:bottom w:val="none" w:sz="0" w:space="0" w:color="auto"/>
        <w:right w:val="none" w:sz="0" w:space="0" w:color="auto"/>
      </w:divBdr>
      <w:divsChild>
        <w:div w:id="1014726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718052">
              <w:marLeft w:val="0"/>
              <w:marRight w:val="0"/>
              <w:marTop w:val="0"/>
              <w:marBottom w:val="0"/>
              <w:divBdr>
                <w:top w:val="none" w:sz="0" w:space="0" w:color="auto"/>
                <w:left w:val="none" w:sz="0" w:space="0" w:color="auto"/>
                <w:bottom w:val="none" w:sz="0" w:space="0" w:color="auto"/>
                <w:right w:val="none" w:sz="0" w:space="0" w:color="auto"/>
              </w:divBdr>
              <w:divsChild>
                <w:div w:id="821432168">
                  <w:marLeft w:val="0"/>
                  <w:marRight w:val="0"/>
                  <w:marTop w:val="0"/>
                  <w:marBottom w:val="0"/>
                  <w:divBdr>
                    <w:top w:val="none" w:sz="0" w:space="0" w:color="auto"/>
                    <w:left w:val="none" w:sz="0" w:space="0" w:color="auto"/>
                    <w:bottom w:val="none" w:sz="0" w:space="0" w:color="auto"/>
                    <w:right w:val="none" w:sz="0" w:space="0" w:color="auto"/>
                  </w:divBdr>
                  <w:divsChild>
                    <w:div w:id="547038162">
                      <w:marLeft w:val="0"/>
                      <w:marRight w:val="0"/>
                      <w:marTop w:val="0"/>
                      <w:marBottom w:val="0"/>
                      <w:divBdr>
                        <w:top w:val="none" w:sz="0" w:space="0" w:color="auto"/>
                        <w:left w:val="none" w:sz="0" w:space="0" w:color="auto"/>
                        <w:bottom w:val="none" w:sz="0" w:space="0" w:color="auto"/>
                        <w:right w:val="none" w:sz="0" w:space="0" w:color="auto"/>
                      </w:divBdr>
                      <w:divsChild>
                        <w:div w:id="97679208">
                          <w:marLeft w:val="0"/>
                          <w:marRight w:val="0"/>
                          <w:marTop w:val="0"/>
                          <w:marBottom w:val="0"/>
                          <w:divBdr>
                            <w:top w:val="none" w:sz="0" w:space="0" w:color="auto"/>
                            <w:left w:val="none" w:sz="0" w:space="0" w:color="auto"/>
                            <w:bottom w:val="none" w:sz="0" w:space="0" w:color="auto"/>
                            <w:right w:val="none" w:sz="0" w:space="0" w:color="auto"/>
                          </w:divBdr>
                        </w:div>
                        <w:div w:id="2404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635579">
      <w:bodyDiv w:val="1"/>
      <w:marLeft w:val="0"/>
      <w:marRight w:val="0"/>
      <w:marTop w:val="0"/>
      <w:marBottom w:val="0"/>
      <w:divBdr>
        <w:top w:val="none" w:sz="0" w:space="0" w:color="auto"/>
        <w:left w:val="none" w:sz="0" w:space="0" w:color="auto"/>
        <w:bottom w:val="none" w:sz="0" w:space="0" w:color="auto"/>
        <w:right w:val="none" w:sz="0" w:space="0" w:color="auto"/>
      </w:divBdr>
      <w:divsChild>
        <w:div w:id="430585723">
          <w:marLeft w:val="0"/>
          <w:marRight w:val="0"/>
          <w:marTop w:val="0"/>
          <w:marBottom w:val="0"/>
          <w:divBdr>
            <w:top w:val="none" w:sz="0" w:space="0" w:color="auto"/>
            <w:left w:val="none" w:sz="0" w:space="0" w:color="auto"/>
            <w:bottom w:val="none" w:sz="0" w:space="0" w:color="auto"/>
            <w:right w:val="none" w:sz="0" w:space="0" w:color="auto"/>
          </w:divBdr>
        </w:div>
      </w:divsChild>
    </w:div>
    <w:div w:id="2047244782">
      <w:bodyDiv w:val="1"/>
      <w:marLeft w:val="0"/>
      <w:marRight w:val="0"/>
      <w:marTop w:val="0"/>
      <w:marBottom w:val="0"/>
      <w:divBdr>
        <w:top w:val="none" w:sz="0" w:space="0" w:color="auto"/>
        <w:left w:val="none" w:sz="0" w:space="0" w:color="auto"/>
        <w:bottom w:val="none" w:sz="0" w:space="0" w:color="auto"/>
        <w:right w:val="none" w:sz="0" w:space="0" w:color="auto"/>
      </w:divBdr>
    </w:div>
    <w:div w:id="2098210928">
      <w:bodyDiv w:val="1"/>
      <w:marLeft w:val="0"/>
      <w:marRight w:val="0"/>
      <w:marTop w:val="0"/>
      <w:marBottom w:val="0"/>
      <w:divBdr>
        <w:top w:val="none" w:sz="0" w:space="0" w:color="auto"/>
        <w:left w:val="none" w:sz="0" w:space="0" w:color="auto"/>
        <w:bottom w:val="none" w:sz="0" w:space="0" w:color="auto"/>
        <w:right w:val="none" w:sz="0" w:space="0" w:color="auto"/>
      </w:divBdr>
    </w:div>
    <w:div w:id="2099522270">
      <w:bodyDiv w:val="1"/>
      <w:marLeft w:val="0"/>
      <w:marRight w:val="0"/>
      <w:marTop w:val="0"/>
      <w:marBottom w:val="0"/>
      <w:divBdr>
        <w:top w:val="none" w:sz="0" w:space="0" w:color="auto"/>
        <w:left w:val="none" w:sz="0" w:space="0" w:color="auto"/>
        <w:bottom w:val="none" w:sz="0" w:space="0" w:color="auto"/>
        <w:right w:val="none" w:sz="0" w:space="0" w:color="auto"/>
      </w:divBdr>
    </w:div>
    <w:div w:id="2103185898">
      <w:bodyDiv w:val="1"/>
      <w:marLeft w:val="0"/>
      <w:marRight w:val="0"/>
      <w:marTop w:val="0"/>
      <w:marBottom w:val="0"/>
      <w:divBdr>
        <w:top w:val="none" w:sz="0" w:space="0" w:color="auto"/>
        <w:left w:val="none" w:sz="0" w:space="0" w:color="auto"/>
        <w:bottom w:val="none" w:sz="0" w:space="0" w:color="auto"/>
        <w:right w:val="none" w:sz="0" w:space="0" w:color="auto"/>
      </w:divBdr>
    </w:div>
    <w:div w:id="2129008452">
      <w:bodyDiv w:val="1"/>
      <w:marLeft w:val="0"/>
      <w:marRight w:val="0"/>
      <w:marTop w:val="0"/>
      <w:marBottom w:val="0"/>
      <w:divBdr>
        <w:top w:val="none" w:sz="0" w:space="0" w:color="auto"/>
        <w:left w:val="none" w:sz="0" w:space="0" w:color="auto"/>
        <w:bottom w:val="none" w:sz="0" w:space="0" w:color="auto"/>
        <w:right w:val="none" w:sz="0" w:space="0" w:color="auto"/>
      </w:divBdr>
    </w:div>
    <w:div w:id="2137866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iche.org/chenected/2020/06/shelly-peyton-featured-lgbtq-cheme-profession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01/2758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63EF3-1AD9-F341-ACBC-FFAFFBFAE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8732</Words>
  <Characters>57202</Characters>
  <Application>Microsoft Office Word</Application>
  <DocSecurity>0</DocSecurity>
  <Lines>1167</Lines>
  <Paragraphs>679</Paragraphs>
  <ScaleCrop>false</ScaleCrop>
  <HeadingPairs>
    <vt:vector size="2" baseType="variant">
      <vt:variant>
        <vt:lpstr>Title</vt:lpstr>
      </vt:variant>
      <vt:variant>
        <vt:i4>1</vt:i4>
      </vt:variant>
    </vt:vector>
  </HeadingPairs>
  <TitlesOfParts>
    <vt:vector size="1" baseType="lpstr">
      <vt:lpstr>Resume and Reappointment Materials</vt:lpstr>
    </vt:vector>
  </TitlesOfParts>
  <Company>Gateway</Company>
  <LinksUpToDate>false</LinksUpToDate>
  <CharactersWithSpaces>65255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and Reappointment Materials</dc:title>
  <dc:creator>Valued Gateway Client</dc:creator>
  <cp:lastModifiedBy>Shelly Peyton</cp:lastModifiedBy>
  <cp:revision>2</cp:revision>
  <cp:lastPrinted>2015-11-25T17:59:00Z</cp:lastPrinted>
  <dcterms:created xsi:type="dcterms:W3CDTF">2026-04-01T13:16:00Z</dcterms:created>
  <dcterms:modified xsi:type="dcterms:W3CDTF">2026-04-01T13:16:00Z</dcterms:modified>
</cp:coreProperties>
</file>